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A" w:rsidRPr="00F67DAA" w:rsidRDefault="00F67DAA" w:rsidP="00F67D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DAA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«Мерцающий светлячок».</w:t>
      </w:r>
    </w:p>
    <w:p w:rsidR="00F67DAA" w:rsidRPr="00F67DAA" w:rsidRDefault="00F67DAA" w:rsidP="00F67DAA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AA">
        <w:rPr>
          <w:rFonts w:ascii="Times New Roman" w:eastAsiaTheme="minorHAnsi" w:hAnsi="Times New Roman" w:cs="Times New Roman"/>
          <w:sz w:val="28"/>
          <w:szCs w:val="28"/>
          <w:lang w:eastAsia="en-US"/>
        </w:rPr>
        <w:t>Н. В. Нохрина,</w:t>
      </w:r>
    </w:p>
    <w:p w:rsidR="00F67DAA" w:rsidRPr="00F67DAA" w:rsidRDefault="00F67DAA" w:rsidP="00F67DAA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A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высшей категории</w:t>
      </w:r>
    </w:p>
    <w:p w:rsidR="00F67DAA" w:rsidRPr="00F67DAA" w:rsidRDefault="00F67DAA" w:rsidP="00F67DAA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БМАДОУ «Детский сад №19»</w:t>
      </w:r>
    </w:p>
    <w:p w:rsidR="00F67DAA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«Мерцающий светлячок».</w:t>
      </w:r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знания о необходимости  и важности использования светоотражающих элементов для снижения детского дорожно-транспортного травматизма и повышения безопасности дорожного движения в темное время суток.</w:t>
      </w:r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 </w:t>
      </w:r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-Познакомить детей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отражающими элементами, рассказать о необходимости использования светоотражающих элементов на верхней одежде воспитанников.</w:t>
      </w:r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познавательную активность детей как участников дорожного движения. </w:t>
      </w:r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-Закрепить знание детей о правилах дорожного движения в форме игровой деятельности. </w:t>
      </w:r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в детях грамотных пешеходов.</w:t>
      </w:r>
    </w:p>
    <w:p w:rsidR="00E83A1D" w:rsidRDefault="00F6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4-6 лет.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занятие ориентировано на детей дошкольного возраста. Для  убедительности  я  проводила занят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осенью, во второй половине дня, чтоб было наглядно видно, что темнеется  рано и светоотражатель становится практически единственным способом обозначить себя на проезжей части. Воспитанники  знакомятся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элементами и их значением, чер</w:t>
      </w:r>
      <w:r>
        <w:rPr>
          <w:rFonts w:ascii="Times New Roman" w:eastAsia="Times New Roman" w:hAnsi="Times New Roman" w:cs="Times New Roman"/>
          <w:sz w:val="28"/>
          <w:szCs w:val="28"/>
        </w:rPr>
        <w:t>ез игровые проблемные ситуации и приходят к выводу, что их использование необходимо в жизни каждого человека, особенно в темное время суток. Работа организована таким образом, чтобы каждый ребёнок хотел участвовать в заданиях, проявляя инициативу.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 может быть полезен для воспитателей ДОУ, педагогов дополнительного образования, работающих с дошкольниками, а также родителям, для ознакомления детей с правилами дорожного движения и профилактикой детского дорожно-транспортного травматизма.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Перечен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 используемого оборудования и материалов: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мультимедийный проектор, аудиозаписи, макет светофора, готовые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демонстрации, дидактическое пособие «Театр на фартуке» с элементами декорации сказок и главных героев (Колобок, Дед, Бабка), гуашь трех цветов (красный, желтый, зеленый)</w:t>
      </w:r>
      <w:r>
        <w:rPr>
          <w:rFonts w:ascii="Times New Roman" w:eastAsia="Times New Roman" w:hAnsi="Times New Roman" w:cs="Times New Roman"/>
          <w:sz w:val="28"/>
          <w:szCs w:val="28"/>
        </w:rPr>
        <w:t>, шаблон кленового листа из белого картона на каждого ребенка, светоотражающая лента, мяч, фонарик.</w:t>
      </w:r>
      <w:proofErr w:type="gramEnd"/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надевает на себя «театр-фартук» предлагая детям окунуться в удивительный мир театра и сразу начать спектакль.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Ребята, давайте </w:t>
      </w:r>
      <w:r>
        <w:rPr>
          <w:rFonts w:ascii="Times New Roman" w:eastAsia="Times New Roman" w:hAnsi="Times New Roman" w:cs="Times New Roman"/>
          <w:sz w:val="28"/>
          <w:szCs w:val="28"/>
        </w:rPr>
        <w:t>вспомним сказку «Колобок» и чем она закончилась.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(Сказка всем знакома с раннего детства, дети с удовольствием пересказывают сюжет, манипулируя  героями на плоскости фартука).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Дети, почему же так печально закончилась сказка? (ответы детей)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верно, «Колобок» оказался непослушным и ушел гулять  без разрешения взрослых. Я предлагаю вам изменить сюжет сказки и вместе придумать счастливый конец. (Дети предлагают новый ход событий).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Колобок оказался вежливым и послушным, он выполнил все просьб</w:t>
      </w:r>
      <w:r>
        <w:rPr>
          <w:rFonts w:ascii="Times New Roman" w:eastAsia="Times New Roman" w:hAnsi="Times New Roman" w:cs="Times New Roman"/>
          <w:sz w:val="28"/>
          <w:szCs w:val="28"/>
        </w:rPr>
        <w:t>ы дедушки, помог бабушке и отпросился погулять. Выкатился Колобок во двор, но одному на прогулке очень скучно. Тогда дедушка и бабушка предложили ему отправиться к ребятам  в «Детский сад №19». (Закрепить с воспитанниками название города, в котором вы прож</w:t>
      </w:r>
      <w:r>
        <w:rPr>
          <w:rFonts w:ascii="Times New Roman" w:eastAsia="Times New Roman" w:hAnsi="Times New Roman" w:cs="Times New Roman"/>
          <w:sz w:val="28"/>
          <w:szCs w:val="28"/>
        </w:rPr>
        <w:t>иваете, адрес детского сада.) А чтобы по дороге  не попасть в сложное положение, надо знать и выполнять правила дорожного движения. Давайте, ребята вспомним некоторые из них.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вопросы: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-Какие бывают переходы?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-Сколько сигналов у светофора?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-Мож</w:t>
      </w:r>
      <w:r>
        <w:rPr>
          <w:rFonts w:ascii="Times New Roman" w:eastAsia="Times New Roman" w:hAnsi="Times New Roman" w:cs="Times New Roman"/>
          <w:sz w:val="28"/>
          <w:szCs w:val="28"/>
        </w:rPr>
        <w:t>но ли переходить дорогу, если горит красный свет?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нельзя ждать транспорт, стоя на краю тротуара?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нельзя выходить на проезжую часть дороги из-за машины, куста, дерева или сугроба?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Ребята, вы отлично отвечали на вопросы,  думаю,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Колобок все запомнит и будет грамотным пешеходом. 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я хочу напомнить еще одно важное правило: подходя к дороге, арке, повороту, будьте внимательны, замедлите шаг!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Включить проектор, показать видео «Подошел к дороге! Остановись!». Видео создано мной в онлайн сервисе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962978" cy="96297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978" cy="96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Колобок благополучно добрался до места назначения и поиграл с ребятами. Предлагаю игру с мячом: 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По дороге кто идет?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Ребенок: </w:t>
      </w:r>
      <w:r>
        <w:rPr>
          <w:rFonts w:ascii="Times New Roman" w:eastAsia="Times New Roman" w:hAnsi="Times New Roman" w:cs="Times New Roman"/>
          <w:sz w:val="28"/>
          <w:szCs w:val="28"/>
        </w:rPr>
        <w:t>пешеход.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Кто машину ведет?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Водитель.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Сколько глаз у светофора?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Три глаза.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Если, красный «глаз» горит, то о чем говорит?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Стой и жди.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Если желтый «глаз» горит, то о чем он говорит?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Подож</w:t>
      </w:r>
      <w:r>
        <w:rPr>
          <w:rFonts w:ascii="Times New Roman" w:eastAsia="Times New Roman" w:hAnsi="Times New Roman" w:cs="Times New Roman"/>
          <w:sz w:val="28"/>
          <w:szCs w:val="28"/>
        </w:rPr>
        <w:t>ди.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Педагог: Если зеленый «глаз» горит, то о чем он говорит?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Можете идти.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По какой дорожке идут наши ножки?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По пешеходной.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Где мы ждем автобус?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На остановке.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Где играем в прятки?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Ребенок: На детской пло</w:t>
      </w:r>
      <w:r>
        <w:rPr>
          <w:rFonts w:ascii="Times New Roman" w:eastAsia="Times New Roman" w:hAnsi="Times New Roman" w:cs="Times New Roman"/>
          <w:sz w:val="28"/>
          <w:szCs w:val="28"/>
        </w:rPr>
        <w:t>щадке.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 Посмотрите дети, пока мы играли, на улице стало темно, как же наш Колобок теперь домой доберется. 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Дать возможность детям проявить инициативу, выслушать все предложенные ответы, подвести наводящими вопросами к использованию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Рассказать,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бывают в виде браслета, значка, наклейки, нашивки на верхней одежде. Показать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готовые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дат</w:t>
      </w:r>
      <w:r>
        <w:rPr>
          <w:rFonts w:ascii="Times New Roman" w:eastAsia="Times New Roman" w:hAnsi="Times New Roman" w:cs="Times New Roman"/>
          <w:sz w:val="28"/>
          <w:szCs w:val="28"/>
        </w:rPr>
        <w:t>ь возможность рассмотреть, помереть.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Друзья,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у меня не хватает, я предлагаю вам сделать их своими руками.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https://yandex.ru/images/search?text=%D0%BA%D0%BB%D0%B5%D0%BD%D0%BE%D0%B2%D1%8B%D0%B9%20%D0%BB%D0%B8%D1%81%D1%82%20%D1%82%D1%80%D0%B0%D1%84%D0%B0%D1%80</w:t>
        </w:r>
        <w:proofErr w:type="gramEnd"/>
        <w:r>
          <w:rPr>
            <w:rFonts w:ascii="Times New Roman" w:eastAsia="Times New Roman" w:hAnsi="Times New Roman" w:cs="Times New Roman"/>
            <w:color w:val="1155CC"/>
            <w:u w:val="single"/>
          </w:rPr>
          <w:t>%</w:t>
        </w:r>
        <w:proofErr w:type="gramStart"/>
        <w:r>
          <w:rPr>
            <w:rFonts w:ascii="Times New Roman" w:eastAsia="Times New Roman" w:hAnsi="Times New Roman" w:cs="Times New Roman"/>
            <w:color w:val="1155CC"/>
            <w:u w:val="single"/>
          </w:rPr>
          <w:t>D0%B5%D1%82%20%D0%B4%D0%BB%D1%8F%20%D0%B2%D1%8B%D1%80%D0%B5%D0%B7%D0%B0%D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0%BD%D0%B8%D1%8F&amp;from=tabbar&amp;pos=1&amp;img_url=http%3A%2F%2Fpodarokmos.ru%2Fwp-content%2Fuploads%2Fe%2F2%2F9%2Fe29bcb2d25cacfa4cb9c93093669a6e7.png&amp;rpt=simage&amp;lr=29397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из изготовления каждому раздается кленовой лист, вырезанный из белого картона, лучше вз</w:t>
      </w:r>
      <w:r>
        <w:rPr>
          <w:rFonts w:ascii="Times New Roman" w:eastAsia="Times New Roman" w:hAnsi="Times New Roman" w:cs="Times New Roman"/>
          <w:sz w:val="28"/>
          <w:szCs w:val="28"/>
        </w:rPr>
        <w:t>ять не мелованный, гуашь ляжет плотнее и не будет мазаться.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середину кленового листа я заранее наклеила листочек поменьше, вырезанный из светоотражающей ленты. Здесь необходимо учитывать возрастные и индивидуальные особенности детей, ребята постарше, см</w:t>
      </w:r>
      <w:r>
        <w:rPr>
          <w:rFonts w:ascii="Times New Roman" w:eastAsia="Times New Roman" w:hAnsi="Times New Roman" w:cs="Times New Roman"/>
          <w:sz w:val="28"/>
          <w:szCs w:val="28"/>
        </w:rPr>
        <w:t>огут вырезать и наклеить листочки сами. Далее раскрашиваем свободные края большого листа с помощью пальчиков,  используя красный, желтый и зеленый цвета. Здесь тоже все индивидуально, я решила использовать отпечаток пальчика, потому что он похож  на огонек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светофора.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продуктивной деятельности, ненавязчиво, в беседе задавала детям вопросы: «Как вы думаете, почему я предложила именно эти цвета, что означает каждый из них?»,  «Давайте напомним Колобку, как правильно перейти дорогу?», «Для чего нам нуж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?», «Почему необходимо остановиться, подойдя к проезжей части? »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Ну вот, теперь у всех есть «мерцающий светлячок». Давайте посветим фонариком и посмотрим – светятся 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вы закрепите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своих куртках или рюкза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ках и в темное время суток водители машин вас заметят издалека, а наш сказочный друг Колобок, доберется домой без происшествий. Давайте его проводим веселым танцем! (Игра-танец «Колёсики, колёсики и красивый руль» в исполнении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1191578" cy="119157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578" cy="1191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E83A1D" w:rsidRDefault="00F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Шорыгина Т. А. Беседы о правилах дорожного движения с детьми 5-8 лет. – М.: ТЦ «Сфера», 2017, - 80 с. (Вместе с детьми).</w:t>
      </w:r>
    </w:p>
    <w:p w:rsidR="00E83A1D" w:rsidRDefault="00E8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A1D" w:rsidRDefault="00E83A1D"/>
    <w:sectPr w:rsidR="00E83A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3A1D"/>
    <w:rsid w:val="00E83A1D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A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A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%D0%BA%D0%BB%D0%B5%D0%BD%D0%BE%D0%B2%D1%8B%D0%B9%20%D0%BB%D0%B8%D1%81%D1%82%20%D1%82%D1%80%D0%B0%D1%84%D0%B0%D1%80%D0%B5%D1%82%20%D0%B4%D0%BB%D1%8F%20%D0%B2%D1%8B%D1%80%D0%B5%D0%B7%D0%B0%D0%BD%D0%B8%D1%8F&amp;from=tabbar&amp;pos=1&amp;img_url=http%3A%2F%2Fpodarokmos.ru%2Fwp-content%2Fuploads%2Fe%2F2%2F9%2Fe29bcb2d25cacfa4cb9c93093669a6e7.png&amp;rpt=simage&amp;lr=293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BR4aSWMiOyFya89FHlB75rrAg==">AMUW2mUCPKggf49nKuC7405NxdrbaZBYN9rtqbJVtrjVZqT4yHkiizDquY9AQBo1/ox1UKjED/r4DYqcbUWl5FqXk3zK7Gr6vmLDRvoO4s+VGohUU/eAk3stGmwazG51MCi0usOv1JoZ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Пользователь_Наталья</cp:lastModifiedBy>
  <cp:revision>2</cp:revision>
  <dcterms:created xsi:type="dcterms:W3CDTF">2022-10-23T15:44:00Z</dcterms:created>
  <dcterms:modified xsi:type="dcterms:W3CDTF">2022-11-28T07:24:00Z</dcterms:modified>
</cp:coreProperties>
</file>