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6B" w:rsidRDefault="0067286B" w:rsidP="0067286B">
      <w:pPr>
        <w:tabs>
          <w:tab w:val="left" w:pos="284"/>
          <w:tab w:val="left" w:pos="4326"/>
        </w:tabs>
        <w:spacing w:after="0" w:line="240" w:lineRule="auto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Муниципальное дошкольное образовательное  автономное учреждение </w:t>
      </w:r>
    </w:p>
    <w:p w:rsidR="0067286B" w:rsidRDefault="0067286B" w:rsidP="0067286B">
      <w:pPr>
        <w:tabs>
          <w:tab w:val="left" w:pos="284"/>
          <w:tab w:val="left" w:pos="4326"/>
        </w:tabs>
        <w:spacing w:after="0" w:line="240" w:lineRule="auto"/>
        <w:jc w:val="center"/>
        <w:rPr>
          <w:rFonts w:eastAsia="Calibri"/>
          <w:caps/>
          <w:sz w:val="24"/>
        </w:rPr>
      </w:pPr>
      <w:r>
        <w:rPr>
          <w:rFonts w:eastAsia="Calibri"/>
          <w:sz w:val="24"/>
        </w:rPr>
        <w:t xml:space="preserve">«Детский сад №21  «Сказочный теремок» комбинированного вида </w:t>
      </w:r>
    </w:p>
    <w:p w:rsidR="0067286B" w:rsidRDefault="0067286B" w:rsidP="0067286B">
      <w:pPr>
        <w:tabs>
          <w:tab w:val="left" w:pos="284"/>
          <w:tab w:val="left" w:pos="4326"/>
        </w:tabs>
        <w:spacing w:after="0" w:line="240" w:lineRule="auto"/>
        <w:jc w:val="center"/>
        <w:rPr>
          <w:rFonts w:eastAsia="Calibri"/>
          <w:caps/>
          <w:sz w:val="24"/>
        </w:rPr>
      </w:pPr>
      <w:r>
        <w:rPr>
          <w:rFonts w:eastAsia="Calibri"/>
          <w:sz w:val="24"/>
        </w:rPr>
        <w:t xml:space="preserve"> г. Новотроицка Оренбургской области»</w:t>
      </w: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pacing w:after="0" w:line="240" w:lineRule="auto"/>
        <w:jc w:val="center"/>
        <w:rPr>
          <w:rFonts w:eastAsia="Calibri"/>
          <w:b/>
          <w:shadow/>
          <w:sz w:val="40"/>
          <w:szCs w:val="48"/>
        </w:rPr>
      </w:pPr>
      <w:r>
        <w:rPr>
          <w:rFonts w:eastAsia="Calibri"/>
          <w:b/>
          <w:shadow/>
          <w:sz w:val="52"/>
          <w:szCs w:val="48"/>
        </w:rPr>
        <w:t>Конспект образовательной деятельности</w:t>
      </w:r>
    </w:p>
    <w:p w:rsidR="0067286B" w:rsidRDefault="0067286B" w:rsidP="0067286B">
      <w:pPr>
        <w:spacing w:after="0" w:line="240" w:lineRule="auto"/>
        <w:jc w:val="center"/>
        <w:rPr>
          <w:rFonts w:eastAsia="Calibri"/>
          <w:b/>
          <w:shadow/>
          <w:sz w:val="48"/>
          <w:szCs w:val="48"/>
        </w:rPr>
      </w:pPr>
      <w:r>
        <w:rPr>
          <w:rFonts w:eastAsia="Calibri"/>
          <w:b/>
          <w:shadow/>
          <w:sz w:val="48"/>
          <w:szCs w:val="48"/>
        </w:rPr>
        <w:t xml:space="preserve"> «</w:t>
      </w:r>
      <w:r>
        <w:rPr>
          <w:b/>
          <w:shadow/>
          <w:sz w:val="48"/>
          <w:szCs w:val="48"/>
        </w:rPr>
        <w:t>Теремок</w:t>
      </w:r>
      <w:r>
        <w:rPr>
          <w:rFonts w:eastAsia="Calibri"/>
          <w:b/>
          <w:shadow/>
          <w:sz w:val="48"/>
          <w:szCs w:val="48"/>
        </w:rPr>
        <w:t xml:space="preserve">» </w:t>
      </w:r>
    </w:p>
    <w:p w:rsidR="0067286B" w:rsidRDefault="0067286B" w:rsidP="0067286B">
      <w:pPr>
        <w:spacing w:after="0" w:line="240" w:lineRule="auto"/>
        <w:jc w:val="center"/>
        <w:rPr>
          <w:rFonts w:eastAsia="Calibri"/>
          <w:b/>
          <w:shadow/>
          <w:sz w:val="40"/>
          <w:szCs w:val="48"/>
        </w:rPr>
      </w:pPr>
      <w:r>
        <w:rPr>
          <w:rFonts w:eastAsia="Calibri"/>
          <w:b/>
          <w:shadow/>
          <w:sz w:val="40"/>
          <w:szCs w:val="48"/>
        </w:rPr>
        <w:t>для детей 4-5 лет</w:t>
      </w:r>
    </w:p>
    <w:p w:rsidR="0067286B" w:rsidRDefault="0067286B" w:rsidP="0067286B">
      <w:pPr>
        <w:spacing w:after="0" w:line="240" w:lineRule="auto"/>
        <w:ind w:firstLine="567"/>
        <w:jc w:val="center"/>
        <w:rPr>
          <w:rFonts w:eastAsia="Calibri"/>
          <w:b/>
          <w:shadow/>
          <w:color w:val="FF0000"/>
          <w:sz w:val="40"/>
          <w:szCs w:val="48"/>
        </w:rPr>
      </w:pPr>
    </w:p>
    <w:p w:rsidR="0067286B" w:rsidRDefault="0067286B" w:rsidP="0067286B">
      <w:pPr>
        <w:spacing w:after="0" w:line="240" w:lineRule="auto"/>
        <w:jc w:val="center"/>
        <w:rPr>
          <w:rFonts w:eastAsia="Calibri"/>
          <w:b/>
          <w:sz w:val="40"/>
          <w:szCs w:val="48"/>
        </w:rPr>
      </w:pPr>
      <w:r>
        <w:rPr>
          <w:rFonts w:eastAsia="Calibri"/>
          <w:b/>
          <w:sz w:val="36"/>
          <w:szCs w:val="48"/>
        </w:rPr>
        <w:t>Образовательная область: «</w:t>
      </w:r>
      <w:r>
        <w:rPr>
          <w:b/>
          <w:sz w:val="36"/>
          <w:szCs w:val="48"/>
        </w:rPr>
        <w:t>Познавательное развитие</w:t>
      </w:r>
      <w:r>
        <w:rPr>
          <w:rFonts w:eastAsia="Calibri"/>
          <w:b/>
          <w:sz w:val="36"/>
          <w:szCs w:val="48"/>
        </w:rPr>
        <w:t>» (ФЭМП)</w:t>
      </w:r>
    </w:p>
    <w:p w:rsidR="0067286B" w:rsidRDefault="0067286B" w:rsidP="0067286B">
      <w:pPr>
        <w:spacing w:after="0" w:line="240" w:lineRule="auto"/>
        <w:ind w:firstLine="567"/>
        <w:jc w:val="center"/>
        <w:rPr>
          <w:rFonts w:eastAsia="Calibri"/>
          <w:b/>
          <w:sz w:val="48"/>
          <w:szCs w:val="48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b/>
          <w:bCs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67286B" w:rsidRDefault="0067286B" w:rsidP="0067286B">
      <w:pPr>
        <w:tabs>
          <w:tab w:val="left" w:pos="993"/>
        </w:tabs>
        <w:spacing w:after="0" w:line="240" w:lineRule="auto"/>
        <w:ind w:firstLine="567"/>
        <w:jc w:val="right"/>
        <w:rPr>
          <w:rFonts w:eastAsia="Calibri"/>
          <w:b/>
          <w:bCs/>
        </w:rPr>
      </w:pPr>
    </w:p>
    <w:p w:rsidR="0067286B" w:rsidRDefault="0067286B" w:rsidP="0067286B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Автор: </w:t>
      </w:r>
      <w:r>
        <w:rPr>
          <w:b/>
        </w:rPr>
        <w:t>Ильясова Ольга Васильевна</w:t>
      </w:r>
    </w:p>
    <w:p w:rsidR="0067286B" w:rsidRDefault="0067286B" w:rsidP="0067286B">
      <w:pPr>
        <w:spacing w:after="0" w:line="240" w:lineRule="auto"/>
        <w:rPr>
          <w:rFonts w:eastAsia="Calibri"/>
          <w:b/>
        </w:rPr>
      </w:pPr>
    </w:p>
    <w:p w:rsidR="0067286B" w:rsidRDefault="0067286B" w:rsidP="0067286B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Должность: воспитатель</w:t>
      </w:r>
    </w:p>
    <w:p w:rsidR="0067286B" w:rsidRDefault="0067286B" w:rsidP="0067286B">
      <w:pPr>
        <w:spacing w:after="0" w:line="240" w:lineRule="auto"/>
        <w:rPr>
          <w:rFonts w:eastAsia="Calibri"/>
          <w:b/>
        </w:rPr>
      </w:pPr>
    </w:p>
    <w:p w:rsidR="0067286B" w:rsidRDefault="0067286B" w:rsidP="0067286B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Образовательное учреждение: МДОАУ «Детский сад № 21 «Сказочный теремок» комбинированного вида» г. Новотроицка Оренбургской области»</w:t>
      </w:r>
    </w:p>
    <w:p w:rsidR="0067286B" w:rsidRDefault="0067286B" w:rsidP="0067286B">
      <w:pPr>
        <w:pStyle w:val="Standard"/>
        <w:jc w:val="center"/>
        <w:rPr>
          <w:b/>
          <w:sz w:val="36"/>
          <w:szCs w:val="36"/>
        </w:rPr>
      </w:pPr>
    </w:p>
    <w:p w:rsidR="0067286B" w:rsidRDefault="0067286B">
      <w:pPr>
        <w:pStyle w:val="Standard"/>
        <w:jc w:val="center"/>
        <w:rPr>
          <w:b/>
          <w:sz w:val="36"/>
          <w:szCs w:val="36"/>
        </w:rPr>
      </w:pPr>
    </w:p>
    <w:p w:rsidR="0067286B" w:rsidRDefault="0067286B">
      <w:pPr>
        <w:pStyle w:val="Standard"/>
        <w:jc w:val="center"/>
        <w:rPr>
          <w:b/>
          <w:sz w:val="36"/>
          <w:szCs w:val="36"/>
        </w:rPr>
      </w:pPr>
    </w:p>
    <w:p w:rsidR="0067286B" w:rsidRDefault="0067286B">
      <w:pPr>
        <w:pStyle w:val="Standard"/>
        <w:jc w:val="center"/>
        <w:rPr>
          <w:b/>
          <w:sz w:val="36"/>
          <w:szCs w:val="36"/>
        </w:rPr>
      </w:pPr>
    </w:p>
    <w:p w:rsidR="00365C0F" w:rsidRDefault="00E552BF">
      <w:pPr>
        <w:pStyle w:val="Standard"/>
        <w:jc w:val="center"/>
      </w:pPr>
      <w:r>
        <w:rPr>
          <w:b/>
          <w:sz w:val="36"/>
          <w:szCs w:val="36"/>
        </w:rPr>
        <w:lastRenderedPageBreak/>
        <w:t xml:space="preserve">Технологическая карта занятия  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2932"/>
        <w:gridCol w:w="1700"/>
        <w:gridCol w:w="2126"/>
        <w:gridCol w:w="1889"/>
      </w:tblGrid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750763">
            <w:pPr>
              <w:pStyle w:val="Standard"/>
              <w:spacing w:after="0" w:line="240" w:lineRule="auto"/>
            </w:pPr>
            <w:r>
              <w:t xml:space="preserve">Воспитатель   </w:t>
            </w:r>
            <w:r w:rsidR="00750763">
              <w:t xml:space="preserve"> Ильясова О.В.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D31E02">
            <w:pPr>
              <w:pStyle w:val="Standard"/>
              <w:spacing w:after="0" w:line="240" w:lineRule="auto"/>
            </w:pPr>
            <w:r>
              <w:t xml:space="preserve">Образовательная </w:t>
            </w:r>
            <w:r w:rsidR="00FB7FE0">
              <w:t>обла</w:t>
            </w:r>
            <w:r w:rsidR="009C1641">
              <w:t>сть: ФЭМП</w:t>
            </w:r>
            <w:r w:rsidR="0067286B">
              <w:t xml:space="preserve"> </w:t>
            </w:r>
            <w:r w:rsidR="009C1641">
              <w:t>(формирование элементарных математических представлений).</w:t>
            </w:r>
            <w:r w:rsidR="00D31E02">
              <w:t xml:space="preserve">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7286B">
            <w:pPr>
              <w:pStyle w:val="Standard"/>
              <w:spacing w:after="0" w:line="240" w:lineRule="auto"/>
            </w:pPr>
            <w:r>
              <w:t xml:space="preserve">Кол-во детей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 w:rsidP="006C0D67">
            <w:pPr>
              <w:pStyle w:val="Standard"/>
              <w:spacing w:after="0" w:line="240" w:lineRule="auto"/>
            </w:pPr>
            <w:r>
              <w:t xml:space="preserve">Форма </w:t>
            </w:r>
            <w:r w:rsidR="00D31E02">
              <w:t>организации</w:t>
            </w:r>
            <w:r w:rsidR="0067286B">
              <w:t>:</w:t>
            </w:r>
            <w:r w:rsidR="00D31E02">
              <w:t xml:space="preserve"> групп</w:t>
            </w:r>
            <w:r w:rsidR="00D73346">
              <w:t xml:space="preserve">овая 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D31E02" w:rsidP="006C0D67">
            <w:pPr>
              <w:pStyle w:val="Standard"/>
              <w:spacing w:after="0" w:line="240" w:lineRule="auto"/>
            </w:pPr>
            <w:r>
              <w:t xml:space="preserve">Длительность </w:t>
            </w:r>
            <w:r w:rsidR="006C0D67">
              <w:t>20</w:t>
            </w:r>
            <w:r w:rsidR="00E552BF">
              <w:t xml:space="preserve"> мин.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Тема: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A2238" w:rsidRDefault="0067286B" w:rsidP="0067286B">
            <w:pPr>
              <w:pStyle w:val="Standard"/>
              <w:spacing w:after="0" w:line="240" w:lineRule="auto"/>
            </w:pPr>
            <w:r>
              <w:t>2</w:t>
            </w:r>
            <w:r w:rsidR="009C1641">
              <w:t>Теремок</w:t>
            </w:r>
            <w:r>
              <w:t>»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Проблемная ситуации  или игровая мотивация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18484F" w:rsidP="0067286B">
            <w:pPr>
              <w:pStyle w:val="Standard"/>
              <w:spacing w:after="0" w:line="240" w:lineRule="auto"/>
            </w:pPr>
            <w:r>
              <w:t>Ой</w:t>
            </w:r>
            <w:r w:rsidR="0067286B">
              <w:t>, ребята,</w:t>
            </w:r>
            <w:r>
              <w:t xml:space="preserve">  послушайте</w:t>
            </w:r>
            <w:r w:rsidR="0067286B">
              <w:t xml:space="preserve"> –</w:t>
            </w:r>
            <w:r>
              <w:t xml:space="preserve"> кто</w:t>
            </w:r>
            <w:r w:rsidR="0067286B">
              <w:t>-то стучит</w:t>
            </w:r>
            <w:r>
              <w:t>ся</w:t>
            </w:r>
            <w:r w:rsidR="0067286B">
              <w:t xml:space="preserve"> к нам в дверь</w:t>
            </w:r>
            <w:r>
              <w:t xml:space="preserve">. </w:t>
            </w:r>
            <w:r w:rsidR="0067286B">
              <w:t xml:space="preserve">Это </w:t>
            </w:r>
            <w:r>
              <w:t>Почтальон принес письмо</w:t>
            </w:r>
            <w:r w:rsidR="0067286B">
              <w:t>,</w:t>
            </w:r>
            <w:r>
              <w:t xml:space="preserve"> давайте его прочитаем</w:t>
            </w:r>
            <w:r w:rsidR="008C4D9C">
              <w:t>.</w:t>
            </w:r>
            <w:r w:rsidR="008E2D15">
              <w:t xml:space="preserve"> </w:t>
            </w:r>
            <w:r>
              <w:t>Ле</w:t>
            </w:r>
            <w:r w:rsidR="0067286B">
              <w:t>сные жители просят помощи у нас</w:t>
            </w:r>
            <w:r>
              <w:t>.</w:t>
            </w:r>
            <w:r w:rsidR="0067286B">
              <w:t xml:space="preserve"> </w:t>
            </w:r>
            <w:r>
              <w:t xml:space="preserve">Они </w:t>
            </w:r>
            <w:r w:rsidR="0067286B">
              <w:t xml:space="preserve">заблудились и </w:t>
            </w:r>
            <w:r>
              <w:t>не могут попасть к себе домой</w:t>
            </w:r>
            <w:r w:rsidR="003C0390">
              <w:t>. Ребята давайте поможем им.</w:t>
            </w:r>
            <w:r w:rsidR="008C4D9C">
              <w:t xml:space="preserve"> 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Цель: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6C0D67">
            <w:pPr>
              <w:pStyle w:val="Standard"/>
              <w:spacing w:after="0" w:line="240" w:lineRule="auto"/>
            </w:pPr>
            <w:r w:rsidRPr="006C0D67">
              <w:t>Ра</w:t>
            </w:r>
            <w:r w:rsidR="009C1641">
              <w:t>звитие у детей интереса к самостоятельному решению познавательных и творческих задач.</w:t>
            </w:r>
          </w:p>
        </w:tc>
      </w:tr>
      <w:tr w:rsidR="00365C0F" w:rsidTr="008C4D9C">
        <w:trPr>
          <w:trHeight w:val="2174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Задачи:</w:t>
            </w:r>
            <w:r w:rsidR="0067286B">
              <w:t xml:space="preserve"> </w:t>
            </w:r>
            <w:r>
              <w:t>обучающие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  <w:p w:rsidR="0067286B" w:rsidRDefault="0067286B">
            <w:pPr>
              <w:pStyle w:val="Standard"/>
              <w:spacing w:after="0" w:line="240" w:lineRule="auto"/>
            </w:pPr>
          </w:p>
          <w:p w:rsidR="0067286B" w:rsidRDefault="0067286B">
            <w:pPr>
              <w:pStyle w:val="Standard"/>
              <w:spacing w:after="0" w:line="240" w:lineRule="auto"/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развивающие</w:t>
            </w:r>
          </w:p>
          <w:p w:rsidR="00365C0F" w:rsidRDefault="00365C0F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67286B" w:rsidRDefault="0067286B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67286B" w:rsidRDefault="0067286B">
            <w:pPr>
              <w:pStyle w:val="Standard"/>
              <w:spacing w:after="0" w:line="240" w:lineRule="auto"/>
              <w:rPr>
                <w:bCs/>
                <w:i/>
                <w:iCs/>
              </w:rPr>
            </w:pPr>
          </w:p>
          <w:p w:rsidR="00365C0F" w:rsidRDefault="00E552BF">
            <w:pPr>
              <w:pStyle w:val="Standard"/>
              <w:spacing w:after="0" w:line="240" w:lineRule="auto"/>
            </w:pPr>
            <w:r>
              <w:t>воспит</w:t>
            </w:r>
            <w:r w:rsidR="002E5825">
              <w:t>ывающие</w:t>
            </w:r>
          </w:p>
          <w:p w:rsidR="00365C0F" w:rsidRDefault="00365C0F">
            <w:pPr>
              <w:pStyle w:val="Standard"/>
              <w:spacing w:after="0" w:line="240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E552BF" w:rsidP="006C0D67">
            <w:pPr>
              <w:pStyle w:val="Standard"/>
              <w:spacing w:after="0" w:line="240" w:lineRule="auto"/>
            </w:pPr>
            <w:r>
              <w:t>1.</w:t>
            </w:r>
            <w:r w:rsidR="009C1641">
              <w:t xml:space="preserve"> Закрепить счет до 5. Упражнять в сравнении предметов по длине обозначая словами длинный</w:t>
            </w:r>
            <w:r w:rsidR="0067286B">
              <w:t>,</w:t>
            </w:r>
            <w:r w:rsidR="009C1641">
              <w:t xml:space="preserve"> короткий</w:t>
            </w:r>
            <w:r w:rsidR="0067286B">
              <w:t>;</w:t>
            </w:r>
            <w:r w:rsidR="00154D30">
              <w:t xml:space="preserve"> проверять правильность выполнения задания методом наложения закрепить название геометрических фигур (круг квадрат треугольник прямоугольник). </w:t>
            </w:r>
            <w:r w:rsidR="0067286B">
              <w:t>Закрепить название частей суток</w:t>
            </w:r>
            <w:r w:rsidR="00154D30">
              <w:t>.</w:t>
            </w:r>
          </w:p>
          <w:p w:rsidR="006C0D67" w:rsidRDefault="008C4D9C" w:rsidP="006C0D67">
            <w:pPr>
              <w:pStyle w:val="Standard"/>
              <w:spacing w:after="0" w:line="240" w:lineRule="auto"/>
            </w:pPr>
            <w:r>
              <w:t>2</w:t>
            </w:r>
            <w:r w:rsidR="008344E1">
              <w:t xml:space="preserve">. </w:t>
            </w:r>
            <w:r w:rsidR="00154D30">
              <w:t>Развивать зрительное восприятие мышление воображение произвольное внимание память диалогическую речь игровую деятельность интерес к русским народным сказкам желание отвечать на вопрос воспитателя.</w:t>
            </w:r>
          </w:p>
          <w:p w:rsidR="006C0D67" w:rsidRDefault="00154D30" w:rsidP="006C0D67">
            <w:pPr>
              <w:pStyle w:val="Standard"/>
              <w:spacing w:after="0" w:line="240" w:lineRule="auto"/>
            </w:pPr>
            <w:r>
              <w:t xml:space="preserve">3. </w:t>
            </w:r>
            <w:r w:rsidR="00B02820">
              <w:t>Воспитывать интерес к совместной деятельности чувство доброжелательного отношения друг к другу поддерживать положительное эмоциональное отношение при встрече с героями сказок чувство взаимопомощи.</w:t>
            </w:r>
          </w:p>
          <w:p w:rsidR="00365C0F" w:rsidRDefault="00365C0F" w:rsidP="006C0D67">
            <w:pPr>
              <w:pStyle w:val="Standard"/>
              <w:spacing w:after="0" w:line="240" w:lineRule="auto"/>
            </w:pPr>
          </w:p>
        </w:tc>
      </w:tr>
      <w:tr w:rsidR="00365C0F" w:rsidTr="00D73346">
        <w:trPr>
          <w:trHeight w:val="1549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 xml:space="preserve">Ресурсы (оборудование, материалы, пособия,  средства и т.д.)  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Default="006C0D67" w:rsidP="006C0D67">
            <w:pPr>
              <w:pStyle w:val="Standard"/>
              <w:spacing w:after="0" w:line="240" w:lineRule="auto"/>
            </w:pPr>
          </w:p>
          <w:p w:rsidR="006C0D67" w:rsidRDefault="006C0D67" w:rsidP="006C0D67">
            <w:pPr>
              <w:pStyle w:val="Standard"/>
              <w:spacing w:after="0" w:line="240" w:lineRule="auto"/>
            </w:pPr>
          </w:p>
          <w:p w:rsidR="00365C0F" w:rsidRDefault="008C4D9C" w:rsidP="0067286B">
            <w:pPr>
              <w:pStyle w:val="Standard"/>
              <w:spacing w:after="0" w:line="240" w:lineRule="auto"/>
            </w:pPr>
            <w:r>
              <w:t>Игр</w:t>
            </w:r>
            <w:r w:rsidR="00E3017E">
              <w:t>ушки</w:t>
            </w:r>
            <w:r w:rsidR="0067286B">
              <w:t>:</w:t>
            </w:r>
            <w:r w:rsidR="00E3017E">
              <w:t xml:space="preserve"> заяц</w:t>
            </w:r>
            <w:r w:rsidR="0067286B">
              <w:t xml:space="preserve">, </w:t>
            </w:r>
            <w:r w:rsidR="00E3017E">
              <w:t>лиса</w:t>
            </w:r>
            <w:r w:rsidR="0067286B">
              <w:t xml:space="preserve">, </w:t>
            </w:r>
            <w:r w:rsidR="00E3017E">
              <w:t>волк</w:t>
            </w:r>
            <w:r w:rsidR="0067286B">
              <w:t>,</w:t>
            </w:r>
            <w:r w:rsidR="00E3017E">
              <w:t xml:space="preserve"> медведь</w:t>
            </w:r>
            <w:r w:rsidR="0067286B">
              <w:t>,</w:t>
            </w:r>
            <w:r w:rsidR="00E3017E">
              <w:t xml:space="preserve"> мышка</w:t>
            </w:r>
            <w:r w:rsidR="0067286B">
              <w:t>,</w:t>
            </w:r>
            <w:r w:rsidR="00E3017E">
              <w:t xml:space="preserve">  набор геометрических фигур на каждого ребенка</w:t>
            </w:r>
            <w:r w:rsidR="0067286B">
              <w:t>,</w:t>
            </w:r>
            <w:r w:rsidR="00E3017E">
              <w:t xml:space="preserve"> полоски</w:t>
            </w:r>
            <w:r w:rsidR="0067286B">
              <w:t>,</w:t>
            </w:r>
            <w:r w:rsidR="00E3017E">
              <w:t xml:space="preserve"> цифры</w:t>
            </w:r>
            <w:r w:rsidR="0067286B">
              <w:t>,</w:t>
            </w:r>
            <w:r w:rsidR="00E3017E">
              <w:t xml:space="preserve"> доска</w:t>
            </w:r>
            <w:r w:rsidR="0067286B">
              <w:t>,</w:t>
            </w:r>
            <w:r w:rsidR="00E3017E">
              <w:t xml:space="preserve"> магнит</w:t>
            </w:r>
            <w:r w:rsidR="0067286B">
              <w:t>о</w:t>
            </w:r>
            <w:r w:rsidR="00E3017E">
              <w:t>фон</w:t>
            </w:r>
            <w:r w:rsidR="0067286B">
              <w:t>,</w:t>
            </w:r>
            <w:r w:rsidR="00E3017E">
              <w:t xml:space="preserve"> картинки </w:t>
            </w:r>
            <w:r w:rsidR="0067286B">
              <w:t>«Ч</w:t>
            </w:r>
            <w:r w:rsidR="00E3017E">
              <w:t>асти суток</w:t>
            </w:r>
            <w:r w:rsidR="0067286B">
              <w:t>»</w:t>
            </w:r>
            <w:r w:rsidR="00E3017E">
              <w:t>.</w:t>
            </w:r>
          </w:p>
        </w:tc>
      </w:tr>
      <w:tr w:rsidR="00365C0F" w:rsidTr="00D73346"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Словарная работа: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Pr="0070607D" w:rsidRDefault="0018484F">
            <w:pPr>
              <w:pStyle w:val="Standard"/>
              <w:spacing w:after="0" w:line="240" w:lineRule="auto"/>
            </w:pPr>
            <w:r>
              <w:t>Геометрические фигуры.</w:t>
            </w:r>
          </w:p>
        </w:tc>
      </w:tr>
      <w:tr w:rsidR="00365C0F" w:rsidTr="00D73346">
        <w:trPr>
          <w:trHeight w:val="755"/>
        </w:trPr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Методическое обеспечение:</w:t>
            </w:r>
          </w:p>
        </w:tc>
        <w:tc>
          <w:tcPr>
            <w:tcW w:w="86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F" w:rsidRDefault="00E552BF">
            <w:pPr>
              <w:pStyle w:val="Standard"/>
              <w:spacing w:after="0" w:line="240" w:lineRule="auto"/>
            </w:pPr>
            <w:r>
              <w:t>Интернет ресурсы.</w:t>
            </w:r>
          </w:p>
          <w:p w:rsidR="00365C0F" w:rsidRDefault="00365C0F">
            <w:pPr>
              <w:pStyle w:val="Standard"/>
              <w:spacing w:after="0" w:line="240" w:lineRule="auto"/>
              <w:rPr>
                <w:lang w:val="en-US"/>
              </w:rPr>
            </w:pPr>
          </w:p>
        </w:tc>
      </w:tr>
    </w:tbl>
    <w:p w:rsidR="00365C0F" w:rsidRDefault="00D31E02" w:rsidP="00D31E02">
      <w:pPr>
        <w:pStyle w:val="Standard"/>
        <w:jc w:val="center"/>
        <w:rPr>
          <w:sz w:val="16"/>
          <w:szCs w:val="16"/>
        </w:rPr>
      </w:pPr>
      <w:r>
        <w:rPr>
          <w:b/>
        </w:rPr>
        <w:t>Ход занятия.</w:t>
      </w:r>
    </w:p>
    <w:tbl>
      <w:tblPr>
        <w:tblW w:w="11166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9"/>
        <w:gridCol w:w="6379"/>
        <w:gridCol w:w="2268"/>
      </w:tblGrid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Этапы занятия/мин.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</w:pPr>
            <w:r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Pr="007A2238" w:rsidRDefault="00D31E02" w:rsidP="00D31E02">
            <w:pPr>
              <w:pStyle w:val="Standard"/>
              <w:spacing w:after="0" w:line="240" w:lineRule="auto"/>
              <w:jc w:val="center"/>
              <w:rPr>
                <w:b/>
              </w:rPr>
            </w:pPr>
            <w:r w:rsidRPr="007A2238">
              <w:rPr>
                <w:b/>
              </w:rPr>
              <w:t>Деятельность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  <w:jc w:val="center"/>
              <w:rPr>
                <w:b/>
              </w:rPr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t>Организационный</w:t>
            </w:r>
          </w:p>
          <w:p w:rsidR="00D31E02" w:rsidRDefault="00D31E02">
            <w:pPr>
              <w:pStyle w:val="Standard"/>
              <w:spacing w:after="0" w:line="240" w:lineRule="auto"/>
            </w:pP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86B" w:rsidRDefault="008274F5">
            <w:pPr>
              <w:pStyle w:val="Standard"/>
              <w:spacing w:after="0" w:line="240" w:lineRule="auto"/>
              <w:ind w:right="-108"/>
            </w:pPr>
            <w:r>
              <w:t>Ребята</w:t>
            </w:r>
            <w:r w:rsidR="0067286B">
              <w:t>,</w:t>
            </w:r>
            <w:r>
              <w:t xml:space="preserve"> давайте встанем в круг.</w:t>
            </w:r>
          </w:p>
          <w:p w:rsidR="0067286B" w:rsidRDefault="008274F5">
            <w:pPr>
              <w:pStyle w:val="Standard"/>
              <w:spacing w:after="0" w:line="240" w:lineRule="auto"/>
              <w:ind w:right="-108"/>
            </w:pPr>
            <w:r>
              <w:t xml:space="preserve"> Я твой друг</w:t>
            </w:r>
            <w:r w:rsidR="0067286B">
              <w:t>, и ты мой друг</w:t>
            </w:r>
            <w:r>
              <w:t>.</w:t>
            </w:r>
          </w:p>
          <w:p w:rsidR="0067286B" w:rsidRDefault="008274F5">
            <w:pPr>
              <w:pStyle w:val="Standard"/>
              <w:spacing w:after="0" w:line="240" w:lineRule="auto"/>
              <w:ind w:right="-108"/>
            </w:pPr>
            <w:r>
              <w:t>Вместе за руки возьмемся</w:t>
            </w:r>
          </w:p>
          <w:p w:rsidR="0067286B" w:rsidRDefault="008274F5" w:rsidP="0067286B">
            <w:pPr>
              <w:pStyle w:val="Standard"/>
              <w:spacing w:after="0" w:line="240" w:lineRule="auto"/>
              <w:ind w:right="-108"/>
            </w:pPr>
            <w:r>
              <w:t xml:space="preserve"> </w:t>
            </w:r>
            <w:r w:rsidR="0067286B">
              <w:t>И</w:t>
            </w:r>
            <w:r>
              <w:t xml:space="preserve"> друг другу улыбнемся. </w:t>
            </w:r>
          </w:p>
          <w:p w:rsidR="00D31E02" w:rsidRPr="00D31E02" w:rsidRDefault="00D31E02" w:rsidP="0067286B">
            <w:pPr>
              <w:pStyle w:val="Standard"/>
              <w:spacing w:after="0" w:line="240" w:lineRule="auto"/>
              <w:ind w:right="-108"/>
            </w:pPr>
            <w:r>
              <w:t xml:space="preserve">Вход </w:t>
            </w:r>
            <w:r w:rsidR="0018484F">
              <w:t>Почтальона</w:t>
            </w:r>
            <w:r>
              <w:t xml:space="preserve">. Дети обращают внимание на </w:t>
            </w:r>
            <w:r>
              <w:lastRenderedPageBreak/>
              <w:t>гостя.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lastRenderedPageBreak/>
              <w:t>Игровая, коммуникативная.</w:t>
            </w: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D31E02">
            <w:pPr>
              <w:pStyle w:val="Standard"/>
              <w:spacing w:after="0" w:line="240" w:lineRule="auto"/>
            </w:pPr>
            <w:r>
              <w:lastRenderedPageBreak/>
              <w:t>Мотивационный (проблемная ситуация, игровая мотивация)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18484F">
            <w:pPr>
              <w:pStyle w:val="Standard"/>
              <w:spacing w:after="0" w:line="240" w:lineRule="auto"/>
              <w:ind w:right="-108"/>
            </w:pPr>
            <w:r>
              <w:t>Почтальон принес письмо от лесных жителей</w:t>
            </w:r>
            <w:r w:rsidR="0067286B">
              <w:t>,</w:t>
            </w:r>
            <w:r>
              <w:t xml:space="preserve"> которые просят помощи у детей. </w:t>
            </w:r>
          </w:p>
          <w:p w:rsidR="00D31E02" w:rsidRDefault="00D31E02">
            <w:pPr>
              <w:pStyle w:val="Standard"/>
              <w:spacing w:after="0" w:line="240" w:lineRule="auto"/>
              <w:ind w:right="-108"/>
            </w:pP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D31E02" w:rsidP="00D31E02">
            <w:pPr>
              <w:pStyle w:val="Standard"/>
              <w:spacing w:after="0" w:line="240" w:lineRule="auto"/>
              <w:ind w:right="-108"/>
            </w:pPr>
            <w:r>
              <w:t xml:space="preserve">Игровая, коммуникативная,  двигательная. </w:t>
            </w:r>
          </w:p>
        </w:tc>
      </w:tr>
      <w:tr w:rsidR="00D31E02" w:rsidTr="009029DE">
        <w:trPr>
          <w:trHeight w:val="138"/>
        </w:trPr>
        <w:tc>
          <w:tcPr>
            <w:tcW w:w="889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 w:rsidP="00972086">
            <w:pPr>
              <w:pStyle w:val="Standard"/>
              <w:spacing w:after="0" w:line="240" w:lineRule="auto"/>
            </w:pPr>
            <w:r>
              <w:t>Практический   (работа над темой, продуктивный)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>
            <w:pPr>
              <w:pStyle w:val="Standard"/>
              <w:spacing w:after="0" w:line="240" w:lineRule="auto"/>
              <w:jc w:val="center"/>
            </w:pPr>
            <w:r>
              <w:t>Игровая, коммуникативная,  двигательная.</w:t>
            </w:r>
          </w:p>
        </w:tc>
      </w:tr>
      <w:tr w:rsidR="009029DE" w:rsidTr="009029DE">
        <w:trPr>
          <w:trHeight w:val="138"/>
        </w:trPr>
        <w:tc>
          <w:tcPr>
            <w:tcW w:w="11166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D67" w:rsidRPr="00972086" w:rsidRDefault="006C0D67" w:rsidP="006C0D67">
            <w:pPr>
              <w:pStyle w:val="Standard"/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972086">
              <w:rPr>
                <w:b/>
              </w:rPr>
              <w:t>Мотивация детей к деятельности:</w:t>
            </w:r>
          </w:p>
          <w:p w:rsidR="006C0D67" w:rsidRPr="004147F0" w:rsidRDefault="006C0D67" w:rsidP="006C0D67">
            <w:pPr>
              <w:pStyle w:val="Standard"/>
              <w:spacing w:after="0" w:line="240" w:lineRule="auto"/>
              <w:rPr>
                <w:i/>
              </w:rPr>
            </w:pPr>
            <w:r w:rsidRPr="004147F0">
              <w:rPr>
                <w:i/>
              </w:rPr>
              <w:t>Раздается стук.</w:t>
            </w:r>
          </w:p>
          <w:p w:rsidR="006C0D67" w:rsidRPr="006C0D67" w:rsidRDefault="006C0D67" w:rsidP="006C0D67">
            <w:pPr>
              <w:pStyle w:val="Standard"/>
              <w:spacing w:after="0" w:line="240" w:lineRule="auto"/>
            </w:pPr>
            <w:r w:rsidRPr="006C0D67">
              <w:t>- Ребята, слышите, кто-то к нам пришел. Посмотрю</w:t>
            </w:r>
            <w:r w:rsidR="0067286B">
              <w:t>,</w:t>
            </w:r>
            <w:r w:rsidRPr="006C0D67">
              <w:t xml:space="preserve"> кто же это может быть?! (воспи</w:t>
            </w:r>
            <w:r w:rsidR="001E4416">
              <w:t xml:space="preserve">татель </w:t>
            </w:r>
            <w:r w:rsidR="0018484F">
              <w:t>вносит письмо</w:t>
            </w:r>
            <w:r>
              <w:t>).</w:t>
            </w:r>
          </w:p>
          <w:p w:rsidR="004147F0" w:rsidRDefault="006C0D67" w:rsidP="00CF4E00">
            <w:pPr>
              <w:pStyle w:val="Standard"/>
              <w:spacing w:after="0" w:line="240" w:lineRule="auto"/>
            </w:pPr>
            <w:r w:rsidRPr="006C0D67">
              <w:t xml:space="preserve">- </w:t>
            </w:r>
            <w:r w:rsidR="008274F5">
              <w:t>Помощь лесным жителям.</w:t>
            </w:r>
            <w:r>
              <w:t xml:space="preserve"> </w:t>
            </w:r>
            <w:r w:rsidR="00586722">
              <w:t>Ребята посмотрите</w:t>
            </w:r>
            <w:r w:rsidR="0067286B">
              <w:t>,</w:t>
            </w:r>
            <w:r w:rsidR="00586722">
              <w:t xml:space="preserve"> кто нам первым повстречался. Правильно мышка.                                      </w:t>
            </w:r>
          </w:p>
          <w:p w:rsidR="004147F0" w:rsidRDefault="004147F0" w:rsidP="00CF4E00">
            <w:pPr>
              <w:pStyle w:val="Standard"/>
              <w:spacing w:after="0" w:line="240" w:lineRule="auto"/>
            </w:pPr>
          </w:p>
          <w:p w:rsidR="0067286B" w:rsidRDefault="00586722" w:rsidP="004147F0">
            <w:pPr>
              <w:pStyle w:val="Standard"/>
              <w:spacing w:after="0" w:line="240" w:lineRule="auto"/>
              <w:jc w:val="center"/>
            </w:pPr>
            <w:r>
              <w:t>ЗАДАНИЕ</w:t>
            </w:r>
            <w:r w:rsidR="00C91BF8">
              <w:t xml:space="preserve"> </w:t>
            </w:r>
            <w:r>
              <w:t>1</w:t>
            </w:r>
            <w:r w:rsidR="006F4B39">
              <w:t xml:space="preserve">                                                                                                                                         </w:t>
            </w:r>
            <w:r w:rsidR="006F4B39" w:rsidRPr="004147F0">
              <w:rPr>
                <w:i/>
              </w:rPr>
              <w:t xml:space="preserve">Игра с </w:t>
            </w:r>
            <w:r w:rsidR="0067286B" w:rsidRPr="004147F0">
              <w:rPr>
                <w:i/>
              </w:rPr>
              <w:t>мячом «Скажи наоборот».</w:t>
            </w:r>
          </w:p>
          <w:p w:rsidR="004147F0" w:rsidRDefault="0067286B" w:rsidP="004147F0">
            <w:pPr>
              <w:pStyle w:val="Standard"/>
              <w:spacing w:after="0" w:line="240" w:lineRule="auto"/>
            </w:pPr>
            <w:r>
              <w:t>Большой</w:t>
            </w:r>
            <w:r w:rsidR="004147F0">
              <w:t xml:space="preserve"> </w:t>
            </w:r>
            <w:r>
              <w:t>-</w:t>
            </w:r>
            <w:r w:rsidR="004147F0">
              <w:t xml:space="preserve"> </w:t>
            </w:r>
            <w:r w:rsidR="006F4B39">
              <w:t>маленький.</w:t>
            </w:r>
            <w:r w:rsidR="00586722">
              <w:t xml:space="preserve"> </w:t>
            </w:r>
            <w:r w:rsidR="006F4B39">
              <w:t xml:space="preserve">                                                                                                                                                  Низкий – высокий                                                                                                                           Слева – справа                                                                                                                                  Верху – внизу                                                                                                                                                                                                                    </w:t>
            </w:r>
            <w:r w:rsidR="00DD529A">
              <w:t xml:space="preserve">                         Узкий - </w:t>
            </w:r>
            <w:r w:rsidR="006F4B39">
              <w:t xml:space="preserve">широкий                                                                                                                              Длинный </w:t>
            </w:r>
            <w:r w:rsidR="00DD529A">
              <w:t>–</w:t>
            </w:r>
            <w:r w:rsidR="006F4B39">
              <w:t xml:space="preserve"> короткий</w:t>
            </w:r>
            <w:r w:rsidR="00E41285">
              <w:t>.</w:t>
            </w:r>
            <w:r w:rsidR="00DD529A">
              <w:t xml:space="preserve">                                                                                                                          </w:t>
            </w:r>
            <w:r w:rsidR="004147F0">
              <w:t xml:space="preserve">- </w:t>
            </w:r>
            <w:r w:rsidR="00DD529A">
              <w:t>Молодцы</w:t>
            </w:r>
            <w:r>
              <w:t>,</w:t>
            </w:r>
            <w:r w:rsidR="00DD529A">
              <w:t xml:space="preserve"> ребята</w:t>
            </w:r>
            <w:r>
              <w:t>,</w:t>
            </w:r>
            <w:r w:rsidR="00DD529A">
              <w:t xml:space="preserve"> справились с заданием</w:t>
            </w:r>
            <w:r>
              <w:t>,</w:t>
            </w:r>
            <w:r w:rsidR="00DD529A">
              <w:t xml:space="preserve"> и мышка попала в свой домик.                                    </w:t>
            </w:r>
            <w:r w:rsidR="00E41285">
              <w:t>Отправляемся дальше. Ой</w:t>
            </w:r>
            <w:r>
              <w:t>,</w:t>
            </w:r>
            <w:r w:rsidR="00E41285">
              <w:t xml:space="preserve"> ребята</w:t>
            </w:r>
            <w:r>
              <w:t>,</w:t>
            </w:r>
            <w:r w:rsidR="00E41285">
              <w:t xml:space="preserve"> посмотрите</w:t>
            </w:r>
            <w:r>
              <w:t xml:space="preserve"> -</w:t>
            </w:r>
            <w:r w:rsidR="00E41285">
              <w:t xml:space="preserve"> лисичка сидит </w:t>
            </w:r>
            <w:r>
              <w:t xml:space="preserve">и </w:t>
            </w:r>
            <w:r w:rsidR="00E41285">
              <w:t>плачет</w:t>
            </w:r>
            <w:r>
              <w:t>,</w:t>
            </w:r>
            <w:r w:rsidR="00E41285">
              <w:t xml:space="preserve"> говорит</w:t>
            </w:r>
            <w:r>
              <w:t>, что</w:t>
            </w:r>
            <w:r w:rsidR="00E41285">
              <w:t xml:space="preserve"> потеряла бусы. Поможем лисичк</w:t>
            </w:r>
            <w:r w:rsidR="004147F0">
              <w:t>е?</w:t>
            </w:r>
            <w:r w:rsidR="00E41285">
              <w:t xml:space="preserve">                                                                                                                 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  <w:p w:rsidR="004147F0" w:rsidRDefault="00E41285" w:rsidP="004147F0">
            <w:pPr>
              <w:pStyle w:val="Standard"/>
              <w:spacing w:after="0" w:line="240" w:lineRule="auto"/>
            </w:pPr>
            <w:r>
              <w:t>ЗАДАНИЕ</w:t>
            </w:r>
            <w:r w:rsidR="00C91BF8">
              <w:t xml:space="preserve"> </w:t>
            </w:r>
            <w:r>
              <w:t>2</w:t>
            </w:r>
          </w:p>
          <w:p w:rsidR="004147F0" w:rsidRPr="004147F0" w:rsidRDefault="00E41285" w:rsidP="004147F0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4147F0">
              <w:rPr>
                <w:i/>
              </w:rPr>
              <w:t xml:space="preserve">У каждого ребенка на столе лежит веревочка. Из геометрических фигур дети в определенной последовательности выкладывают бусы.                                                              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 xml:space="preserve">– </w:t>
            </w:r>
            <w:r w:rsidR="00E41285">
              <w:t>Молодцы</w:t>
            </w:r>
            <w:r>
              <w:t>,</w:t>
            </w:r>
            <w:r w:rsidR="00E41285">
              <w:t xml:space="preserve"> ребята</w:t>
            </w:r>
            <w:r>
              <w:t>,</w:t>
            </w:r>
            <w:r w:rsidR="00E41285">
              <w:t xml:space="preserve"> и с этим заданием справились</w:t>
            </w:r>
            <w:r>
              <w:t>!</w:t>
            </w:r>
            <w:r w:rsidR="00C91BF8">
              <w:t xml:space="preserve"> </w:t>
            </w:r>
            <w:r>
              <w:t>Л</w:t>
            </w:r>
            <w:r w:rsidR="00C91BF8">
              <w:t xml:space="preserve">исичка отправляется домой.                       </w:t>
            </w:r>
            <w:r>
              <w:t>Р</w:t>
            </w:r>
            <w:r w:rsidR="00C91BF8">
              <w:t>ебята</w:t>
            </w:r>
            <w:r>
              <w:t>,</w:t>
            </w:r>
            <w:r w:rsidR="00C91BF8">
              <w:t xml:space="preserve"> а чьи это ушки торчат</w:t>
            </w:r>
            <w:r>
              <w:t>?</w:t>
            </w:r>
            <w:r w:rsidR="00C91BF8">
              <w:t xml:space="preserve"> Волк нам повстречался. Просит отгадать загадки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  <w:p w:rsidR="004147F0" w:rsidRDefault="00C91BF8" w:rsidP="004147F0">
            <w:pPr>
              <w:pStyle w:val="Standard"/>
              <w:spacing w:after="0" w:line="240" w:lineRule="auto"/>
            </w:pPr>
            <w:r>
              <w:t xml:space="preserve">ЗАДАНИЕ 3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Солнце яркое встает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Петушок в саду поет                                                                                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 Наши дети просыпаются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>В детский садик собирают</w:t>
            </w:r>
            <w:r w:rsidR="008E2D15">
              <w:t>ся.</w:t>
            </w:r>
            <w:r w:rsidR="00C91BF8">
              <w:t xml:space="preserve"> </w:t>
            </w:r>
            <w:r w:rsidR="008E2D15">
              <w:t xml:space="preserve">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 xml:space="preserve">                                             </w:t>
            </w:r>
            <w:r w:rsidR="008E2D15">
              <w:t xml:space="preserve">УТРО.                                                         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Солнце в небе ярко светит                                                                                                                 На прогулку мы идем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Песни весело поем.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 xml:space="preserve">                                           </w:t>
            </w:r>
            <w:r w:rsidR="008E2D15">
              <w:t xml:space="preserve">ДЕНЬ. 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 Солнышко лучистое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 Село за дома                                                                                                   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 xml:space="preserve">Мы пришли с прогулки </w:t>
            </w:r>
          </w:p>
          <w:p w:rsidR="004147F0" w:rsidRDefault="008E2D15" w:rsidP="004147F0">
            <w:pPr>
              <w:pStyle w:val="Standard"/>
              <w:spacing w:after="0" w:line="240" w:lineRule="auto"/>
            </w:pPr>
            <w:r>
              <w:t>У</w:t>
            </w:r>
            <w:r w:rsidR="003C6B2B">
              <w:t>жинать пора.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lastRenderedPageBreak/>
              <w:t xml:space="preserve">                                          </w:t>
            </w:r>
            <w:r w:rsidR="003C6B2B">
              <w:t xml:space="preserve">ВЕЧЕР.                                                                               </w:t>
            </w:r>
          </w:p>
          <w:p w:rsidR="004147F0" w:rsidRDefault="003C6B2B" w:rsidP="004147F0">
            <w:pPr>
              <w:pStyle w:val="Standard"/>
              <w:spacing w:after="0" w:line="240" w:lineRule="auto"/>
            </w:pPr>
            <w:r>
              <w:t xml:space="preserve"> В небе</w:t>
            </w:r>
            <w:r w:rsidR="00CF4E00">
              <w:t xml:space="preserve"> звездочки горят </w:t>
            </w:r>
          </w:p>
          <w:p w:rsidR="004147F0" w:rsidRDefault="00CF4E00" w:rsidP="004147F0">
            <w:pPr>
              <w:pStyle w:val="Standard"/>
              <w:spacing w:after="0" w:line="240" w:lineRule="auto"/>
            </w:pPr>
            <w:r>
              <w:t xml:space="preserve">В речке струйки говорят                                                                            </w:t>
            </w:r>
          </w:p>
          <w:p w:rsidR="004147F0" w:rsidRDefault="00CF4E00" w:rsidP="004147F0">
            <w:pPr>
              <w:pStyle w:val="Standard"/>
              <w:spacing w:after="0" w:line="240" w:lineRule="auto"/>
            </w:pPr>
            <w:r>
              <w:t>К</w:t>
            </w:r>
            <w:r w:rsidR="004147F0">
              <w:t xml:space="preserve"> </w:t>
            </w:r>
            <w:r>
              <w:t xml:space="preserve">нам в окно луна глядит </w:t>
            </w:r>
          </w:p>
          <w:p w:rsidR="004147F0" w:rsidRDefault="00CF4E00" w:rsidP="004147F0">
            <w:pPr>
              <w:pStyle w:val="Standard"/>
              <w:spacing w:after="0" w:line="240" w:lineRule="auto"/>
            </w:pPr>
            <w:r>
              <w:t>Нашим деткам спать велит.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 xml:space="preserve">                                          </w:t>
            </w:r>
            <w:r w:rsidR="00CF4E00">
              <w:t>НОЧЬ.</w:t>
            </w:r>
            <w:r w:rsidR="008E2D15">
              <w:t xml:space="preserve">                                                                                                                                    </w:t>
            </w:r>
            <w:r w:rsidR="00C91BF8">
              <w:t xml:space="preserve">                                                                                                                                      Молодцы</w:t>
            </w:r>
            <w:r>
              <w:t>!</w:t>
            </w:r>
            <w:r w:rsidR="00C91BF8">
              <w:t xml:space="preserve"> </w:t>
            </w:r>
            <w:r>
              <w:t>И</w:t>
            </w:r>
            <w:r w:rsidR="00C91BF8">
              <w:t xml:space="preserve"> волку помогли попасть домой.                                                                                      Ребята</w:t>
            </w:r>
            <w:r>
              <w:t>,</w:t>
            </w:r>
            <w:r w:rsidR="00C91BF8">
              <w:t xml:space="preserve"> предлагаю выйти на полянку и поиграть.                                                                          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  <w:p w:rsidR="004147F0" w:rsidRPr="004147F0" w:rsidRDefault="00C91BF8" w:rsidP="004147F0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4147F0">
              <w:rPr>
                <w:i/>
              </w:rPr>
              <w:t xml:space="preserve">Дети – домики  </w:t>
            </w:r>
            <w:r w:rsidR="004147F0" w:rsidRPr="004147F0">
              <w:rPr>
                <w:i/>
              </w:rPr>
              <w:t>на</w:t>
            </w:r>
            <w:r w:rsidRPr="004147F0">
              <w:rPr>
                <w:i/>
              </w:rPr>
              <w:t>девают шапочки – геометрические фигуры</w:t>
            </w:r>
            <w:r w:rsidR="007479B9" w:rsidRPr="004147F0">
              <w:rPr>
                <w:i/>
              </w:rPr>
              <w:t>. Остальные дети держат в руках выбранную геометрическую фигуру.  Под музыку все дети бегают на полянке.  Музыка остановилась и дети до</w:t>
            </w:r>
            <w:r w:rsidR="004147F0" w:rsidRPr="004147F0">
              <w:rPr>
                <w:i/>
              </w:rPr>
              <w:t>лжны найти свой домик .Проводит</w:t>
            </w:r>
            <w:r w:rsidR="007479B9" w:rsidRPr="004147F0">
              <w:rPr>
                <w:i/>
              </w:rPr>
              <w:t>ся несколько раз.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 xml:space="preserve">- </w:t>
            </w:r>
            <w:r w:rsidR="007479B9">
              <w:t>Отправляемся дальше.</w:t>
            </w:r>
            <w:r w:rsidR="00CF4E00">
              <w:t xml:space="preserve"> Зайчик грустный сидит и ему помочь надо.                                           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  <w:p w:rsidR="004147F0" w:rsidRDefault="00CF4E00" w:rsidP="004147F0">
            <w:pPr>
              <w:pStyle w:val="Standard"/>
              <w:spacing w:after="0" w:line="240" w:lineRule="auto"/>
            </w:pPr>
            <w:r>
              <w:t>ЗАДАНИЕ 4</w:t>
            </w:r>
            <w:r w:rsidR="00A734C2">
              <w:t xml:space="preserve">                                                                                                                                        </w:t>
            </w:r>
          </w:p>
          <w:p w:rsidR="004147F0" w:rsidRDefault="00A734C2" w:rsidP="004147F0">
            <w:pPr>
              <w:pStyle w:val="Standard"/>
              <w:spacing w:after="0" w:line="240" w:lineRule="auto"/>
              <w:jc w:val="center"/>
            </w:pPr>
            <w:r w:rsidRPr="004147F0">
              <w:rPr>
                <w:i/>
              </w:rPr>
              <w:t>На доске расставлены предметы, нужно их посчитать и поставить  соответствующую цифру</w:t>
            </w:r>
            <w:r w:rsidR="00CF4E00" w:rsidRPr="004147F0">
              <w:rPr>
                <w:i/>
              </w:rPr>
              <w:t xml:space="preserve">  </w:t>
            </w:r>
            <w:r w:rsidRPr="004147F0">
              <w:rPr>
                <w:i/>
              </w:rPr>
              <w:t xml:space="preserve">(1 –кораблик,2- машинки, 3-цветочка. 4- </w:t>
            </w:r>
            <w:r w:rsidR="004C5D5D" w:rsidRPr="004147F0">
              <w:rPr>
                <w:i/>
              </w:rPr>
              <w:t>мячика, 5- морковок).Индивидуально ребенок подходит к доске  считает и ставит цифру.</w:t>
            </w:r>
          </w:p>
          <w:p w:rsidR="004147F0" w:rsidRDefault="004147F0" w:rsidP="004147F0">
            <w:pPr>
              <w:pStyle w:val="Standard"/>
              <w:spacing w:after="0" w:line="240" w:lineRule="auto"/>
              <w:jc w:val="center"/>
            </w:pPr>
          </w:p>
          <w:p w:rsidR="004147F0" w:rsidRDefault="004147F0" w:rsidP="004147F0">
            <w:pPr>
              <w:pStyle w:val="Standard"/>
              <w:spacing w:after="0" w:line="240" w:lineRule="auto"/>
            </w:pPr>
            <w:r>
              <w:t xml:space="preserve">- </w:t>
            </w:r>
            <w:r w:rsidR="004C5D5D">
              <w:t>Мишка тоже приуныл, давайте и ему поможем.</w:t>
            </w:r>
            <w:r w:rsidR="00CF4E00">
              <w:t xml:space="preserve"> </w:t>
            </w:r>
            <w:r w:rsidR="004C5D5D">
              <w:t xml:space="preserve">                                                                            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  <w:p w:rsidR="004147F0" w:rsidRDefault="004C5D5D" w:rsidP="004147F0">
            <w:pPr>
              <w:pStyle w:val="Standard"/>
              <w:spacing w:after="0" w:line="240" w:lineRule="auto"/>
            </w:pPr>
            <w:r>
              <w:t xml:space="preserve">ЗАДАНИЕ 5                                                                                                                                        </w:t>
            </w:r>
          </w:p>
          <w:p w:rsidR="004147F0" w:rsidRPr="004147F0" w:rsidRDefault="004C5D5D" w:rsidP="004147F0">
            <w:pPr>
              <w:pStyle w:val="Standard"/>
              <w:spacing w:after="0" w:line="240" w:lineRule="auto"/>
              <w:jc w:val="center"/>
              <w:rPr>
                <w:i/>
              </w:rPr>
            </w:pPr>
            <w:r w:rsidRPr="004147F0">
              <w:rPr>
                <w:i/>
              </w:rPr>
              <w:t>Перед детьми лежат коврики – дорожки.(короткая и длинная).</w:t>
            </w:r>
          </w:p>
          <w:p w:rsidR="009029DE" w:rsidRDefault="004147F0" w:rsidP="004147F0">
            <w:pPr>
              <w:pStyle w:val="Standard"/>
              <w:spacing w:after="0" w:line="240" w:lineRule="auto"/>
            </w:pPr>
            <w:r>
              <w:t xml:space="preserve">- </w:t>
            </w:r>
            <w:r w:rsidR="004C5D5D">
              <w:t>По какой быстрей дойдем</w:t>
            </w:r>
            <w:r>
              <w:t>? П</w:t>
            </w:r>
            <w:r w:rsidR="004C5D5D">
              <w:t>очему</w:t>
            </w:r>
            <w:r>
              <w:t>?</w:t>
            </w:r>
            <w:r w:rsidR="00CF4E00">
              <w:t xml:space="preserve">  </w:t>
            </w:r>
            <w:r>
              <w:rPr>
                <w:i/>
              </w:rPr>
              <w:t>(ответы детей)</w:t>
            </w:r>
            <w:r w:rsidR="00CF4E00">
              <w:t xml:space="preserve">                                                                                                 </w:t>
            </w:r>
            <w:r w:rsidR="004C5D5D">
              <w:t xml:space="preserve">                          </w:t>
            </w:r>
            <w:r w:rsidR="00050A16">
              <w:t xml:space="preserve">                                                                                                                                        Молодцы</w:t>
            </w:r>
            <w:r>
              <w:t>,</w:t>
            </w:r>
            <w:r w:rsidR="00050A16">
              <w:t xml:space="preserve"> ребята</w:t>
            </w:r>
            <w:r>
              <w:t>,</w:t>
            </w:r>
            <w:r w:rsidR="00050A16">
              <w:t xml:space="preserve"> справились со всеми заданиями. А из какой сказки были животные? А кто первый пришел к теремку, второй, пятый</w:t>
            </w:r>
            <w:r>
              <w:t>?</w:t>
            </w:r>
            <w:r w:rsidR="00050A16">
              <w:t xml:space="preserve"> А всего сколько было</w:t>
            </w:r>
            <w:r>
              <w:t>?</w:t>
            </w:r>
          </w:p>
          <w:p w:rsidR="004147F0" w:rsidRDefault="004147F0" w:rsidP="004147F0">
            <w:pPr>
              <w:pStyle w:val="Standard"/>
              <w:spacing w:after="0" w:line="240" w:lineRule="auto"/>
            </w:pPr>
          </w:p>
        </w:tc>
      </w:tr>
      <w:tr w:rsidR="00D31E02" w:rsidTr="009029DE">
        <w:tc>
          <w:tcPr>
            <w:tcW w:w="251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Default="00D31E02">
            <w:pPr>
              <w:pStyle w:val="Standard"/>
              <w:spacing w:after="0" w:line="240" w:lineRule="auto"/>
            </w:pPr>
            <w:r>
              <w:lastRenderedPageBreak/>
              <w:t>Заключительный (рефлексия, результат взаимодействия)</w:t>
            </w:r>
          </w:p>
          <w:p w:rsidR="008838D9" w:rsidRDefault="008838D9">
            <w:pPr>
              <w:pStyle w:val="Standard"/>
              <w:spacing w:after="0" w:line="240" w:lineRule="auto"/>
            </w:pPr>
            <w:r>
              <w:t xml:space="preserve">1 мин. </w:t>
            </w:r>
          </w:p>
        </w:tc>
        <w:tc>
          <w:tcPr>
            <w:tcW w:w="637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02" w:rsidRPr="0070607D" w:rsidRDefault="00586722" w:rsidP="004147F0">
            <w:pPr>
              <w:pStyle w:val="Standard"/>
              <w:spacing w:after="0" w:line="240" w:lineRule="auto"/>
              <w:ind w:right="-108"/>
            </w:pPr>
            <w:r>
              <w:t xml:space="preserve"> Все звери остались довольны  и говорят вам спасибо. На этом наше путешествие закончено</w:t>
            </w:r>
            <w:r w:rsidR="004147F0">
              <w:t>,</w:t>
            </w:r>
            <w:r>
              <w:t xml:space="preserve"> и нам пора возвращаться в детский</w:t>
            </w:r>
            <w:r w:rsidR="004147F0">
              <w:t xml:space="preserve"> </w:t>
            </w:r>
            <w:r>
              <w:t>сад.</w:t>
            </w:r>
            <w:r w:rsidR="00050A16">
              <w:t xml:space="preserve"> Что больше всего запомнилось</w:t>
            </w:r>
            <w:r w:rsidR="004147F0">
              <w:t>? О чем вы расскажете своим родителям?</w:t>
            </w:r>
          </w:p>
        </w:tc>
        <w:tc>
          <w:tcPr>
            <w:tcW w:w="226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D31E02" w:rsidRDefault="009029DE" w:rsidP="009029DE">
            <w:pPr>
              <w:pStyle w:val="Standard"/>
              <w:spacing w:after="0" w:line="240" w:lineRule="auto"/>
            </w:pPr>
            <w:r>
              <w:t>Коммуникативная.</w:t>
            </w:r>
          </w:p>
        </w:tc>
      </w:tr>
    </w:tbl>
    <w:p w:rsidR="00365C0F" w:rsidRDefault="00365C0F">
      <w:pPr>
        <w:pStyle w:val="Standard"/>
      </w:pPr>
    </w:p>
    <w:p w:rsidR="00365C0F" w:rsidRDefault="00365C0F">
      <w:pPr>
        <w:pStyle w:val="Standard"/>
      </w:pPr>
    </w:p>
    <w:sectPr w:rsidR="00365C0F" w:rsidSect="004147F0">
      <w:pgSz w:w="11906" w:h="16838"/>
      <w:pgMar w:top="851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9F" w:rsidRDefault="00100C9F" w:rsidP="00365C0F">
      <w:pPr>
        <w:spacing w:after="0" w:line="240" w:lineRule="auto"/>
      </w:pPr>
      <w:r>
        <w:separator/>
      </w:r>
    </w:p>
  </w:endnote>
  <w:endnote w:type="continuationSeparator" w:id="0">
    <w:p w:rsidR="00100C9F" w:rsidRDefault="00100C9F" w:rsidP="003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9F" w:rsidRDefault="00100C9F" w:rsidP="00365C0F">
      <w:pPr>
        <w:spacing w:after="0" w:line="240" w:lineRule="auto"/>
      </w:pPr>
      <w:r w:rsidRPr="00365C0F">
        <w:rPr>
          <w:color w:val="000000"/>
        </w:rPr>
        <w:separator/>
      </w:r>
    </w:p>
  </w:footnote>
  <w:footnote w:type="continuationSeparator" w:id="0">
    <w:p w:rsidR="00100C9F" w:rsidRDefault="00100C9F" w:rsidP="0036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70BEB"/>
    <w:multiLevelType w:val="multilevel"/>
    <w:tmpl w:val="D6028F0A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C0F"/>
    <w:rsid w:val="00050A16"/>
    <w:rsid w:val="00100C9F"/>
    <w:rsid w:val="00154D30"/>
    <w:rsid w:val="001750D0"/>
    <w:rsid w:val="0018484F"/>
    <w:rsid w:val="00187621"/>
    <w:rsid w:val="001E4416"/>
    <w:rsid w:val="00212425"/>
    <w:rsid w:val="002E5825"/>
    <w:rsid w:val="00323622"/>
    <w:rsid w:val="00365C0F"/>
    <w:rsid w:val="003A58AB"/>
    <w:rsid w:val="003C0390"/>
    <w:rsid w:val="003C678E"/>
    <w:rsid w:val="003C6B2B"/>
    <w:rsid w:val="003F1F38"/>
    <w:rsid w:val="004147F0"/>
    <w:rsid w:val="004C5D5D"/>
    <w:rsid w:val="00586722"/>
    <w:rsid w:val="00591CE3"/>
    <w:rsid w:val="005957D6"/>
    <w:rsid w:val="00624D87"/>
    <w:rsid w:val="0067286B"/>
    <w:rsid w:val="006C0D67"/>
    <w:rsid w:val="006F4B39"/>
    <w:rsid w:val="0070607D"/>
    <w:rsid w:val="00715AA1"/>
    <w:rsid w:val="007479B9"/>
    <w:rsid w:val="00750763"/>
    <w:rsid w:val="0075713C"/>
    <w:rsid w:val="007A2238"/>
    <w:rsid w:val="007A47E3"/>
    <w:rsid w:val="008274F5"/>
    <w:rsid w:val="008344E1"/>
    <w:rsid w:val="0087786A"/>
    <w:rsid w:val="008838D9"/>
    <w:rsid w:val="008C08F0"/>
    <w:rsid w:val="008C4D9C"/>
    <w:rsid w:val="008E2D15"/>
    <w:rsid w:val="008E49AD"/>
    <w:rsid w:val="009029DE"/>
    <w:rsid w:val="00921D88"/>
    <w:rsid w:val="00972086"/>
    <w:rsid w:val="009C1641"/>
    <w:rsid w:val="00A734C2"/>
    <w:rsid w:val="00AE6889"/>
    <w:rsid w:val="00B02820"/>
    <w:rsid w:val="00B15CB9"/>
    <w:rsid w:val="00C91BF8"/>
    <w:rsid w:val="00CC28B7"/>
    <w:rsid w:val="00CF4E00"/>
    <w:rsid w:val="00D31E02"/>
    <w:rsid w:val="00D360D1"/>
    <w:rsid w:val="00D73346"/>
    <w:rsid w:val="00DD529A"/>
    <w:rsid w:val="00E2263E"/>
    <w:rsid w:val="00E3017E"/>
    <w:rsid w:val="00E41285"/>
    <w:rsid w:val="00E552BF"/>
    <w:rsid w:val="00ED5BE9"/>
    <w:rsid w:val="00F11397"/>
    <w:rsid w:val="00F67962"/>
    <w:rsid w:val="00FA6127"/>
    <w:rsid w:val="00FB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3"/>
        <w:sz w:val="28"/>
        <w:szCs w:val="28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C0F"/>
    <w:pPr>
      <w:widowControl/>
    </w:pPr>
  </w:style>
  <w:style w:type="paragraph" w:customStyle="1" w:styleId="Heading">
    <w:name w:val="Heading"/>
    <w:basedOn w:val="Standard"/>
    <w:next w:val="Textbody"/>
    <w:rsid w:val="00365C0F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365C0F"/>
    <w:pPr>
      <w:spacing w:after="120"/>
    </w:pPr>
  </w:style>
  <w:style w:type="paragraph" w:styleId="a3">
    <w:name w:val="List"/>
    <w:basedOn w:val="Textbody"/>
    <w:rsid w:val="00365C0F"/>
    <w:rPr>
      <w:rFonts w:cs="Mangal"/>
    </w:rPr>
  </w:style>
  <w:style w:type="paragraph" w:customStyle="1" w:styleId="1">
    <w:name w:val="Название объекта1"/>
    <w:basedOn w:val="Standard"/>
    <w:rsid w:val="00365C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65C0F"/>
    <w:pPr>
      <w:suppressLineNumbers/>
    </w:pPr>
    <w:rPr>
      <w:rFonts w:cs="Mangal"/>
    </w:rPr>
  </w:style>
  <w:style w:type="character" w:customStyle="1" w:styleId="ListLabel1">
    <w:name w:val="ListLabel 1"/>
    <w:rsid w:val="00365C0F"/>
    <w:rPr>
      <w:rFonts w:cs="Courier New"/>
    </w:rPr>
  </w:style>
  <w:style w:type="numbering" w:customStyle="1" w:styleId="WWNum1">
    <w:name w:val="WWNum1"/>
    <w:basedOn w:val="a2"/>
    <w:rsid w:val="00365C0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16</cp:revision>
  <cp:lastPrinted>2021-10-14T07:36:00Z</cp:lastPrinted>
  <dcterms:created xsi:type="dcterms:W3CDTF">2021-10-14T09:23:00Z</dcterms:created>
  <dcterms:modified xsi:type="dcterms:W3CDTF">2022-06-14T06:58:00Z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