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BED" w:rsidRPr="00CB7E9B" w:rsidRDefault="0093034A" w:rsidP="003C2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E9B">
        <w:rPr>
          <w:rFonts w:ascii="Times New Roman" w:hAnsi="Times New Roman" w:cs="Times New Roman"/>
          <w:sz w:val="24"/>
          <w:szCs w:val="24"/>
        </w:rPr>
        <w:t>Дистанционное музыкальное обучение игре на фортепиано - это термин, который в современной жизни стал альтернативой традиционного образования. С момента появления Интернета обучени</w:t>
      </w:r>
      <w:r w:rsidR="0086516C" w:rsidRPr="00CB7E9B">
        <w:rPr>
          <w:rFonts w:ascii="Times New Roman" w:hAnsi="Times New Roman" w:cs="Times New Roman"/>
          <w:sz w:val="24"/>
          <w:szCs w:val="24"/>
        </w:rPr>
        <w:t xml:space="preserve">е </w:t>
      </w:r>
      <w:r w:rsidRPr="00CB7E9B">
        <w:rPr>
          <w:rFonts w:ascii="Times New Roman" w:hAnsi="Times New Roman" w:cs="Times New Roman"/>
          <w:sz w:val="24"/>
          <w:szCs w:val="24"/>
        </w:rPr>
        <w:t>музыке, само по себе, пережило революцию. Эпоха новых технологий кардинально меняет музыку и музыкальное обучение в целом. В связи с этим</w:t>
      </w:r>
      <w:r w:rsidR="0086516C" w:rsidRPr="00CB7E9B">
        <w:rPr>
          <w:rFonts w:ascii="Times New Roman" w:hAnsi="Times New Roman" w:cs="Times New Roman"/>
          <w:sz w:val="24"/>
          <w:szCs w:val="24"/>
        </w:rPr>
        <w:t>,</w:t>
      </w:r>
      <w:r w:rsidRPr="00CB7E9B">
        <w:rPr>
          <w:rFonts w:ascii="Times New Roman" w:hAnsi="Times New Roman" w:cs="Times New Roman"/>
          <w:sz w:val="24"/>
          <w:szCs w:val="24"/>
        </w:rPr>
        <w:t xml:space="preserve"> все более остро встает вопрос, как именно дистанционное образование </w:t>
      </w:r>
      <w:r w:rsidR="00294534" w:rsidRPr="00CB7E9B">
        <w:rPr>
          <w:rFonts w:ascii="Times New Roman" w:hAnsi="Times New Roman" w:cs="Times New Roman"/>
          <w:sz w:val="24"/>
          <w:szCs w:val="24"/>
        </w:rPr>
        <w:t xml:space="preserve">может улучшить </w:t>
      </w:r>
      <w:r w:rsidRPr="00CB7E9B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294534" w:rsidRPr="00CB7E9B">
        <w:rPr>
          <w:rFonts w:ascii="Times New Roman" w:hAnsi="Times New Roman" w:cs="Times New Roman"/>
          <w:sz w:val="24"/>
          <w:szCs w:val="24"/>
        </w:rPr>
        <w:t>игр</w:t>
      </w:r>
      <w:r w:rsidR="003C2E31" w:rsidRPr="00CB7E9B">
        <w:rPr>
          <w:rFonts w:ascii="Times New Roman" w:hAnsi="Times New Roman" w:cs="Times New Roman"/>
          <w:sz w:val="24"/>
          <w:szCs w:val="24"/>
        </w:rPr>
        <w:t>е</w:t>
      </w:r>
      <w:r w:rsidR="00294534" w:rsidRPr="00CB7E9B">
        <w:rPr>
          <w:rFonts w:ascii="Times New Roman" w:hAnsi="Times New Roman" w:cs="Times New Roman"/>
          <w:sz w:val="24"/>
          <w:szCs w:val="24"/>
        </w:rPr>
        <w:t xml:space="preserve"> на фортепиано</w:t>
      </w:r>
      <w:r w:rsidRPr="00CB7E9B">
        <w:rPr>
          <w:rFonts w:ascii="Times New Roman" w:hAnsi="Times New Roman" w:cs="Times New Roman"/>
          <w:sz w:val="24"/>
          <w:szCs w:val="24"/>
        </w:rPr>
        <w:t>?</w:t>
      </w:r>
    </w:p>
    <w:p w:rsidR="00914FAD" w:rsidRPr="00CB7E9B" w:rsidRDefault="00137981" w:rsidP="003C2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E9B">
        <w:rPr>
          <w:rFonts w:ascii="Times New Roman" w:hAnsi="Times New Roman" w:cs="Times New Roman"/>
          <w:sz w:val="24"/>
          <w:szCs w:val="24"/>
        </w:rPr>
        <w:t>Когда мы говорим об обучении игре на фортепиано, перед глазами возникает картина урока: ученик и учитель сид</w:t>
      </w:r>
      <w:r w:rsidR="008621BA" w:rsidRPr="00CB7E9B">
        <w:rPr>
          <w:rFonts w:ascii="Times New Roman" w:hAnsi="Times New Roman" w:cs="Times New Roman"/>
          <w:sz w:val="24"/>
          <w:szCs w:val="24"/>
        </w:rPr>
        <w:t>ят</w:t>
      </w:r>
      <w:r w:rsidRPr="00CB7E9B">
        <w:rPr>
          <w:rFonts w:ascii="Times New Roman" w:hAnsi="Times New Roman" w:cs="Times New Roman"/>
          <w:sz w:val="24"/>
          <w:szCs w:val="24"/>
        </w:rPr>
        <w:t xml:space="preserve"> бок о бок за </w:t>
      </w:r>
      <w:r w:rsidR="003C2E31" w:rsidRPr="00CB7E9B">
        <w:rPr>
          <w:rFonts w:ascii="Times New Roman" w:hAnsi="Times New Roman" w:cs="Times New Roman"/>
          <w:sz w:val="24"/>
          <w:szCs w:val="24"/>
        </w:rPr>
        <w:t>инструментом</w:t>
      </w:r>
      <w:r w:rsidRPr="00CB7E9B">
        <w:rPr>
          <w:rFonts w:ascii="Times New Roman" w:hAnsi="Times New Roman" w:cs="Times New Roman"/>
          <w:sz w:val="24"/>
          <w:szCs w:val="24"/>
        </w:rPr>
        <w:t xml:space="preserve">. Ученик играет на </w:t>
      </w:r>
      <w:r w:rsidR="003C2E31" w:rsidRPr="00CB7E9B">
        <w:rPr>
          <w:rFonts w:ascii="Times New Roman" w:hAnsi="Times New Roman" w:cs="Times New Roman"/>
          <w:sz w:val="24"/>
          <w:szCs w:val="24"/>
        </w:rPr>
        <w:t>пианино</w:t>
      </w:r>
      <w:r w:rsidRPr="00CB7E9B">
        <w:rPr>
          <w:rFonts w:ascii="Times New Roman" w:hAnsi="Times New Roman" w:cs="Times New Roman"/>
          <w:sz w:val="24"/>
          <w:szCs w:val="24"/>
        </w:rPr>
        <w:t xml:space="preserve"> и получает мгновенную обратную связь. Учител</w:t>
      </w:r>
      <w:r w:rsidR="00D94C3A" w:rsidRPr="00CB7E9B">
        <w:rPr>
          <w:rFonts w:ascii="Times New Roman" w:hAnsi="Times New Roman" w:cs="Times New Roman"/>
          <w:sz w:val="24"/>
          <w:szCs w:val="24"/>
        </w:rPr>
        <w:t>ь</w:t>
      </w:r>
      <w:r w:rsidRPr="00CB7E9B">
        <w:rPr>
          <w:rFonts w:ascii="Times New Roman" w:hAnsi="Times New Roman" w:cs="Times New Roman"/>
          <w:sz w:val="24"/>
          <w:szCs w:val="24"/>
        </w:rPr>
        <w:t xml:space="preserve"> мотивиру</w:t>
      </w:r>
      <w:r w:rsidR="00D94C3A" w:rsidRPr="00CB7E9B">
        <w:rPr>
          <w:rFonts w:ascii="Times New Roman" w:hAnsi="Times New Roman" w:cs="Times New Roman"/>
          <w:sz w:val="24"/>
          <w:szCs w:val="24"/>
        </w:rPr>
        <w:t xml:space="preserve">ет ученика, решая проблемы обучения </w:t>
      </w:r>
      <w:r w:rsidRPr="00CB7E9B">
        <w:rPr>
          <w:rFonts w:ascii="Times New Roman" w:hAnsi="Times New Roman" w:cs="Times New Roman"/>
          <w:sz w:val="24"/>
          <w:szCs w:val="24"/>
        </w:rPr>
        <w:t xml:space="preserve">с разных сторон. </w:t>
      </w:r>
      <w:r w:rsidR="00D94C3A" w:rsidRPr="00CB7E9B">
        <w:rPr>
          <w:rFonts w:ascii="Times New Roman" w:hAnsi="Times New Roman" w:cs="Times New Roman"/>
          <w:sz w:val="24"/>
          <w:szCs w:val="24"/>
        </w:rPr>
        <w:t>Искусство и наука преподавания квалифицированными педагогами включает в себя принятие учеб</w:t>
      </w:r>
      <w:r w:rsidR="00FA6C6E" w:rsidRPr="00CB7E9B">
        <w:rPr>
          <w:rFonts w:ascii="Times New Roman" w:hAnsi="Times New Roman" w:cs="Times New Roman"/>
          <w:sz w:val="24"/>
          <w:szCs w:val="24"/>
        </w:rPr>
        <w:t>ных решений «в реальном времени»</w:t>
      </w:r>
      <w:r w:rsidR="00D94C3A" w:rsidRPr="00CB7E9B">
        <w:rPr>
          <w:rFonts w:ascii="Times New Roman" w:hAnsi="Times New Roman" w:cs="Times New Roman"/>
          <w:sz w:val="24"/>
          <w:szCs w:val="24"/>
        </w:rPr>
        <w:t xml:space="preserve"> для внесения корректировок в план обучения, в технику преподавания, в общение с учеником. </w:t>
      </w:r>
      <w:r w:rsidRPr="00CB7E9B">
        <w:rPr>
          <w:rFonts w:ascii="Times New Roman" w:hAnsi="Times New Roman" w:cs="Times New Roman"/>
          <w:sz w:val="24"/>
          <w:szCs w:val="24"/>
        </w:rPr>
        <w:t xml:space="preserve">Этот индивидуальный подход и адаптивность являются самыми большими преимуществами традиционных уроков. </w:t>
      </w:r>
      <w:r w:rsidR="00D94C3A" w:rsidRPr="00CB7E9B">
        <w:rPr>
          <w:rFonts w:ascii="Times New Roman" w:hAnsi="Times New Roman" w:cs="Times New Roman"/>
          <w:sz w:val="24"/>
          <w:szCs w:val="24"/>
        </w:rPr>
        <w:t xml:space="preserve">Но процесс обучения игре на любом инструменте в учебных заведениях </w:t>
      </w:r>
      <w:r w:rsidR="00903722" w:rsidRPr="00CB7E9B">
        <w:rPr>
          <w:rFonts w:ascii="Times New Roman" w:hAnsi="Times New Roman" w:cs="Times New Roman"/>
          <w:sz w:val="24"/>
          <w:szCs w:val="24"/>
        </w:rPr>
        <w:t>имеет две стороны медали. Поэтому рассмотрим</w:t>
      </w:r>
      <w:r w:rsidR="008621BA" w:rsidRPr="00CB7E9B">
        <w:rPr>
          <w:rFonts w:ascii="Times New Roman" w:hAnsi="Times New Roman" w:cs="Times New Roman"/>
          <w:sz w:val="24"/>
          <w:szCs w:val="24"/>
        </w:rPr>
        <w:t xml:space="preserve"> то, с чем</w:t>
      </w:r>
      <w:r w:rsidR="00903722" w:rsidRPr="00CB7E9B">
        <w:rPr>
          <w:rFonts w:ascii="Times New Roman" w:hAnsi="Times New Roman" w:cs="Times New Roman"/>
          <w:sz w:val="24"/>
          <w:szCs w:val="24"/>
        </w:rPr>
        <w:t xml:space="preserve"> </w:t>
      </w:r>
      <w:r w:rsidR="008621BA" w:rsidRPr="00CB7E9B">
        <w:rPr>
          <w:rFonts w:ascii="Times New Roman" w:hAnsi="Times New Roman" w:cs="Times New Roman"/>
          <w:sz w:val="24"/>
          <w:szCs w:val="24"/>
        </w:rPr>
        <w:t>часто сталкиваются педагоги –</w:t>
      </w:r>
      <w:r w:rsidR="00D94C3A" w:rsidRPr="00CB7E9B">
        <w:rPr>
          <w:rFonts w:ascii="Times New Roman" w:hAnsi="Times New Roman" w:cs="Times New Roman"/>
          <w:sz w:val="24"/>
          <w:szCs w:val="24"/>
        </w:rPr>
        <w:t>пассивн</w:t>
      </w:r>
      <w:r w:rsidR="008621BA" w:rsidRPr="00CB7E9B">
        <w:rPr>
          <w:rFonts w:ascii="Times New Roman" w:hAnsi="Times New Roman" w:cs="Times New Roman"/>
          <w:sz w:val="24"/>
          <w:szCs w:val="24"/>
        </w:rPr>
        <w:t>ый настрой ученика.</w:t>
      </w:r>
      <w:r w:rsidR="00D94C3A" w:rsidRPr="00CB7E9B">
        <w:rPr>
          <w:rFonts w:ascii="Times New Roman" w:hAnsi="Times New Roman" w:cs="Times New Roman"/>
          <w:sz w:val="24"/>
          <w:szCs w:val="24"/>
        </w:rPr>
        <w:t xml:space="preserve"> </w:t>
      </w:r>
      <w:r w:rsidR="008621BA" w:rsidRPr="00CB7E9B">
        <w:rPr>
          <w:rFonts w:ascii="Times New Roman" w:hAnsi="Times New Roman" w:cs="Times New Roman"/>
          <w:sz w:val="24"/>
          <w:szCs w:val="24"/>
        </w:rPr>
        <w:t>В</w:t>
      </w:r>
      <w:r w:rsidR="00D94C3A" w:rsidRPr="00CB7E9B"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="008621BA" w:rsidRPr="00CB7E9B">
        <w:rPr>
          <w:rFonts w:ascii="Times New Roman" w:hAnsi="Times New Roman" w:cs="Times New Roman"/>
          <w:sz w:val="24"/>
          <w:szCs w:val="24"/>
        </w:rPr>
        <w:t>такого настроя</w:t>
      </w:r>
      <w:r w:rsidR="00D94C3A" w:rsidRPr="00CB7E9B">
        <w:rPr>
          <w:rFonts w:ascii="Times New Roman" w:hAnsi="Times New Roman" w:cs="Times New Roman"/>
          <w:sz w:val="24"/>
          <w:szCs w:val="24"/>
        </w:rPr>
        <w:t xml:space="preserve"> </w:t>
      </w:r>
      <w:r w:rsidR="008621BA" w:rsidRPr="00CB7E9B">
        <w:rPr>
          <w:rFonts w:ascii="Times New Roman" w:hAnsi="Times New Roman" w:cs="Times New Roman"/>
          <w:sz w:val="24"/>
          <w:szCs w:val="24"/>
        </w:rPr>
        <w:t>ученик</w:t>
      </w:r>
      <w:r w:rsidR="00914FAD" w:rsidRPr="00CB7E9B">
        <w:rPr>
          <w:rFonts w:ascii="Times New Roman" w:hAnsi="Times New Roman" w:cs="Times New Roman"/>
          <w:sz w:val="24"/>
          <w:szCs w:val="24"/>
        </w:rPr>
        <w:t>и</w:t>
      </w:r>
      <w:r w:rsidR="008621BA" w:rsidRPr="00CB7E9B">
        <w:rPr>
          <w:rFonts w:ascii="Times New Roman" w:hAnsi="Times New Roman" w:cs="Times New Roman"/>
          <w:sz w:val="24"/>
          <w:szCs w:val="24"/>
        </w:rPr>
        <w:t xml:space="preserve"> практически не готовы воспринимать</w:t>
      </w:r>
      <w:r w:rsidR="00D94C3A" w:rsidRPr="00CB7E9B">
        <w:rPr>
          <w:rFonts w:ascii="Times New Roman" w:hAnsi="Times New Roman" w:cs="Times New Roman"/>
          <w:sz w:val="24"/>
          <w:szCs w:val="24"/>
        </w:rPr>
        <w:t xml:space="preserve"> </w:t>
      </w:r>
      <w:r w:rsidR="008621BA" w:rsidRPr="00CB7E9B">
        <w:rPr>
          <w:rFonts w:ascii="Times New Roman" w:hAnsi="Times New Roman" w:cs="Times New Roman"/>
          <w:sz w:val="24"/>
          <w:szCs w:val="24"/>
        </w:rPr>
        <w:t>новые знания</w:t>
      </w:r>
      <w:r w:rsidR="00D94C3A" w:rsidRPr="00CB7E9B">
        <w:rPr>
          <w:rFonts w:ascii="Times New Roman" w:hAnsi="Times New Roman" w:cs="Times New Roman"/>
          <w:sz w:val="24"/>
          <w:szCs w:val="24"/>
        </w:rPr>
        <w:t xml:space="preserve">. Кроме того, поскольку учебный процесс </w:t>
      </w:r>
      <w:r w:rsidR="008621BA" w:rsidRPr="00CB7E9B">
        <w:rPr>
          <w:rFonts w:ascii="Times New Roman" w:hAnsi="Times New Roman" w:cs="Times New Roman"/>
          <w:sz w:val="24"/>
          <w:szCs w:val="24"/>
        </w:rPr>
        <w:t xml:space="preserve">обрамлен в достаточно </w:t>
      </w:r>
      <w:r w:rsidR="00D94C3A" w:rsidRPr="00CB7E9B">
        <w:rPr>
          <w:rFonts w:ascii="Times New Roman" w:hAnsi="Times New Roman" w:cs="Times New Roman"/>
          <w:sz w:val="24"/>
          <w:szCs w:val="24"/>
        </w:rPr>
        <w:t>жестки</w:t>
      </w:r>
      <w:r w:rsidR="008621BA" w:rsidRPr="00CB7E9B">
        <w:rPr>
          <w:rFonts w:ascii="Times New Roman" w:hAnsi="Times New Roman" w:cs="Times New Roman"/>
          <w:sz w:val="24"/>
          <w:szCs w:val="24"/>
        </w:rPr>
        <w:t>е рамки</w:t>
      </w:r>
      <w:r w:rsidR="00D94C3A" w:rsidRPr="00CB7E9B">
        <w:rPr>
          <w:rFonts w:ascii="Times New Roman" w:hAnsi="Times New Roman" w:cs="Times New Roman"/>
          <w:sz w:val="24"/>
          <w:szCs w:val="24"/>
        </w:rPr>
        <w:t xml:space="preserve">, а атмосфера </w:t>
      </w:r>
      <w:r w:rsidR="008621BA" w:rsidRPr="00CB7E9B">
        <w:rPr>
          <w:rFonts w:ascii="Times New Roman" w:hAnsi="Times New Roman" w:cs="Times New Roman"/>
          <w:sz w:val="24"/>
          <w:szCs w:val="24"/>
        </w:rPr>
        <w:t>учебного заведения</w:t>
      </w:r>
      <w:r w:rsidR="007344BF" w:rsidRPr="00CB7E9B">
        <w:rPr>
          <w:rFonts w:ascii="Times New Roman" w:hAnsi="Times New Roman" w:cs="Times New Roman"/>
          <w:sz w:val="24"/>
          <w:szCs w:val="24"/>
        </w:rPr>
        <w:t>,</w:t>
      </w:r>
      <w:r w:rsidR="008621BA" w:rsidRPr="00CB7E9B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7344BF" w:rsidRPr="00CB7E9B">
        <w:rPr>
          <w:rFonts w:ascii="Times New Roman" w:hAnsi="Times New Roman" w:cs="Times New Roman"/>
          <w:sz w:val="24"/>
          <w:szCs w:val="24"/>
        </w:rPr>
        <w:t>,</w:t>
      </w:r>
      <w:r w:rsidR="008621BA" w:rsidRPr="00CB7E9B">
        <w:rPr>
          <w:rFonts w:ascii="Times New Roman" w:hAnsi="Times New Roman" w:cs="Times New Roman"/>
          <w:sz w:val="24"/>
          <w:szCs w:val="24"/>
        </w:rPr>
        <w:t xml:space="preserve"> воспринимается </w:t>
      </w:r>
      <w:r w:rsidR="00D94C3A" w:rsidRPr="00CB7E9B">
        <w:rPr>
          <w:rFonts w:ascii="Times New Roman" w:hAnsi="Times New Roman" w:cs="Times New Roman"/>
          <w:sz w:val="24"/>
          <w:szCs w:val="24"/>
        </w:rPr>
        <w:t xml:space="preserve">серьезной, </w:t>
      </w:r>
      <w:r w:rsidR="008621BA" w:rsidRPr="00CB7E9B">
        <w:rPr>
          <w:rFonts w:ascii="Times New Roman" w:hAnsi="Times New Roman" w:cs="Times New Roman"/>
          <w:sz w:val="24"/>
          <w:szCs w:val="24"/>
        </w:rPr>
        <w:t>ученикам</w:t>
      </w:r>
      <w:r w:rsidR="00D94C3A" w:rsidRPr="00CB7E9B">
        <w:rPr>
          <w:rFonts w:ascii="Times New Roman" w:hAnsi="Times New Roman" w:cs="Times New Roman"/>
          <w:sz w:val="24"/>
          <w:szCs w:val="24"/>
        </w:rPr>
        <w:t xml:space="preserve"> трудно проявлять свои мыслительные способнос</w:t>
      </w:r>
      <w:r w:rsidR="008621BA" w:rsidRPr="00CB7E9B">
        <w:rPr>
          <w:rFonts w:ascii="Times New Roman" w:hAnsi="Times New Roman" w:cs="Times New Roman"/>
          <w:sz w:val="24"/>
          <w:szCs w:val="24"/>
        </w:rPr>
        <w:t>ти</w:t>
      </w:r>
      <w:r w:rsidR="00482DA9" w:rsidRPr="00CB7E9B">
        <w:rPr>
          <w:rFonts w:ascii="Times New Roman" w:hAnsi="Times New Roman" w:cs="Times New Roman"/>
          <w:sz w:val="24"/>
          <w:szCs w:val="24"/>
        </w:rPr>
        <w:t xml:space="preserve"> в полной мере</w:t>
      </w:r>
      <w:r w:rsidR="008621BA" w:rsidRPr="00CB7E9B">
        <w:rPr>
          <w:rFonts w:ascii="Times New Roman" w:hAnsi="Times New Roman" w:cs="Times New Roman"/>
          <w:sz w:val="24"/>
          <w:szCs w:val="24"/>
        </w:rPr>
        <w:t>. Таким образом, их энтузиазм, в большинстве случаев</w:t>
      </w:r>
      <w:r w:rsidR="00FA6C6E" w:rsidRPr="00CB7E9B">
        <w:rPr>
          <w:rFonts w:ascii="Times New Roman" w:hAnsi="Times New Roman" w:cs="Times New Roman"/>
          <w:sz w:val="24"/>
          <w:szCs w:val="24"/>
        </w:rPr>
        <w:t>,</w:t>
      </w:r>
      <w:r w:rsidR="008621BA" w:rsidRPr="00CB7E9B">
        <w:rPr>
          <w:rFonts w:ascii="Times New Roman" w:hAnsi="Times New Roman" w:cs="Times New Roman"/>
          <w:sz w:val="24"/>
          <w:szCs w:val="24"/>
        </w:rPr>
        <w:t xml:space="preserve"> можно назвать </w:t>
      </w:r>
      <w:r w:rsidR="007344BF" w:rsidRPr="00CB7E9B">
        <w:rPr>
          <w:rFonts w:ascii="Times New Roman" w:hAnsi="Times New Roman" w:cs="Times New Roman"/>
          <w:sz w:val="24"/>
          <w:szCs w:val="24"/>
        </w:rPr>
        <w:t>минимальным</w:t>
      </w:r>
      <w:r w:rsidR="00D94C3A" w:rsidRPr="00CB7E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981" w:rsidRPr="00CB7E9B" w:rsidRDefault="00D94C3A" w:rsidP="00446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E9B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="008621BA" w:rsidRPr="00CB7E9B">
        <w:rPr>
          <w:rFonts w:ascii="Times New Roman" w:hAnsi="Times New Roman" w:cs="Times New Roman"/>
          <w:sz w:val="24"/>
          <w:szCs w:val="24"/>
        </w:rPr>
        <w:t>дистанционного образования</w:t>
      </w:r>
      <w:r w:rsidRPr="00CB7E9B">
        <w:rPr>
          <w:rFonts w:ascii="Times New Roman" w:hAnsi="Times New Roman" w:cs="Times New Roman"/>
          <w:sz w:val="24"/>
          <w:szCs w:val="24"/>
        </w:rPr>
        <w:t xml:space="preserve"> роль учителей музыки значительно изменилась с авторитет</w:t>
      </w:r>
      <w:r w:rsidR="00DB4B66" w:rsidRPr="00CB7E9B">
        <w:rPr>
          <w:rFonts w:ascii="Times New Roman" w:hAnsi="Times New Roman" w:cs="Times New Roman"/>
          <w:sz w:val="24"/>
          <w:szCs w:val="24"/>
        </w:rPr>
        <w:t>а</w:t>
      </w:r>
      <w:r w:rsidRPr="00CB7E9B">
        <w:rPr>
          <w:rFonts w:ascii="Times New Roman" w:hAnsi="Times New Roman" w:cs="Times New Roman"/>
          <w:sz w:val="24"/>
          <w:szCs w:val="24"/>
        </w:rPr>
        <w:t xml:space="preserve"> на </w:t>
      </w:r>
      <w:r w:rsidR="00DB4B66" w:rsidRPr="00CB7E9B">
        <w:rPr>
          <w:rFonts w:ascii="Times New Roman" w:hAnsi="Times New Roman" w:cs="Times New Roman"/>
          <w:sz w:val="24"/>
          <w:szCs w:val="24"/>
        </w:rPr>
        <w:t>наставника</w:t>
      </w:r>
      <w:r w:rsidRPr="00CB7E9B">
        <w:rPr>
          <w:rFonts w:ascii="Times New Roman" w:hAnsi="Times New Roman" w:cs="Times New Roman"/>
          <w:sz w:val="24"/>
          <w:szCs w:val="24"/>
        </w:rPr>
        <w:t xml:space="preserve">. </w:t>
      </w:r>
      <w:r w:rsidR="00DB4B66" w:rsidRPr="00CB7E9B">
        <w:rPr>
          <w:rFonts w:ascii="Times New Roman" w:hAnsi="Times New Roman" w:cs="Times New Roman"/>
          <w:sz w:val="24"/>
          <w:szCs w:val="24"/>
        </w:rPr>
        <w:t>Аналогично педагогам,</w:t>
      </w:r>
      <w:r w:rsidRPr="00CB7E9B">
        <w:rPr>
          <w:rFonts w:ascii="Times New Roman" w:hAnsi="Times New Roman" w:cs="Times New Roman"/>
          <w:sz w:val="24"/>
          <w:szCs w:val="24"/>
        </w:rPr>
        <w:t xml:space="preserve"> </w:t>
      </w:r>
      <w:r w:rsidR="00DB4B66" w:rsidRPr="00CB7E9B">
        <w:rPr>
          <w:rFonts w:ascii="Times New Roman" w:hAnsi="Times New Roman" w:cs="Times New Roman"/>
          <w:sz w:val="24"/>
          <w:szCs w:val="24"/>
        </w:rPr>
        <w:t>ученики</w:t>
      </w:r>
      <w:r w:rsidRPr="00CB7E9B">
        <w:rPr>
          <w:rFonts w:ascii="Times New Roman" w:hAnsi="Times New Roman" w:cs="Times New Roman"/>
          <w:sz w:val="24"/>
          <w:szCs w:val="24"/>
        </w:rPr>
        <w:t xml:space="preserve"> </w:t>
      </w:r>
      <w:r w:rsidR="00DB4B66" w:rsidRPr="00CB7E9B">
        <w:rPr>
          <w:rFonts w:ascii="Times New Roman" w:hAnsi="Times New Roman" w:cs="Times New Roman"/>
          <w:sz w:val="24"/>
          <w:szCs w:val="24"/>
        </w:rPr>
        <w:t>становятся</w:t>
      </w:r>
      <w:r w:rsidRPr="00CB7E9B">
        <w:rPr>
          <w:rFonts w:ascii="Times New Roman" w:hAnsi="Times New Roman" w:cs="Times New Roman"/>
          <w:sz w:val="24"/>
          <w:szCs w:val="24"/>
        </w:rPr>
        <w:t xml:space="preserve"> из пассивных получателей знаний в п</w:t>
      </w:r>
      <w:r w:rsidR="00482DA9" w:rsidRPr="00CB7E9B">
        <w:rPr>
          <w:rFonts w:ascii="Times New Roman" w:hAnsi="Times New Roman" w:cs="Times New Roman"/>
          <w:sz w:val="24"/>
          <w:szCs w:val="24"/>
        </w:rPr>
        <w:t>озитивных исследователей музыки. Ведь благодаря дистанционному обучению они более спокойны, более уверены в игре, так как находятся на «своей территории».</w:t>
      </w:r>
      <w:r w:rsidRPr="00CB7E9B">
        <w:rPr>
          <w:rFonts w:ascii="Times New Roman" w:hAnsi="Times New Roman" w:cs="Times New Roman"/>
          <w:sz w:val="24"/>
          <w:szCs w:val="24"/>
        </w:rPr>
        <w:t xml:space="preserve"> Их менталитет и отношение</w:t>
      </w:r>
      <w:r w:rsidR="00DB4B66" w:rsidRPr="00CB7E9B">
        <w:rPr>
          <w:rFonts w:ascii="Times New Roman" w:hAnsi="Times New Roman" w:cs="Times New Roman"/>
          <w:sz w:val="24"/>
          <w:szCs w:val="24"/>
        </w:rPr>
        <w:t xml:space="preserve"> к образованию меняется</w:t>
      </w:r>
      <w:r w:rsidRPr="00CB7E9B">
        <w:rPr>
          <w:rFonts w:ascii="Times New Roman" w:hAnsi="Times New Roman" w:cs="Times New Roman"/>
          <w:sz w:val="24"/>
          <w:szCs w:val="24"/>
        </w:rPr>
        <w:t xml:space="preserve">. Исходя из этого, </w:t>
      </w:r>
      <w:r w:rsidR="00DB4B66" w:rsidRPr="00CB7E9B">
        <w:rPr>
          <w:rFonts w:ascii="Times New Roman" w:hAnsi="Times New Roman" w:cs="Times New Roman"/>
          <w:sz w:val="24"/>
          <w:szCs w:val="24"/>
        </w:rPr>
        <w:t>можно сделать вывод</w:t>
      </w:r>
      <w:r w:rsidRPr="00CB7E9B">
        <w:rPr>
          <w:rFonts w:ascii="Times New Roman" w:hAnsi="Times New Roman" w:cs="Times New Roman"/>
          <w:sz w:val="24"/>
          <w:szCs w:val="24"/>
        </w:rPr>
        <w:t xml:space="preserve">, что </w:t>
      </w:r>
      <w:r w:rsidR="00914FAD" w:rsidRPr="00CB7E9B">
        <w:rPr>
          <w:rFonts w:ascii="Times New Roman" w:hAnsi="Times New Roman" w:cs="Times New Roman"/>
          <w:sz w:val="24"/>
          <w:szCs w:val="24"/>
        </w:rPr>
        <w:t>ученики</w:t>
      </w:r>
      <w:r w:rsidRPr="00CB7E9B">
        <w:rPr>
          <w:rFonts w:ascii="Times New Roman" w:hAnsi="Times New Roman" w:cs="Times New Roman"/>
          <w:sz w:val="24"/>
          <w:szCs w:val="24"/>
        </w:rPr>
        <w:t xml:space="preserve"> в определенной степени</w:t>
      </w:r>
      <w:r w:rsidR="0086516C" w:rsidRPr="00CB7E9B">
        <w:rPr>
          <w:rFonts w:ascii="Times New Roman" w:hAnsi="Times New Roman" w:cs="Times New Roman"/>
          <w:sz w:val="24"/>
          <w:szCs w:val="24"/>
        </w:rPr>
        <w:t>,</w:t>
      </w:r>
      <w:r w:rsidRPr="00CB7E9B">
        <w:rPr>
          <w:rFonts w:ascii="Times New Roman" w:hAnsi="Times New Roman" w:cs="Times New Roman"/>
          <w:sz w:val="24"/>
          <w:szCs w:val="24"/>
        </w:rPr>
        <w:t xml:space="preserve"> </w:t>
      </w:r>
      <w:r w:rsidR="0086516C" w:rsidRPr="00CB7E9B">
        <w:rPr>
          <w:rFonts w:ascii="Times New Roman" w:hAnsi="Times New Roman" w:cs="Times New Roman"/>
          <w:sz w:val="24"/>
          <w:szCs w:val="24"/>
        </w:rPr>
        <w:t>стали лучше усваивать необходимый материал</w:t>
      </w:r>
      <w:r w:rsidR="00DB4B66" w:rsidRPr="00CB7E9B">
        <w:rPr>
          <w:rFonts w:ascii="Times New Roman" w:hAnsi="Times New Roman" w:cs="Times New Roman"/>
          <w:sz w:val="24"/>
          <w:szCs w:val="24"/>
        </w:rPr>
        <w:t xml:space="preserve">. </w:t>
      </w:r>
      <w:r w:rsidR="00BD7FFA" w:rsidRPr="00CB7E9B">
        <w:rPr>
          <w:rFonts w:ascii="Times New Roman" w:hAnsi="Times New Roman" w:cs="Times New Roman"/>
          <w:sz w:val="24"/>
          <w:szCs w:val="24"/>
        </w:rPr>
        <w:t>Также необходимо выделить еще один критерий для достижения большего эффекта от онлайн-обучения- это максимальная интерактивность.</w:t>
      </w:r>
      <w:r w:rsidR="00245757" w:rsidRPr="00CB7E9B">
        <w:rPr>
          <w:rFonts w:ascii="Times New Roman" w:hAnsi="Times New Roman" w:cs="Times New Roman"/>
          <w:sz w:val="24"/>
          <w:szCs w:val="24"/>
        </w:rPr>
        <w:t xml:space="preserve"> Мультимедиа позволяет обеспечить лучшую, по сравнению с другими техническими средствами обучения, реализацию принципа наглядности, в большей степени способствовать закреплению знаний и практических умений. </w:t>
      </w:r>
      <w:r w:rsidR="00FB7555" w:rsidRPr="00CB7E9B">
        <w:rPr>
          <w:rFonts w:ascii="Times New Roman" w:hAnsi="Times New Roman" w:cs="Times New Roman"/>
          <w:sz w:val="24"/>
          <w:szCs w:val="24"/>
        </w:rPr>
        <w:t xml:space="preserve">Часто, в процессе, работы мной использовался </w:t>
      </w:r>
      <w:proofErr w:type="spellStart"/>
      <w:r w:rsidR="00FB7555" w:rsidRPr="00CB7E9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FB7555" w:rsidRPr="00CB7E9B">
        <w:rPr>
          <w:rFonts w:ascii="Times New Roman" w:hAnsi="Times New Roman" w:cs="Times New Roman"/>
          <w:sz w:val="24"/>
          <w:szCs w:val="24"/>
        </w:rPr>
        <w:t xml:space="preserve">, и, честно говоря, это удивительный онлайн-ресурс. Также хочется выделить </w:t>
      </w:r>
      <w:r w:rsidR="00446981" w:rsidRPr="00CB7E9B">
        <w:rPr>
          <w:rFonts w:ascii="Times New Roman" w:hAnsi="Times New Roman" w:cs="Times New Roman"/>
          <w:sz w:val="24"/>
          <w:szCs w:val="24"/>
        </w:rPr>
        <w:t xml:space="preserve">упражнения для самостоятельности рук (https://www.pianotv.net/wp-content/uploads/2016/10/5_Piano_Exercises.pdf) разработанные обучающей платформой </w:t>
      </w:r>
      <w:hyperlink r:id="rId4" w:history="1">
        <w:r w:rsidR="00446981" w:rsidRPr="00CB7E9B">
          <w:rPr>
            <w:rStyle w:val="a3"/>
            <w:rFonts w:ascii="Times New Roman" w:hAnsi="Times New Roman" w:cs="Times New Roman"/>
            <w:sz w:val="24"/>
            <w:szCs w:val="24"/>
          </w:rPr>
          <w:t>https://www.pianotv.net</w:t>
        </w:r>
      </w:hyperlink>
      <w:r w:rsidR="00446981" w:rsidRPr="00CB7E9B">
        <w:rPr>
          <w:rFonts w:ascii="Times New Roman" w:hAnsi="Times New Roman" w:cs="Times New Roman"/>
          <w:sz w:val="24"/>
          <w:szCs w:val="24"/>
        </w:rPr>
        <w:t xml:space="preserve">. Используя данные методические пособия было замечено улучшение игры на инструменте. </w:t>
      </w:r>
    </w:p>
    <w:p w:rsidR="00D94C3A" w:rsidRPr="00CB7E9B" w:rsidRDefault="00446981" w:rsidP="00446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E9B">
        <w:rPr>
          <w:rFonts w:ascii="Times New Roman" w:hAnsi="Times New Roman" w:cs="Times New Roman"/>
          <w:sz w:val="24"/>
          <w:szCs w:val="24"/>
        </w:rPr>
        <w:t>При</w:t>
      </w:r>
      <w:r w:rsidR="00DB4B66" w:rsidRPr="00CB7E9B">
        <w:rPr>
          <w:rFonts w:ascii="Times New Roman" w:hAnsi="Times New Roman" w:cs="Times New Roman"/>
          <w:sz w:val="24"/>
          <w:szCs w:val="24"/>
        </w:rPr>
        <w:t xml:space="preserve"> </w:t>
      </w:r>
      <w:r w:rsidRPr="00CB7E9B">
        <w:rPr>
          <w:rFonts w:ascii="Times New Roman" w:hAnsi="Times New Roman" w:cs="Times New Roman"/>
          <w:sz w:val="24"/>
          <w:szCs w:val="24"/>
        </w:rPr>
        <w:t>сочетании визуализации и дистанционного</w:t>
      </w:r>
      <w:r w:rsidR="00DB4B66" w:rsidRPr="00CB7E9B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Pr="00CB7E9B">
        <w:rPr>
          <w:rFonts w:ascii="Times New Roman" w:hAnsi="Times New Roman" w:cs="Times New Roman"/>
          <w:sz w:val="24"/>
          <w:szCs w:val="24"/>
        </w:rPr>
        <w:t>я</w:t>
      </w:r>
      <w:r w:rsidR="00DB4B66" w:rsidRPr="00CB7E9B">
        <w:rPr>
          <w:rFonts w:ascii="Times New Roman" w:hAnsi="Times New Roman" w:cs="Times New Roman"/>
          <w:sz w:val="24"/>
          <w:szCs w:val="24"/>
        </w:rPr>
        <w:t xml:space="preserve"> </w:t>
      </w:r>
      <w:r w:rsidR="00482DA9" w:rsidRPr="00CB7E9B">
        <w:rPr>
          <w:rFonts w:ascii="Times New Roman" w:hAnsi="Times New Roman" w:cs="Times New Roman"/>
          <w:sz w:val="24"/>
          <w:szCs w:val="24"/>
        </w:rPr>
        <w:t>педагоги</w:t>
      </w:r>
      <w:r w:rsidR="00D94C3A" w:rsidRPr="00CB7E9B">
        <w:rPr>
          <w:rFonts w:ascii="Times New Roman" w:hAnsi="Times New Roman" w:cs="Times New Roman"/>
          <w:sz w:val="24"/>
          <w:szCs w:val="24"/>
        </w:rPr>
        <w:t xml:space="preserve"> больше не </w:t>
      </w:r>
      <w:r w:rsidR="00DB4B66" w:rsidRPr="00CB7E9B">
        <w:rPr>
          <w:rFonts w:ascii="Times New Roman" w:hAnsi="Times New Roman" w:cs="Times New Roman"/>
          <w:sz w:val="24"/>
          <w:szCs w:val="24"/>
        </w:rPr>
        <w:t>соверша</w:t>
      </w:r>
      <w:r w:rsidR="00482DA9" w:rsidRPr="00CB7E9B">
        <w:rPr>
          <w:rFonts w:ascii="Times New Roman" w:hAnsi="Times New Roman" w:cs="Times New Roman"/>
          <w:sz w:val="24"/>
          <w:szCs w:val="24"/>
        </w:rPr>
        <w:t>ю</w:t>
      </w:r>
      <w:r w:rsidR="00DB4B66" w:rsidRPr="00CB7E9B">
        <w:rPr>
          <w:rFonts w:ascii="Times New Roman" w:hAnsi="Times New Roman" w:cs="Times New Roman"/>
          <w:sz w:val="24"/>
          <w:szCs w:val="24"/>
        </w:rPr>
        <w:t>т стандартных</w:t>
      </w:r>
      <w:r w:rsidR="00D94C3A" w:rsidRPr="00CB7E9B">
        <w:rPr>
          <w:rFonts w:ascii="Times New Roman" w:hAnsi="Times New Roman" w:cs="Times New Roman"/>
          <w:sz w:val="24"/>
          <w:szCs w:val="24"/>
        </w:rPr>
        <w:t xml:space="preserve"> </w:t>
      </w:r>
      <w:r w:rsidR="00DB4B66" w:rsidRPr="00CB7E9B">
        <w:rPr>
          <w:rFonts w:ascii="Times New Roman" w:hAnsi="Times New Roman" w:cs="Times New Roman"/>
          <w:sz w:val="24"/>
          <w:szCs w:val="24"/>
        </w:rPr>
        <w:t>манипуляций</w:t>
      </w:r>
      <w:r w:rsidR="00D94C3A" w:rsidRPr="00CB7E9B">
        <w:rPr>
          <w:rFonts w:ascii="Times New Roman" w:hAnsi="Times New Roman" w:cs="Times New Roman"/>
          <w:sz w:val="24"/>
          <w:szCs w:val="24"/>
        </w:rPr>
        <w:t xml:space="preserve">, </w:t>
      </w:r>
      <w:r w:rsidR="00482DA9" w:rsidRPr="00CB7E9B">
        <w:rPr>
          <w:rFonts w:ascii="Times New Roman" w:hAnsi="Times New Roman" w:cs="Times New Roman"/>
          <w:sz w:val="24"/>
          <w:szCs w:val="24"/>
        </w:rPr>
        <w:t>более того, они</w:t>
      </w:r>
      <w:r w:rsidR="00DB4B66" w:rsidRPr="00CB7E9B">
        <w:rPr>
          <w:rFonts w:ascii="Times New Roman" w:hAnsi="Times New Roman" w:cs="Times New Roman"/>
          <w:sz w:val="24"/>
          <w:szCs w:val="24"/>
        </w:rPr>
        <w:t xml:space="preserve"> вынуждены</w:t>
      </w:r>
      <w:r w:rsidR="00D94C3A" w:rsidRPr="00CB7E9B">
        <w:rPr>
          <w:rFonts w:ascii="Times New Roman" w:hAnsi="Times New Roman" w:cs="Times New Roman"/>
          <w:sz w:val="24"/>
          <w:szCs w:val="24"/>
        </w:rPr>
        <w:t xml:space="preserve"> позволять </w:t>
      </w:r>
      <w:r w:rsidR="00DB4B66" w:rsidRPr="00CB7E9B">
        <w:rPr>
          <w:rFonts w:ascii="Times New Roman" w:hAnsi="Times New Roman" w:cs="Times New Roman"/>
          <w:sz w:val="24"/>
          <w:szCs w:val="24"/>
        </w:rPr>
        <w:t>ученикам</w:t>
      </w:r>
      <w:r w:rsidR="00D94C3A" w:rsidRPr="00CB7E9B">
        <w:rPr>
          <w:rFonts w:ascii="Times New Roman" w:hAnsi="Times New Roman" w:cs="Times New Roman"/>
          <w:sz w:val="24"/>
          <w:szCs w:val="24"/>
        </w:rPr>
        <w:t xml:space="preserve"> самостоятел</w:t>
      </w:r>
      <w:r w:rsidR="00DB4B66" w:rsidRPr="00CB7E9B">
        <w:rPr>
          <w:rFonts w:ascii="Times New Roman" w:hAnsi="Times New Roman" w:cs="Times New Roman"/>
          <w:sz w:val="24"/>
          <w:szCs w:val="24"/>
        </w:rPr>
        <w:t xml:space="preserve">ьно </w:t>
      </w:r>
      <w:r w:rsidR="00482DA9" w:rsidRPr="00CB7E9B">
        <w:rPr>
          <w:rFonts w:ascii="Times New Roman" w:hAnsi="Times New Roman" w:cs="Times New Roman"/>
          <w:sz w:val="24"/>
          <w:szCs w:val="24"/>
        </w:rPr>
        <w:t>позна</w:t>
      </w:r>
      <w:r w:rsidR="00DB4B66" w:rsidRPr="00CB7E9B">
        <w:rPr>
          <w:rFonts w:ascii="Times New Roman" w:hAnsi="Times New Roman" w:cs="Times New Roman"/>
          <w:sz w:val="24"/>
          <w:szCs w:val="24"/>
        </w:rPr>
        <w:t>вать неизвестное</w:t>
      </w:r>
      <w:r w:rsidR="00D94C3A" w:rsidRPr="00CB7E9B">
        <w:rPr>
          <w:rFonts w:ascii="Times New Roman" w:hAnsi="Times New Roman" w:cs="Times New Roman"/>
          <w:sz w:val="24"/>
          <w:szCs w:val="24"/>
        </w:rPr>
        <w:t>.</w:t>
      </w:r>
      <w:r w:rsidR="00BD7FFA" w:rsidRPr="00CB7E9B">
        <w:rPr>
          <w:rFonts w:ascii="Times New Roman" w:hAnsi="Times New Roman" w:cs="Times New Roman"/>
          <w:sz w:val="24"/>
          <w:szCs w:val="24"/>
        </w:rPr>
        <w:t xml:space="preserve"> </w:t>
      </w:r>
      <w:r w:rsidR="00DB4B66" w:rsidRPr="00CB7E9B">
        <w:rPr>
          <w:rFonts w:ascii="Times New Roman" w:hAnsi="Times New Roman" w:cs="Times New Roman"/>
          <w:sz w:val="24"/>
          <w:szCs w:val="24"/>
        </w:rPr>
        <w:t>Данный процесс, на мой вз</w:t>
      </w:r>
      <w:r w:rsidR="003C2E31" w:rsidRPr="00CB7E9B">
        <w:rPr>
          <w:rFonts w:ascii="Times New Roman" w:hAnsi="Times New Roman" w:cs="Times New Roman"/>
          <w:sz w:val="24"/>
          <w:szCs w:val="24"/>
        </w:rPr>
        <w:t>гляд, является главным</w:t>
      </w:r>
      <w:r w:rsidR="00D94C3A" w:rsidRPr="00CB7E9B">
        <w:rPr>
          <w:rFonts w:ascii="Times New Roman" w:hAnsi="Times New Roman" w:cs="Times New Roman"/>
          <w:sz w:val="24"/>
          <w:szCs w:val="24"/>
        </w:rPr>
        <w:t xml:space="preserve"> полезным</w:t>
      </w:r>
      <w:r w:rsidR="003C2E31" w:rsidRPr="00CB7E9B">
        <w:rPr>
          <w:rFonts w:ascii="Times New Roman" w:hAnsi="Times New Roman" w:cs="Times New Roman"/>
          <w:sz w:val="24"/>
          <w:szCs w:val="24"/>
        </w:rPr>
        <w:t xml:space="preserve"> критерием </w:t>
      </w:r>
      <w:r w:rsidR="00D94C3A" w:rsidRPr="00CB7E9B">
        <w:rPr>
          <w:rFonts w:ascii="Times New Roman" w:hAnsi="Times New Roman" w:cs="Times New Roman"/>
          <w:sz w:val="24"/>
          <w:szCs w:val="24"/>
        </w:rPr>
        <w:t>улучш</w:t>
      </w:r>
      <w:r w:rsidR="00482DA9" w:rsidRPr="00CB7E9B">
        <w:rPr>
          <w:rFonts w:ascii="Times New Roman" w:hAnsi="Times New Roman" w:cs="Times New Roman"/>
          <w:sz w:val="24"/>
          <w:szCs w:val="24"/>
        </w:rPr>
        <w:t xml:space="preserve">ения </w:t>
      </w:r>
      <w:r w:rsidR="00D94C3A" w:rsidRPr="00CB7E9B">
        <w:rPr>
          <w:rFonts w:ascii="Times New Roman" w:hAnsi="Times New Roman" w:cs="Times New Roman"/>
          <w:sz w:val="24"/>
          <w:szCs w:val="24"/>
        </w:rPr>
        <w:t>восприяти</w:t>
      </w:r>
      <w:r w:rsidR="00482DA9" w:rsidRPr="00CB7E9B">
        <w:rPr>
          <w:rFonts w:ascii="Times New Roman" w:hAnsi="Times New Roman" w:cs="Times New Roman"/>
          <w:sz w:val="24"/>
          <w:szCs w:val="24"/>
        </w:rPr>
        <w:t>я</w:t>
      </w:r>
      <w:r w:rsidR="00D94C3A" w:rsidRPr="00CB7E9B">
        <w:rPr>
          <w:rFonts w:ascii="Times New Roman" w:hAnsi="Times New Roman" w:cs="Times New Roman"/>
          <w:sz w:val="24"/>
          <w:szCs w:val="24"/>
        </w:rPr>
        <w:t xml:space="preserve"> </w:t>
      </w:r>
      <w:r w:rsidR="003C2E31" w:rsidRPr="00CB7E9B">
        <w:rPr>
          <w:rFonts w:ascii="Times New Roman" w:hAnsi="Times New Roman" w:cs="Times New Roman"/>
          <w:sz w:val="24"/>
          <w:szCs w:val="24"/>
        </w:rPr>
        <w:t xml:space="preserve">и </w:t>
      </w:r>
      <w:r w:rsidR="00D94C3A" w:rsidRPr="00CB7E9B">
        <w:rPr>
          <w:rFonts w:ascii="Times New Roman" w:hAnsi="Times New Roman" w:cs="Times New Roman"/>
          <w:sz w:val="24"/>
          <w:szCs w:val="24"/>
        </w:rPr>
        <w:t>способност</w:t>
      </w:r>
      <w:r w:rsidR="00482DA9" w:rsidRPr="00CB7E9B">
        <w:rPr>
          <w:rFonts w:ascii="Times New Roman" w:hAnsi="Times New Roman" w:cs="Times New Roman"/>
          <w:sz w:val="24"/>
          <w:szCs w:val="24"/>
        </w:rPr>
        <w:t>ей учеников</w:t>
      </w:r>
      <w:r w:rsidR="00D94C3A" w:rsidRPr="00CB7E9B">
        <w:rPr>
          <w:rFonts w:ascii="Times New Roman" w:hAnsi="Times New Roman" w:cs="Times New Roman"/>
          <w:sz w:val="24"/>
          <w:szCs w:val="24"/>
        </w:rPr>
        <w:t xml:space="preserve">. Применение </w:t>
      </w:r>
      <w:r w:rsidR="003C2E31" w:rsidRPr="00CB7E9B">
        <w:rPr>
          <w:rFonts w:ascii="Times New Roman" w:hAnsi="Times New Roman" w:cs="Times New Roman"/>
          <w:sz w:val="24"/>
          <w:szCs w:val="24"/>
        </w:rPr>
        <w:t>дистанцирования</w:t>
      </w:r>
      <w:r w:rsidR="00D94C3A" w:rsidRPr="00CB7E9B">
        <w:rPr>
          <w:rFonts w:ascii="Times New Roman" w:hAnsi="Times New Roman" w:cs="Times New Roman"/>
          <w:sz w:val="24"/>
          <w:szCs w:val="24"/>
        </w:rPr>
        <w:t xml:space="preserve"> делает традиционн</w:t>
      </w:r>
      <w:r w:rsidR="003C2E31" w:rsidRPr="00CB7E9B">
        <w:rPr>
          <w:rFonts w:ascii="Times New Roman" w:hAnsi="Times New Roman" w:cs="Times New Roman"/>
          <w:sz w:val="24"/>
          <w:szCs w:val="24"/>
        </w:rPr>
        <w:t xml:space="preserve">ую игру на </w:t>
      </w:r>
      <w:r w:rsidR="00D94C3A" w:rsidRPr="00CB7E9B">
        <w:rPr>
          <w:rFonts w:ascii="Times New Roman" w:hAnsi="Times New Roman" w:cs="Times New Roman"/>
          <w:sz w:val="24"/>
          <w:szCs w:val="24"/>
        </w:rPr>
        <w:t xml:space="preserve">фортепиано </w:t>
      </w:r>
      <w:r w:rsidR="003C2E31" w:rsidRPr="00CB7E9B">
        <w:rPr>
          <w:rFonts w:ascii="Times New Roman" w:hAnsi="Times New Roman" w:cs="Times New Roman"/>
          <w:sz w:val="24"/>
          <w:szCs w:val="24"/>
        </w:rPr>
        <w:t>более</w:t>
      </w:r>
      <w:r w:rsidR="00D94C3A" w:rsidRPr="00CB7E9B">
        <w:rPr>
          <w:rFonts w:ascii="Times New Roman" w:hAnsi="Times New Roman" w:cs="Times New Roman"/>
          <w:sz w:val="24"/>
          <w:szCs w:val="24"/>
        </w:rPr>
        <w:t xml:space="preserve"> красочн</w:t>
      </w:r>
      <w:r w:rsidR="003C2E31" w:rsidRPr="00CB7E9B">
        <w:rPr>
          <w:rFonts w:ascii="Times New Roman" w:hAnsi="Times New Roman" w:cs="Times New Roman"/>
          <w:sz w:val="24"/>
          <w:szCs w:val="24"/>
        </w:rPr>
        <w:t>ой</w:t>
      </w:r>
      <w:r w:rsidR="00D94C3A" w:rsidRPr="00CB7E9B">
        <w:rPr>
          <w:rFonts w:ascii="Times New Roman" w:hAnsi="Times New Roman" w:cs="Times New Roman"/>
          <w:sz w:val="24"/>
          <w:szCs w:val="24"/>
        </w:rPr>
        <w:t>,</w:t>
      </w:r>
      <w:r w:rsidR="003C2E31" w:rsidRPr="00CB7E9B">
        <w:rPr>
          <w:rFonts w:ascii="Times New Roman" w:hAnsi="Times New Roman" w:cs="Times New Roman"/>
          <w:sz w:val="24"/>
          <w:szCs w:val="24"/>
        </w:rPr>
        <w:t xml:space="preserve"> и исходя из этого</w:t>
      </w:r>
      <w:r w:rsidR="00482DA9" w:rsidRPr="00CB7E9B">
        <w:rPr>
          <w:rFonts w:ascii="Times New Roman" w:hAnsi="Times New Roman" w:cs="Times New Roman"/>
          <w:sz w:val="24"/>
          <w:szCs w:val="24"/>
        </w:rPr>
        <w:t>,</w:t>
      </w:r>
      <w:r w:rsidR="00D94C3A" w:rsidRPr="00CB7E9B">
        <w:rPr>
          <w:rFonts w:ascii="Times New Roman" w:hAnsi="Times New Roman" w:cs="Times New Roman"/>
          <w:sz w:val="24"/>
          <w:szCs w:val="24"/>
        </w:rPr>
        <w:t xml:space="preserve"> </w:t>
      </w:r>
      <w:r w:rsidR="003C2E31" w:rsidRPr="00CB7E9B">
        <w:rPr>
          <w:rFonts w:ascii="Times New Roman" w:hAnsi="Times New Roman" w:cs="Times New Roman"/>
          <w:sz w:val="24"/>
          <w:szCs w:val="24"/>
        </w:rPr>
        <w:t>ученик</w:t>
      </w:r>
      <w:r w:rsidR="007344BF" w:rsidRPr="00CB7E9B">
        <w:rPr>
          <w:rFonts w:ascii="Times New Roman" w:hAnsi="Times New Roman" w:cs="Times New Roman"/>
          <w:sz w:val="24"/>
          <w:szCs w:val="24"/>
        </w:rPr>
        <w:t>и</w:t>
      </w:r>
      <w:r w:rsidR="003C2E31" w:rsidRPr="00CB7E9B">
        <w:rPr>
          <w:rFonts w:ascii="Times New Roman" w:hAnsi="Times New Roman" w:cs="Times New Roman"/>
          <w:sz w:val="24"/>
          <w:szCs w:val="24"/>
        </w:rPr>
        <w:t xml:space="preserve"> станов</w:t>
      </w:r>
      <w:r w:rsidR="007344BF" w:rsidRPr="00CB7E9B">
        <w:rPr>
          <w:rFonts w:ascii="Times New Roman" w:hAnsi="Times New Roman" w:cs="Times New Roman"/>
          <w:sz w:val="24"/>
          <w:szCs w:val="24"/>
        </w:rPr>
        <w:t>я</w:t>
      </w:r>
      <w:r w:rsidR="003C2E31" w:rsidRPr="00CB7E9B">
        <w:rPr>
          <w:rFonts w:ascii="Times New Roman" w:hAnsi="Times New Roman" w:cs="Times New Roman"/>
          <w:sz w:val="24"/>
          <w:szCs w:val="24"/>
        </w:rPr>
        <w:t>тся</w:t>
      </w:r>
      <w:r w:rsidR="00D94C3A" w:rsidRPr="00CB7E9B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3C2E31" w:rsidRPr="00CB7E9B">
        <w:rPr>
          <w:rFonts w:ascii="Times New Roman" w:hAnsi="Times New Roman" w:cs="Times New Roman"/>
          <w:sz w:val="24"/>
          <w:szCs w:val="24"/>
        </w:rPr>
        <w:t>вовлечённым</w:t>
      </w:r>
      <w:r w:rsidR="007344BF" w:rsidRPr="00CB7E9B">
        <w:rPr>
          <w:rFonts w:ascii="Times New Roman" w:hAnsi="Times New Roman" w:cs="Times New Roman"/>
          <w:sz w:val="24"/>
          <w:szCs w:val="24"/>
        </w:rPr>
        <w:t>и</w:t>
      </w:r>
      <w:r w:rsidR="003C2E31" w:rsidRPr="00CB7E9B">
        <w:rPr>
          <w:rFonts w:ascii="Times New Roman" w:hAnsi="Times New Roman" w:cs="Times New Roman"/>
          <w:sz w:val="24"/>
          <w:szCs w:val="24"/>
        </w:rPr>
        <w:t xml:space="preserve"> в процесс</w:t>
      </w:r>
      <w:r w:rsidR="00D94C3A" w:rsidRPr="00CB7E9B">
        <w:rPr>
          <w:rFonts w:ascii="Times New Roman" w:hAnsi="Times New Roman" w:cs="Times New Roman"/>
          <w:sz w:val="24"/>
          <w:szCs w:val="24"/>
        </w:rPr>
        <w:t xml:space="preserve">. </w:t>
      </w:r>
      <w:r w:rsidR="00482DA9" w:rsidRPr="00CB7E9B">
        <w:rPr>
          <w:rFonts w:ascii="Times New Roman" w:hAnsi="Times New Roman" w:cs="Times New Roman"/>
          <w:sz w:val="24"/>
          <w:szCs w:val="24"/>
        </w:rPr>
        <w:t>А роли и о</w:t>
      </w:r>
      <w:r w:rsidR="00D94C3A" w:rsidRPr="00CB7E9B">
        <w:rPr>
          <w:rFonts w:ascii="Times New Roman" w:hAnsi="Times New Roman" w:cs="Times New Roman"/>
          <w:sz w:val="24"/>
          <w:szCs w:val="24"/>
        </w:rPr>
        <w:t>тношения учител</w:t>
      </w:r>
      <w:r w:rsidR="003C2E31" w:rsidRPr="00CB7E9B">
        <w:rPr>
          <w:rFonts w:ascii="Times New Roman" w:hAnsi="Times New Roman" w:cs="Times New Roman"/>
          <w:sz w:val="24"/>
          <w:szCs w:val="24"/>
        </w:rPr>
        <w:t>ей</w:t>
      </w:r>
      <w:r w:rsidR="00D94C3A" w:rsidRPr="00CB7E9B">
        <w:rPr>
          <w:rFonts w:ascii="Times New Roman" w:hAnsi="Times New Roman" w:cs="Times New Roman"/>
          <w:sz w:val="24"/>
          <w:szCs w:val="24"/>
        </w:rPr>
        <w:t xml:space="preserve"> и ученик</w:t>
      </w:r>
      <w:r w:rsidR="003C2E31" w:rsidRPr="00CB7E9B">
        <w:rPr>
          <w:rFonts w:ascii="Times New Roman" w:hAnsi="Times New Roman" w:cs="Times New Roman"/>
          <w:sz w:val="24"/>
          <w:szCs w:val="24"/>
        </w:rPr>
        <w:t>ов</w:t>
      </w:r>
      <w:r w:rsidR="00D94C3A" w:rsidRPr="00CB7E9B">
        <w:rPr>
          <w:rFonts w:ascii="Times New Roman" w:hAnsi="Times New Roman" w:cs="Times New Roman"/>
          <w:sz w:val="24"/>
          <w:szCs w:val="24"/>
        </w:rPr>
        <w:t xml:space="preserve"> мен</w:t>
      </w:r>
      <w:r w:rsidR="007344BF" w:rsidRPr="00CB7E9B">
        <w:rPr>
          <w:rFonts w:ascii="Times New Roman" w:hAnsi="Times New Roman" w:cs="Times New Roman"/>
          <w:sz w:val="24"/>
          <w:szCs w:val="24"/>
        </w:rPr>
        <w:t>яются</w:t>
      </w:r>
      <w:r w:rsidR="00D94C3A" w:rsidRPr="00CB7E9B">
        <w:rPr>
          <w:rFonts w:ascii="Times New Roman" w:hAnsi="Times New Roman" w:cs="Times New Roman"/>
          <w:sz w:val="24"/>
          <w:szCs w:val="24"/>
        </w:rPr>
        <w:t xml:space="preserve"> </w:t>
      </w:r>
      <w:r w:rsidR="003C2E31" w:rsidRPr="00CB7E9B">
        <w:rPr>
          <w:rFonts w:ascii="Times New Roman" w:hAnsi="Times New Roman" w:cs="Times New Roman"/>
          <w:sz w:val="24"/>
          <w:szCs w:val="24"/>
        </w:rPr>
        <w:t xml:space="preserve">в </w:t>
      </w:r>
      <w:r w:rsidR="00D94C3A" w:rsidRPr="00CB7E9B">
        <w:rPr>
          <w:rFonts w:ascii="Times New Roman" w:hAnsi="Times New Roman" w:cs="Times New Roman"/>
          <w:sz w:val="24"/>
          <w:szCs w:val="24"/>
        </w:rPr>
        <w:t>положительн</w:t>
      </w:r>
      <w:r w:rsidR="003C2E31" w:rsidRPr="00CB7E9B">
        <w:rPr>
          <w:rFonts w:ascii="Times New Roman" w:hAnsi="Times New Roman" w:cs="Times New Roman"/>
          <w:sz w:val="24"/>
          <w:szCs w:val="24"/>
        </w:rPr>
        <w:t>ую сторону</w:t>
      </w:r>
      <w:r w:rsidR="00D94C3A" w:rsidRPr="00CB7E9B">
        <w:rPr>
          <w:rFonts w:ascii="Times New Roman" w:hAnsi="Times New Roman" w:cs="Times New Roman"/>
          <w:sz w:val="24"/>
          <w:szCs w:val="24"/>
        </w:rPr>
        <w:t xml:space="preserve">. </w:t>
      </w:r>
      <w:r w:rsidR="003C2E31" w:rsidRPr="00CB7E9B">
        <w:rPr>
          <w:rFonts w:ascii="Times New Roman" w:hAnsi="Times New Roman" w:cs="Times New Roman"/>
          <w:sz w:val="24"/>
          <w:szCs w:val="24"/>
        </w:rPr>
        <w:t>Введение дистанционного обучения</w:t>
      </w:r>
      <w:r w:rsidR="00D94C3A" w:rsidRPr="00CB7E9B">
        <w:rPr>
          <w:rFonts w:ascii="Times New Roman" w:hAnsi="Times New Roman" w:cs="Times New Roman"/>
          <w:sz w:val="24"/>
          <w:szCs w:val="24"/>
        </w:rPr>
        <w:t xml:space="preserve"> позволило преподавательской деятельности развиваться более плавно и естественно, сосредоточив внимание </w:t>
      </w:r>
      <w:r w:rsidR="003C2E31" w:rsidRPr="00CB7E9B">
        <w:rPr>
          <w:rFonts w:ascii="Times New Roman" w:hAnsi="Times New Roman" w:cs="Times New Roman"/>
          <w:sz w:val="24"/>
          <w:szCs w:val="24"/>
        </w:rPr>
        <w:t>на более важных вещах.</w:t>
      </w:r>
    </w:p>
    <w:p w:rsidR="00D94C3A" w:rsidRDefault="00D94C3A" w:rsidP="003C2E31">
      <w:pPr>
        <w:spacing w:after="0" w:line="360" w:lineRule="auto"/>
        <w:ind w:firstLine="709"/>
        <w:jc w:val="both"/>
      </w:pPr>
    </w:p>
    <w:p w:rsidR="00D94C3A" w:rsidRPr="00294534" w:rsidRDefault="00D94C3A">
      <w:bookmarkStart w:id="0" w:name="_GoBack"/>
      <w:bookmarkEnd w:id="0"/>
    </w:p>
    <w:sectPr w:rsidR="00D94C3A" w:rsidRPr="0029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4A"/>
    <w:rsid w:val="00137981"/>
    <w:rsid w:val="00245757"/>
    <w:rsid w:val="00294534"/>
    <w:rsid w:val="003C2E31"/>
    <w:rsid w:val="00446981"/>
    <w:rsid w:val="0045456D"/>
    <w:rsid w:val="00456549"/>
    <w:rsid w:val="00476623"/>
    <w:rsid w:val="00482DA9"/>
    <w:rsid w:val="007344BF"/>
    <w:rsid w:val="007A09B8"/>
    <w:rsid w:val="008621BA"/>
    <w:rsid w:val="0086516C"/>
    <w:rsid w:val="00870BED"/>
    <w:rsid w:val="00902D1A"/>
    <w:rsid w:val="00903722"/>
    <w:rsid w:val="00914FAD"/>
    <w:rsid w:val="0093034A"/>
    <w:rsid w:val="00BD7FFA"/>
    <w:rsid w:val="00CB7E9B"/>
    <w:rsid w:val="00D003CD"/>
    <w:rsid w:val="00D94C3A"/>
    <w:rsid w:val="00DB4B66"/>
    <w:rsid w:val="00FA6C6E"/>
    <w:rsid w:val="00FB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8E6E5-61D1-425E-89E3-6B2FA353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ianotv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2022-03-20T10:50:00Z</dcterms:created>
  <dcterms:modified xsi:type="dcterms:W3CDTF">2022-03-29T04:58:00Z</dcterms:modified>
</cp:coreProperties>
</file>