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E21" w:rsidRPr="007F5E21" w:rsidRDefault="007F5E21" w:rsidP="007F5E21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F5E21">
        <w:rPr>
          <w:rFonts w:ascii="Times New Roman" w:hAnsi="Times New Roman" w:cs="Times New Roman"/>
          <w:b/>
          <w:sz w:val="32"/>
          <w:szCs w:val="32"/>
        </w:rPr>
        <w:t>Применение компьютерных игр в дистанционном обучении.</w:t>
      </w:r>
      <w:bookmarkStart w:id="0" w:name="_GoBack"/>
      <w:bookmarkEnd w:id="0"/>
    </w:p>
    <w:p w:rsidR="00897F9B" w:rsidRDefault="00732B64" w:rsidP="00732B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условиях быстро развивающейся информационной среды, педагогу становится все сложнее заинтересовать своих учеников в изучаемом предмете. Благодаря социальным сетям,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мессенджерам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остальным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интеренет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-платформам у современных детей вырабатывается так называемое «клиповое мышление». Внимание ребенка не может быть надолго приковано к одной информации, что делает традиционный урок малоэффективным. Отсюда вытекает одна из самых важных задач современного учителя – заинтересовать </w:t>
      </w:r>
      <w:r w:rsidR="00C31B24">
        <w:rPr>
          <w:rFonts w:ascii="Times New Roman" w:hAnsi="Times New Roman" w:cs="Times New Roman"/>
          <w:sz w:val="24"/>
          <w:szCs w:val="24"/>
        </w:rPr>
        <w:t>ребенка. Ведь если ученик</w:t>
      </w:r>
      <w:r>
        <w:rPr>
          <w:rFonts w:ascii="Times New Roman" w:hAnsi="Times New Roman" w:cs="Times New Roman"/>
          <w:sz w:val="24"/>
          <w:szCs w:val="24"/>
        </w:rPr>
        <w:t xml:space="preserve"> не будет заинтересован в изучении предмета</w:t>
      </w:r>
      <w:r w:rsidR="00C31B24">
        <w:rPr>
          <w:rFonts w:ascii="Times New Roman" w:hAnsi="Times New Roman" w:cs="Times New Roman"/>
          <w:sz w:val="24"/>
          <w:szCs w:val="24"/>
        </w:rPr>
        <w:t xml:space="preserve">, он будет не только плохо воспринимать информацию на уроке, но и сам </w:t>
      </w:r>
      <w:proofErr w:type="spellStart"/>
      <w:r w:rsidR="00C31B24">
        <w:rPr>
          <w:rFonts w:ascii="Times New Roman" w:hAnsi="Times New Roman" w:cs="Times New Roman"/>
          <w:sz w:val="24"/>
          <w:szCs w:val="24"/>
        </w:rPr>
        <w:t>врятли</w:t>
      </w:r>
      <w:proofErr w:type="spellEnd"/>
      <w:r w:rsidR="00C31B24">
        <w:rPr>
          <w:rFonts w:ascii="Times New Roman" w:hAnsi="Times New Roman" w:cs="Times New Roman"/>
          <w:sz w:val="24"/>
          <w:szCs w:val="24"/>
        </w:rPr>
        <w:t xml:space="preserve"> самостоятельно захочет ее искать.</w:t>
      </w:r>
    </w:p>
    <w:p w:rsidR="00C31B24" w:rsidRDefault="00D40630" w:rsidP="00732B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данных условиях, учитель должен настолько хорошо организовать свой урок, чтобы ученик хотел и стремился заниматься самообразованием.</w:t>
      </w:r>
      <w:r w:rsidR="007F6DBF">
        <w:rPr>
          <w:rFonts w:ascii="Times New Roman" w:hAnsi="Times New Roman" w:cs="Times New Roman"/>
          <w:sz w:val="24"/>
          <w:szCs w:val="24"/>
        </w:rPr>
        <w:t xml:space="preserve"> Полет фантазии для ответов на вопросы «</w:t>
      </w:r>
      <w:proofErr w:type="gramStart"/>
      <w:r w:rsidR="007F6DBF">
        <w:rPr>
          <w:rFonts w:ascii="Times New Roman" w:hAnsi="Times New Roman" w:cs="Times New Roman"/>
          <w:sz w:val="24"/>
          <w:szCs w:val="24"/>
        </w:rPr>
        <w:t>Как</w:t>
      </w:r>
      <w:proofErr w:type="gramEnd"/>
      <w:r w:rsidR="007F6DBF" w:rsidRPr="007F6DBF">
        <w:rPr>
          <w:rFonts w:ascii="Times New Roman" w:hAnsi="Times New Roman" w:cs="Times New Roman"/>
          <w:sz w:val="24"/>
          <w:szCs w:val="24"/>
        </w:rPr>
        <w:t>?</w:t>
      </w:r>
      <w:r w:rsidR="007F6DBF">
        <w:rPr>
          <w:rFonts w:ascii="Times New Roman" w:hAnsi="Times New Roman" w:cs="Times New Roman"/>
          <w:sz w:val="24"/>
          <w:szCs w:val="24"/>
        </w:rPr>
        <w:t>» и «</w:t>
      </w:r>
      <w:proofErr w:type="gramStart"/>
      <w:r w:rsidR="007F6DBF">
        <w:rPr>
          <w:rFonts w:ascii="Times New Roman" w:hAnsi="Times New Roman" w:cs="Times New Roman"/>
          <w:sz w:val="24"/>
          <w:szCs w:val="24"/>
        </w:rPr>
        <w:t>Каким</w:t>
      </w:r>
      <w:proofErr w:type="gramEnd"/>
      <w:r w:rsidR="007F6DBF">
        <w:rPr>
          <w:rFonts w:ascii="Times New Roman" w:hAnsi="Times New Roman" w:cs="Times New Roman"/>
          <w:sz w:val="24"/>
          <w:szCs w:val="24"/>
        </w:rPr>
        <w:t xml:space="preserve"> образом</w:t>
      </w:r>
      <w:r w:rsidR="007F6DBF" w:rsidRPr="007F6DBF">
        <w:rPr>
          <w:rFonts w:ascii="Times New Roman" w:hAnsi="Times New Roman" w:cs="Times New Roman"/>
          <w:sz w:val="24"/>
          <w:szCs w:val="24"/>
        </w:rPr>
        <w:t>?</w:t>
      </w:r>
      <w:r w:rsidR="007F6DBF">
        <w:rPr>
          <w:rFonts w:ascii="Times New Roman" w:hAnsi="Times New Roman" w:cs="Times New Roman"/>
          <w:sz w:val="24"/>
          <w:szCs w:val="24"/>
        </w:rPr>
        <w:t xml:space="preserve">» привлечь внимание ученика к своему предмету открывает именно дистанционный урок. </w:t>
      </w:r>
    </w:p>
    <w:p w:rsidR="007F6DBF" w:rsidRDefault="007F6DBF" w:rsidP="00732B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Главный плюс данного урока, </w:t>
      </w:r>
      <w:r w:rsidR="00AF19A0">
        <w:rPr>
          <w:rFonts w:ascii="Times New Roman" w:hAnsi="Times New Roman" w:cs="Times New Roman"/>
          <w:sz w:val="24"/>
          <w:szCs w:val="24"/>
        </w:rPr>
        <w:t xml:space="preserve"> в том,</w:t>
      </w:r>
      <w:r>
        <w:rPr>
          <w:rFonts w:ascii="Times New Roman" w:hAnsi="Times New Roman" w:cs="Times New Roman"/>
          <w:sz w:val="24"/>
          <w:szCs w:val="24"/>
        </w:rPr>
        <w:t xml:space="preserve"> что и </w:t>
      </w:r>
      <w:r w:rsidR="00AF19A0">
        <w:rPr>
          <w:rFonts w:ascii="Times New Roman" w:hAnsi="Times New Roman" w:cs="Times New Roman"/>
          <w:sz w:val="24"/>
          <w:szCs w:val="24"/>
        </w:rPr>
        <w:t>учитель,</w:t>
      </w:r>
      <w:r>
        <w:rPr>
          <w:rFonts w:ascii="Times New Roman" w:hAnsi="Times New Roman" w:cs="Times New Roman"/>
          <w:sz w:val="24"/>
          <w:szCs w:val="24"/>
        </w:rPr>
        <w:t xml:space="preserve"> и ученик находятся перед компьютером, что открывает для педагога различные формы демонстрации материала.</w:t>
      </w:r>
      <w:r w:rsidR="00AF19A0">
        <w:rPr>
          <w:rFonts w:ascii="Times New Roman" w:hAnsi="Times New Roman" w:cs="Times New Roman"/>
          <w:sz w:val="24"/>
          <w:szCs w:val="24"/>
        </w:rPr>
        <w:t xml:space="preserve"> И одной из самых новых форм демонстраций </w:t>
      </w:r>
      <w:r w:rsidR="00FF3101">
        <w:rPr>
          <w:rFonts w:ascii="Times New Roman" w:hAnsi="Times New Roman" w:cs="Times New Roman"/>
          <w:sz w:val="24"/>
          <w:szCs w:val="24"/>
        </w:rPr>
        <w:t>материала на уроке – это демонстрация компьютерных игр. Как это работает</w:t>
      </w:r>
      <w:r w:rsidR="00FF3101" w:rsidRPr="00FF3101">
        <w:rPr>
          <w:rFonts w:ascii="Times New Roman" w:hAnsi="Times New Roman" w:cs="Times New Roman"/>
          <w:sz w:val="24"/>
          <w:szCs w:val="24"/>
        </w:rPr>
        <w:t>?</w:t>
      </w:r>
      <w:r w:rsidR="00FF3101">
        <w:rPr>
          <w:rFonts w:ascii="Times New Roman" w:hAnsi="Times New Roman" w:cs="Times New Roman"/>
          <w:sz w:val="24"/>
          <w:szCs w:val="24"/>
        </w:rPr>
        <w:t xml:space="preserve"> Расскажу подробнее.</w:t>
      </w:r>
    </w:p>
    <w:p w:rsidR="00364A67" w:rsidRDefault="00364A67" w:rsidP="00732B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1.Способствует лучшему вовлечению ребенка в образовательный процесс.</w:t>
      </w:r>
    </w:p>
    <w:p w:rsidR="00364A67" w:rsidRDefault="00364A67" w:rsidP="00732B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2.Помогает ученикам лучше запоминать исторические факты и события.</w:t>
      </w:r>
    </w:p>
    <w:p w:rsidR="00364A67" w:rsidRDefault="00364A67" w:rsidP="00732B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Учащиеся самостоятельно могут продолжить изучение и без учителя.</w:t>
      </w:r>
    </w:p>
    <w:p w:rsidR="00FF3101" w:rsidRDefault="00364A67" w:rsidP="00732B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частности данная методика чаще</w:t>
      </w:r>
      <w:r w:rsidR="00FF3101">
        <w:rPr>
          <w:rFonts w:ascii="Times New Roman" w:hAnsi="Times New Roman" w:cs="Times New Roman"/>
          <w:sz w:val="24"/>
          <w:szCs w:val="24"/>
        </w:rPr>
        <w:t xml:space="preserve"> всего может применяться на уроках истории.</w:t>
      </w:r>
    </w:p>
    <w:p w:rsidR="00FF3101" w:rsidRDefault="00FF3101" w:rsidP="00732B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Во-первых, нужно заранее определиться  с темой урока и подобрать компьютерную </w:t>
      </w:r>
      <w:r w:rsidR="00364A67">
        <w:rPr>
          <w:rFonts w:ascii="Times New Roman" w:hAnsi="Times New Roman" w:cs="Times New Roman"/>
          <w:sz w:val="24"/>
          <w:szCs w:val="24"/>
        </w:rPr>
        <w:t>игру,</w:t>
      </w:r>
      <w:r>
        <w:rPr>
          <w:rFonts w:ascii="Times New Roman" w:hAnsi="Times New Roman" w:cs="Times New Roman"/>
          <w:sz w:val="24"/>
          <w:szCs w:val="24"/>
        </w:rPr>
        <w:t xml:space="preserve"> связанную с тематикой.</w:t>
      </w:r>
    </w:p>
    <w:p w:rsidR="00FF3101" w:rsidRDefault="00364A67" w:rsidP="00732B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Во-вторых, определиться</w:t>
      </w:r>
      <w:r w:rsidR="00FF3101">
        <w:rPr>
          <w:rFonts w:ascii="Times New Roman" w:hAnsi="Times New Roman" w:cs="Times New Roman"/>
          <w:sz w:val="24"/>
          <w:szCs w:val="24"/>
        </w:rPr>
        <w:t xml:space="preserve">, каким образом будет осуществляться демонстрация. Это может быть скриншот </w:t>
      </w:r>
      <w:proofErr w:type="gramStart"/>
      <w:r w:rsidR="00FF3101">
        <w:rPr>
          <w:rFonts w:ascii="Times New Roman" w:hAnsi="Times New Roman" w:cs="Times New Roman"/>
          <w:sz w:val="24"/>
          <w:szCs w:val="24"/>
        </w:rPr>
        <w:t>взятый</w:t>
      </w:r>
      <w:proofErr w:type="gramEnd"/>
      <w:r w:rsidR="00FF3101">
        <w:rPr>
          <w:rFonts w:ascii="Times New Roman" w:hAnsi="Times New Roman" w:cs="Times New Roman"/>
          <w:sz w:val="24"/>
          <w:szCs w:val="24"/>
        </w:rPr>
        <w:t xml:space="preserve"> из игры, демонстрация видеоролика или самого игрового процесса (в данном случае важно определить поддерживается ли та или иная игра на вашем компьютере). </w:t>
      </w:r>
    </w:p>
    <w:p w:rsidR="00364A67" w:rsidRDefault="00FF3101" w:rsidP="00732B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В-третьих, важно не увлекаться и использовать данную фо</w:t>
      </w:r>
      <w:r w:rsidR="00364A67">
        <w:rPr>
          <w:rFonts w:ascii="Times New Roman" w:hAnsi="Times New Roman" w:cs="Times New Roman"/>
          <w:sz w:val="24"/>
          <w:szCs w:val="24"/>
        </w:rPr>
        <w:t>рму как просто часть урока</w:t>
      </w:r>
    </w:p>
    <w:p w:rsidR="00FF3101" w:rsidRDefault="00364A67" w:rsidP="00732B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показа той или иной игры тоже много что зависит</w:t>
      </w:r>
      <w:r w:rsidR="00FF310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Важно заметить, что полностью исторически достоверных игр в игровой индустрии не существует и поэтому особенно важна корректировка полученных знаний со стороны учителя. Разберем лишь малую часть </w:t>
      </w:r>
      <w:r w:rsidR="000D5CE7">
        <w:rPr>
          <w:rFonts w:ascii="Times New Roman" w:hAnsi="Times New Roman" w:cs="Times New Roman"/>
          <w:sz w:val="24"/>
          <w:szCs w:val="24"/>
        </w:rPr>
        <w:t>игр,</w:t>
      </w:r>
      <w:r>
        <w:rPr>
          <w:rFonts w:ascii="Times New Roman" w:hAnsi="Times New Roman" w:cs="Times New Roman"/>
          <w:sz w:val="24"/>
          <w:szCs w:val="24"/>
        </w:rPr>
        <w:t xml:space="preserve"> которая может быть представлена для изучения с учениками на дистанционных уроках.</w:t>
      </w:r>
    </w:p>
    <w:p w:rsidR="000D5CE7" w:rsidRDefault="000D5CE7" w:rsidP="000D5CE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Серия </w:t>
      </w:r>
      <w:r w:rsidR="007D77A8">
        <w:rPr>
          <w:rFonts w:ascii="Times New Roman" w:hAnsi="Times New Roman" w:cs="Times New Roman"/>
          <w:sz w:val="24"/>
          <w:szCs w:val="24"/>
        </w:rPr>
        <w:t xml:space="preserve">игр </w:t>
      </w:r>
      <w:r>
        <w:rPr>
          <w:rFonts w:ascii="Times New Roman" w:hAnsi="Times New Roman" w:cs="Times New Roman"/>
          <w:sz w:val="24"/>
          <w:szCs w:val="24"/>
          <w:lang w:val="en-US"/>
        </w:rPr>
        <w:t>Total War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D5CE7" w:rsidRDefault="007D77A8" w:rsidP="007D77A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Серия исторических стратегий, в которых весьма точно передана география и условия той или иной страны. Ученику может быть наглядно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показана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карте расположение древних государств в тот или иной вмененной промежуток времени. Также он может узнать о тактике и  стратегии той ведения войн в древнем мире, средневековье или новом времени. Может сам прикоснуться к управлению государствами того времени, создании армии и управлении внутренней политикой. Серия игр предлагает такие временные периоды как, средневековье, господство древнего Рима, Наполеоновские войны, расцвет европейских империй в </w:t>
      </w:r>
      <w:r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7D77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веке и т.д. Как для ученика, так и для учителя будет очень увлекательно погрузиться в игровой процесс и поучаствовать самим в исторических событиях.</w:t>
      </w:r>
    </w:p>
    <w:p w:rsidR="00250DE2" w:rsidRDefault="00250DE2" w:rsidP="00250D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352800"/>
            <wp:effectExtent l="0" t="0" r="9525" b="0"/>
            <wp:docPr id="2" name="Рисунок 2" descr="C:\Users\Алексей\Desktop\Empire_TheNewKin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Empire_TheNewKing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7A8" w:rsidRPr="00250DE2" w:rsidRDefault="007D77A8" w:rsidP="007D77A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Серия</w:t>
      </w:r>
      <w:r w:rsidRPr="00250D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</w:t>
      </w:r>
      <w:r w:rsidRPr="00250D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Assassin`s creed</w:t>
      </w:r>
    </w:p>
    <w:p w:rsidR="007D77A8" w:rsidRDefault="00C31A35" w:rsidP="00C31A3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серия игр хоть и  не в полной мере может выступать как исторически </w:t>
      </w:r>
      <w:proofErr w:type="gramStart"/>
      <w:r>
        <w:rPr>
          <w:rFonts w:ascii="Times New Roman" w:hAnsi="Times New Roman" w:cs="Times New Roman"/>
          <w:sz w:val="24"/>
          <w:szCs w:val="24"/>
        </w:rPr>
        <w:t>точная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так как в игре основной сюжет рассказывает о выходцах древнего ордена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Ассасинов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но может показать всю красоту архитектуры древних городов. Разработчики со всей тщательностью и ответственностью подошли к воссозданию архитектуры того времени: замок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Сант</w:t>
      </w:r>
      <w:proofErr w:type="spellEnd"/>
      <w:r>
        <w:rPr>
          <w:rFonts w:ascii="Times New Roman" w:hAnsi="Times New Roman" w:cs="Times New Roman"/>
          <w:sz w:val="24"/>
          <w:szCs w:val="24"/>
        </w:rPr>
        <w:t>-Анджело в Риме, Ватикан эпохи Ренессанса, собор святой Софии в Константинополе,</w:t>
      </w:r>
      <w:r w:rsidR="00EC4AF5" w:rsidRPr="00EC4AF5">
        <w:rPr>
          <w:rFonts w:ascii="Times New Roman" w:hAnsi="Times New Roman" w:cs="Times New Roman"/>
          <w:sz w:val="24"/>
          <w:szCs w:val="24"/>
        </w:rPr>
        <w:t xml:space="preserve"> </w:t>
      </w:r>
      <w:r w:rsidR="00EC4AF5">
        <w:rPr>
          <w:rFonts w:ascii="Times New Roman" w:hAnsi="Times New Roman" w:cs="Times New Roman"/>
          <w:sz w:val="24"/>
          <w:szCs w:val="24"/>
        </w:rPr>
        <w:t>Собор Парижской Богоматери</w:t>
      </w:r>
      <w:r>
        <w:rPr>
          <w:rFonts w:ascii="Times New Roman" w:hAnsi="Times New Roman" w:cs="Times New Roman"/>
          <w:sz w:val="24"/>
          <w:szCs w:val="24"/>
        </w:rPr>
        <w:t xml:space="preserve"> и др. Игрок может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поучавствовать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ряде историче</w:t>
      </w:r>
      <w:r w:rsidR="00D54B7D">
        <w:rPr>
          <w:rFonts w:ascii="Times New Roman" w:hAnsi="Times New Roman" w:cs="Times New Roman"/>
          <w:sz w:val="24"/>
          <w:szCs w:val="24"/>
        </w:rPr>
        <w:t>ских событий: Крестовые походы, Бостонское «</w:t>
      </w:r>
      <w:proofErr w:type="spellStart"/>
      <w:r w:rsidR="00D54B7D">
        <w:rPr>
          <w:rFonts w:ascii="Times New Roman" w:hAnsi="Times New Roman" w:cs="Times New Roman"/>
          <w:sz w:val="24"/>
          <w:szCs w:val="24"/>
        </w:rPr>
        <w:t>чаепите</w:t>
      </w:r>
      <w:proofErr w:type="spellEnd"/>
      <w:r w:rsidR="00D54B7D">
        <w:rPr>
          <w:rFonts w:ascii="Times New Roman" w:hAnsi="Times New Roman" w:cs="Times New Roman"/>
          <w:sz w:val="24"/>
          <w:szCs w:val="24"/>
        </w:rPr>
        <w:t xml:space="preserve">», Американская </w:t>
      </w:r>
      <w:proofErr w:type="spellStart"/>
      <w:r w:rsidR="00D54B7D">
        <w:rPr>
          <w:rFonts w:ascii="Times New Roman" w:hAnsi="Times New Roman" w:cs="Times New Roman"/>
          <w:sz w:val="24"/>
          <w:szCs w:val="24"/>
        </w:rPr>
        <w:t>револиция</w:t>
      </w:r>
      <w:proofErr w:type="spellEnd"/>
      <w:r w:rsidR="00D54B7D">
        <w:rPr>
          <w:rFonts w:ascii="Times New Roman" w:hAnsi="Times New Roman" w:cs="Times New Roman"/>
          <w:sz w:val="24"/>
          <w:szCs w:val="24"/>
        </w:rPr>
        <w:t>, Великая французская революция, золотой век пиратства и т.д.</w:t>
      </w:r>
      <w:r>
        <w:rPr>
          <w:rFonts w:ascii="Times New Roman" w:hAnsi="Times New Roman" w:cs="Times New Roman"/>
          <w:sz w:val="24"/>
          <w:szCs w:val="24"/>
        </w:rPr>
        <w:t xml:space="preserve"> Также в игре присутствует ряд исторических деятелей таких как, Леонардо да Винчи,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Николо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Макиавелли, Джордж Вашингтон, Чарльз Дарвин и многие другие. Серия данных игра предлагает широкий выбор исторических событий и эпизодов  для участия в них игроков</w:t>
      </w:r>
      <w:r w:rsidR="00250DE2">
        <w:rPr>
          <w:rFonts w:ascii="Times New Roman" w:hAnsi="Times New Roman" w:cs="Times New Roman"/>
          <w:sz w:val="24"/>
          <w:szCs w:val="24"/>
        </w:rPr>
        <w:t>.</w:t>
      </w:r>
    </w:p>
    <w:p w:rsidR="00250DE2" w:rsidRDefault="00250DE2" w:rsidP="00250D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3333750"/>
            <wp:effectExtent l="0" t="0" r="0" b="0"/>
            <wp:docPr id="3" name="Рисунок 3" descr="C:\Users\Алексей\Desktop\news.acu_notre_d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news.acu_notre_dam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7D" w:rsidRPr="00D54B7D" w:rsidRDefault="00D54B7D" w:rsidP="00C31A3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  <w:lang w:val="en-US"/>
        </w:rPr>
        <w:t>Crusaders</w:t>
      </w:r>
      <w:r w:rsidRPr="00D54B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Kings</w:t>
      </w:r>
      <w:r w:rsidRPr="00D54B7D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D54B7D" w:rsidRPr="00D54B7D" w:rsidRDefault="00D54B7D" w:rsidP="00C31A35">
      <w:pPr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4B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Как и первая часть, </w:t>
      </w:r>
      <w:proofErr w:type="spellStart"/>
      <w:r w:rsidRPr="00D54B7D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Crusader</w:t>
      </w:r>
      <w:proofErr w:type="spellEnd"/>
      <w:r w:rsidRPr="00D54B7D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D54B7D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Kings</w:t>
      </w:r>
      <w:proofErr w:type="spellEnd"/>
      <w:r w:rsidRPr="00D54B7D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 2</w:t>
      </w:r>
      <w:r w:rsidRPr="00D54B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моделирует систему </w:t>
      </w:r>
      <w:r w:rsidRPr="00D54B7D">
        <w:rPr>
          <w:rFonts w:ascii="Times New Roman" w:hAnsi="Times New Roman" w:cs="Times New Roman"/>
          <w:sz w:val="24"/>
          <w:szCs w:val="24"/>
          <w:shd w:val="clear" w:color="auto" w:fill="FFFFFF"/>
        </w:rPr>
        <w:t>феодальных</w:t>
      </w:r>
      <w:r w:rsidRPr="00D54B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отношений в средневековой </w:t>
      </w:r>
      <w:r w:rsidRPr="00D54B7D">
        <w:rPr>
          <w:rFonts w:ascii="Times New Roman" w:hAnsi="Times New Roman" w:cs="Times New Roman"/>
          <w:sz w:val="24"/>
          <w:szCs w:val="24"/>
          <w:shd w:val="clear" w:color="auto" w:fill="FFFFFF"/>
        </w:rPr>
        <w:t>Европе</w:t>
      </w:r>
      <w:r w:rsidRPr="00D54B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и на </w:t>
      </w:r>
      <w:r w:rsidRPr="00D54B7D">
        <w:rPr>
          <w:rFonts w:ascii="Times New Roman" w:hAnsi="Times New Roman" w:cs="Times New Roman"/>
          <w:sz w:val="24"/>
          <w:szCs w:val="24"/>
          <w:shd w:val="clear" w:color="auto" w:fill="FFFFFF"/>
        </w:rPr>
        <w:t>Ближнем Востоке</w:t>
      </w:r>
      <w:r w:rsidRPr="00D54B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 включая личные взаимоотношения между тысячами персонажей, войны (в том числе </w:t>
      </w:r>
      <w:r w:rsidRPr="00D54B7D">
        <w:rPr>
          <w:rFonts w:ascii="Times New Roman" w:hAnsi="Times New Roman" w:cs="Times New Roman"/>
          <w:sz w:val="24"/>
          <w:szCs w:val="24"/>
          <w:shd w:val="clear" w:color="auto" w:fill="FFFFFF"/>
        </w:rPr>
        <w:t>крестовые походы</w:t>
      </w:r>
      <w:r w:rsidRPr="00D54B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), </w:t>
      </w:r>
      <w:r w:rsidRPr="00D54B7D">
        <w:rPr>
          <w:rFonts w:ascii="Times New Roman" w:hAnsi="Times New Roman" w:cs="Times New Roman"/>
          <w:sz w:val="24"/>
          <w:szCs w:val="24"/>
          <w:shd w:val="clear" w:color="auto" w:fill="FFFFFF"/>
        </w:rPr>
        <w:t>интриги</w:t>
      </w:r>
      <w:r w:rsidRPr="00D54B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 борьбу за влияние на </w:t>
      </w:r>
      <w:r w:rsidRPr="00D54B7D">
        <w:rPr>
          <w:rFonts w:ascii="Times New Roman" w:hAnsi="Times New Roman" w:cs="Times New Roman"/>
          <w:sz w:val="24"/>
          <w:szCs w:val="24"/>
          <w:shd w:val="clear" w:color="auto" w:fill="FFFFFF"/>
        </w:rPr>
        <w:t>папу римского</w:t>
      </w:r>
      <w:r w:rsidRPr="00D54B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 Сам процесс построен исключительно на игре за выбранную игроком </w:t>
      </w:r>
      <w:r w:rsidRPr="00D54B7D">
        <w:rPr>
          <w:rFonts w:ascii="Times New Roman" w:hAnsi="Times New Roman" w:cs="Times New Roman"/>
          <w:sz w:val="24"/>
          <w:szCs w:val="24"/>
          <w:shd w:val="clear" w:color="auto" w:fill="FFFFFF"/>
        </w:rPr>
        <w:t>династию</w:t>
      </w:r>
      <w:r w:rsidRPr="00D54B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 а не государство. В игре присутствует огромное множество исторических личностей, но также есть редактор персонажей, позволяющий создать своего персонажа. Временные рамки игры со всеми дополнениями — с 769 до 1453 года.</w:t>
      </w:r>
    </w:p>
    <w:p w:rsidR="00D54B7D" w:rsidRPr="00250DE2" w:rsidRDefault="00250DE2" w:rsidP="00250D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3705225"/>
            <wp:effectExtent l="0" t="0" r="0" b="9525"/>
            <wp:docPr id="4" name="Рисунок 4" descr="C:\Users\Алексей\Desktop\crusader_king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crusader_kings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A67" w:rsidRPr="00FF3101" w:rsidRDefault="00250DE2" w:rsidP="00250D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Таким образом, в конце хочется сказать о том, что не нужно бояться применять те или иные нововведения на дистанционных уроках. Но также важно чтобы данные новшества были интересны не только для учителя, но и для ученика.</w:t>
      </w:r>
      <w:r w:rsidR="007936F4">
        <w:rPr>
          <w:rFonts w:ascii="Times New Roman" w:hAnsi="Times New Roman" w:cs="Times New Roman"/>
          <w:sz w:val="24"/>
          <w:szCs w:val="24"/>
        </w:rPr>
        <w:t xml:space="preserve"> Ведь </w:t>
      </w:r>
      <w:proofErr w:type="gramStart"/>
      <w:r w:rsidR="007936F4">
        <w:rPr>
          <w:rFonts w:ascii="Times New Roman" w:hAnsi="Times New Roman" w:cs="Times New Roman"/>
          <w:sz w:val="24"/>
          <w:szCs w:val="24"/>
        </w:rPr>
        <w:t>на сколько</w:t>
      </w:r>
      <w:proofErr w:type="gramEnd"/>
      <w:r w:rsidR="007936F4">
        <w:rPr>
          <w:rFonts w:ascii="Times New Roman" w:hAnsi="Times New Roman" w:cs="Times New Roman"/>
          <w:sz w:val="24"/>
          <w:szCs w:val="24"/>
        </w:rPr>
        <w:t xml:space="preserve"> ученик заинтересуется вашим предметом сегодня, тем больше и лучше пройдет изучение вашего предмета на уроке завтра.</w:t>
      </w:r>
    </w:p>
    <w:p w:rsidR="007F6DBF" w:rsidRPr="007F6DBF" w:rsidRDefault="007F6DBF" w:rsidP="00732B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7F6DBF" w:rsidRPr="007F6D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EA4759"/>
    <w:multiLevelType w:val="hybridMultilevel"/>
    <w:tmpl w:val="7DCA2120"/>
    <w:lvl w:ilvl="0" w:tplc="0E6490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1DF"/>
    <w:rsid w:val="000D5CE7"/>
    <w:rsid w:val="00250DE2"/>
    <w:rsid w:val="00364A67"/>
    <w:rsid w:val="007061DF"/>
    <w:rsid w:val="00732B64"/>
    <w:rsid w:val="007936F4"/>
    <w:rsid w:val="007D77A8"/>
    <w:rsid w:val="007F5E21"/>
    <w:rsid w:val="007F6DBF"/>
    <w:rsid w:val="00897F9B"/>
    <w:rsid w:val="00AF19A0"/>
    <w:rsid w:val="00C31A35"/>
    <w:rsid w:val="00C31B24"/>
    <w:rsid w:val="00D40630"/>
    <w:rsid w:val="00D54B7D"/>
    <w:rsid w:val="00EC4AF5"/>
    <w:rsid w:val="00FF3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5CE7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D54B7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50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0D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5CE7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D54B7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50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0D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740</Words>
  <Characters>4222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7</cp:revision>
  <dcterms:created xsi:type="dcterms:W3CDTF">2022-03-27T11:46:00Z</dcterms:created>
  <dcterms:modified xsi:type="dcterms:W3CDTF">2022-03-27T13:59:00Z</dcterms:modified>
</cp:coreProperties>
</file>