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669F8" w14:textId="77777777" w:rsidR="00562572" w:rsidRPr="00B33827" w:rsidRDefault="00562572" w:rsidP="00B3382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3827">
        <w:rPr>
          <w:rFonts w:ascii="Times New Roman" w:hAnsi="Times New Roman" w:cs="Times New Roman"/>
          <w:b/>
          <w:bCs/>
          <w:sz w:val="24"/>
          <w:szCs w:val="24"/>
        </w:rPr>
        <w:t>Методическая статья</w:t>
      </w:r>
    </w:p>
    <w:p w14:paraId="66AFCBED" w14:textId="08B32AD8" w:rsidR="00DF3B9A" w:rsidRPr="00B33827" w:rsidRDefault="008D1A3C" w:rsidP="00B3382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3827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562572" w:rsidRPr="00B33827">
        <w:rPr>
          <w:rFonts w:ascii="Times New Roman" w:hAnsi="Times New Roman" w:cs="Times New Roman"/>
          <w:sz w:val="24"/>
          <w:szCs w:val="24"/>
        </w:rPr>
        <w:t>Формирование исследовательских способностей младших школьников условиях реализации ФГОС</w:t>
      </w:r>
      <w:r w:rsidR="00B86187">
        <w:rPr>
          <w:rFonts w:ascii="Times New Roman" w:hAnsi="Times New Roman" w:cs="Times New Roman"/>
          <w:sz w:val="24"/>
          <w:szCs w:val="24"/>
        </w:rPr>
        <w:t xml:space="preserve"> нового </w:t>
      </w:r>
      <w:r w:rsidR="00562572" w:rsidRPr="00B33827">
        <w:rPr>
          <w:rFonts w:ascii="Times New Roman" w:hAnsi="Times New Roman" w:cs="Times New Roman"/>
          <w:sz w:val="24"/>
          <w:szCs w:val="24"/>
        </w:rPr>
        <w:t>поколения</w:t>
      </w:r>
      <w:r w:rsidRPr="00B3382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0452135" w14:textId="77777777" w:rsidR="00562572" w:rsidRPr="00B33827" w:rsidRDefault="00562572" w:rsidP="00B3382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E4C81D" w14:textId="6298331D" w:rsidR="00FB2933" w:rsidRPr="00B33827" w:rsidRDefault="008D1A3C" w:rsidP="00B338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827">
        <w:rPr>
          <w:rFonts w:ascii="Times New Roman" w:hAnsi="Times New Roman" w:cs="Times New Roman"/>
          <w:sz w:val="24"/>
          <w:szCs w:val="24"/>
        </w:rPr>
        <w:t xml:space="preserve">Свою статью я хочу начать со средневековой картины. </w:t>
      </w:r>
      <w:r w:rsidRPr="00B33827">
        <w:rPr>
          <w:rFonts w:ascii="Times New Roman" w:hAnsi="Times New Roman" w:cs="Times New Roman"/>
          <w:sz w:val="24"/>
          <w:szCs w:val="24"/>
        </w:rPr>
        <w:t xml:space="preserve">Что вы видите? Привлекают ли ваше внимание </w:t>
      </w:r>
      <w:proofErr w:type="gramStart"/>
      <w:r w:rsidRPr="00B33827">
        <w:rPr>
          <w:rFonts w:ascii="Times New Roman" w:hAnsi="Times New Roman" w:cs="Times New Roman"/>
          <w:sz w:val="24"/>
          <w:szCs w:val="24"/>
        </w:rPr>
        <w:t>какие то</w:t>
      </w:r>
      <w:proofErr w:type="gramEnd"/>
      <w:r w:rsidRPr="00B33827">
        <w:rPr>
          <w:rFonts w:ascii="Times New Roman" w:hAnsi="Times New Roman" w:cs="Times New Roman"/>
          <w:sz w:val="24"/>
          <w:szCs w:val="24"/>
        </w:rPr>
        <w:t xml:space="preserve"> детали? Может вы заметили что-то необычное?</w:t>
      </w:r>
    </w:p>
    <w:p w14:paraId="52A56145" w14:textId="77777777" w:rsidR="00562572" w:rsidRPr="00B33827" w:rsidRDefault="00562572" w:rsidP="00B338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02CF7C" w14:textId="324D1F9E" w:rsidR="00353AA0" w:rsidRPr="00B33827" w:rsidRDefault="00353AA0" w:rsidP="00B33827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338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2B15C" wp14:editId="434A3517">
            <wp:extent cx="1211580" cy="1505881"/>
            <wp:effectExtent l="0" t="0" r="762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1C5EDFA-C4D5-8E9D-B68E-8F0844897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51C5EDFA-C4D5-8E9D-B68E-8F0844897B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51" cy="153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B034F" w14:textId="514E5D4E" w:rsidR="00FB2933" w:rsidRPr="00B33827" w:rsidRDefault="005B6C96" w:rsidP="00B338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827">
        <w:rPr>
          <w:rFonts w:ascii="Times New Roman" w:hAnsi="Times New Roman" w:cs="Times New Roman"/>
          <w:sz w:val="24"/>
          <w:szCs w:val="24"/>
        </w:rPr>
        <w:t xml:space="preserve"> Если очень постараться, приложить усилие и </w:t>
      </w:r>
      <w:proofErr w:type="gramStart"/>
      <w:r w:rsidRPr="00B33827">
        <w:rPr>
          <w:rFonts w:ascii="Times New Roman" w:hAnsi="Times New Roman" w:cs="Times New Roman"/>
          <w:sz w:val="24"/>
          <w:szCs w:val="24"/>
        </w:rPr>
        <w:t>поискать,  то</w:t>
      </w:r>
      <w:proofErr w:type="gramEnd"/>
      <w:r w:rsidRPr="00B33827">
        <w:rPr>
          <w:rFonts w:ascii="Times New Roman" w:hAnsi="Times New Roman" w:cs="Times New Roman"/>
          <w:sz w:val="24"/>
          <w:szCs w:val="24"/>
        </w:rPr>
        <w:t xml:space="preserve"> на </w:t>
      </w:r>
      <w:r w:rsidR="00FB2933" w:rsidRPr="00B33827">
        <w:rPr>
          <w:rFonts w:ascii="Times New Roman" w:hAnsi="Times New Roman" w:cs="Times New Roman"/>
          <w:sz w:val="24"/>
          <w:szCs w:val="24"/>
        </w:rPr>
        <w:t xml:space="preserve">этой картине </w:t>
      </w:r>
      <w:r w:rsidRPr="00B33827">
        <w:rPr>
          <w:rFonts w:ascii="Times New Roman" w:hAnsi="Times New Roman" w:cs="Times New Roman"/>
          <w:sz w:val="24"/>
          <w:szCs w:val="24"/>
        </w:rPr>
        <w:t xml:space="preserve"> можно увидеть влюбленную пару. </w:t>
      </w:r>
    </w:p>
    <w:p w14:paraId="1CAD46C4" w14:textId="2D51377B" w:rsidR="00353AA0" w:rsidRPr="00B33827" w:rsidRDefault="00353AA0" w:rsidP="00B33827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33827">
        <w:rPr>
          <w:noProof/>
          <w:sz w:val="24"/>
          <w:szCs w:val="24"/>
        </w:rPr>
        <w:drawing>
          <wp:inline distT="0" distB="0" distL="0" distR="0" wp14:anchorId="1FCA2C26" wp14:editId="0F47746D">
            <wp:extent cx="1249680" cy="1554039"/>
            <wp:effectExtent l="0" t="0" r="7620" b="8255"/>
            <wp:docPr id="1552674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742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3274" cy="157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39F0" w14:textId="3C11744E" w:rsidR="005B6C96" w:rsidRPr="00B33827" w:rsidRDefault="008D1A3C" w:rsidP="00B338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3827">
        <w:rPr>
          <w:rFonts w:ascii="Times New Roman" w:hAnsi="Times New Roman" w:cs="Times New Roman"/>
          <w:sz w:val="24"/>
          <w:szCs w:val="24"/>
        </w:rPr>
        <w:t>Э</w:t>
      </w:r>
      <w:r w:rsidR="003C6A51" w:rsidRPr="00B33827">
        <w:rPr>
          <w:rFonts w:ascii="Times New Roman" w:hAnsi="Times New Roman" w:cs="Times New Roman"/>
          <w:sz w:val="24"/>
          <w:szCs w:val="24"/>
        </w:rPr>
        <w:t>та</w:t>
      </w:r>
      <w:r w:rsidRPr="00B33827">
        <w:rPr>
          <w:rFonts w:ascii="Times New Roman" w:hAnsi="Times New Roman" w:cs="Times New Roman"/>
          <w:sz w:val="24"/>
          <w:szCs w:val="24"/>
        </w:rPr>
        <w:t xml:space="preserve"> </w:t>
      </w:r>
      <w:r w:rsidR="003C6A51" w:rsidRPr="00B33827">
        <w:rPr>
          <w:rFonts w:ascii="Times New Roman" w:hAnsi="Times New Roman" w:cs="Times New Roman"/>
          <w:sz w:val="24"/>
          <w:szCs w:val="24"/>
        </w:rPr>
        <w:t xml:space="preserve"> картина</w:t>
      </w:r>
      <w:proofErr w:type="gramEnd"/>
      <w:r w:rsidR="003C6A51" w:rsidRPr="00B33827">
        <w:rPr>
          <w:rFonts w:ascii="Times New Roman" w:hAnsi="Times New Roman" w:cs="Times New Roman"/>
          <w:sz w:val="24"/>
          <w:szCs w:val="24"/>
        </w:rPr>
        <w:t xml:space="preserve"> о том, что истина, как настоящий клад, никогда не лежит на поверхности.</w:t>
      </w:r>
      <w:r w:rsidR="00877424" w:rsidRPr="00B33827">
        <w:rPr>
          <w:rFonts w:ascii="Times New Roman" w:hAnsi="Times New Roman" w:cs="Times New Roman"/>
          <w:sz w:val="24"/>
          <w:szCs w:val="24"/>
        </w:rPr>
        <w:t xml:space="preserve"> </w:t>
      </w:r>
      <w:r w:rsidR="00FB2933" w:rsidRPr="00B33827"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877424" w:rsidRPr="00B33827">
        <w:rPr>
          <w:rFonts w:ascii="Times New Roman" w:hAnsi="Times New Roman" w:cs="Times New Roman"/>
          <w:sz w:val="24"/>
          <w:szCs w:val="24"/>
        </w:rPr>
        <w:t>добраться до истины, всегда нужен поиск, исследовательский подход.</w:t>
      </w:r>
    </w:p>
    <w:p w14:paraId="40E19643" w14:textId="0F6225AF" w:rsidR="008207A7" w:rsidRPr="00B33827" w:rsidRDefault="003C6A51" w:rsidP="00B338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827">
        <w:rPr>
          <w:rFonts w:ascii="Times New Roman" w:hAnsi="Times New Roman" w:cs="Times New Roman"/>
          <w:sz w:val="24"/>
          <w:szCs w:val="24"/>
        </w:rPr>
        <w:t>Актуальность темы</w:t>
      </w:r>
      <w:r w:rsidR="008D1A3C" w:rsidRPr="00B33827">
        <w:rPr>
          <w:rFonts w:ascii="Times New Roman" w:hAnsi="Times New Roman" w:cs="Times New Roman"/>
          <w:sz w:val="24"/>
          <w:szCs w:val="24"/>
        </w:rPr>
        <w:t xml:space="preserve"> статьи</w:t>
      </w:r>
      <w:r w:rsidRPr="00B33827">
        <w:rPr>
          <w:rFonts w:ascii="Times New Roman" w:hAnsi="Times New Roman" w:cs="Times New Roman"/>
          <w:sz w:val="24"/>
          <w:szCs w:val="24"/>
        </w:rPr>
        <w:t xml:space="preserve"> заключается в том, что и</w:t>
      </w:r>
      <w:r w:rsidR="008207A7" w:rsidRPr="00B33827">
        <w:rPr>
          <w:rFonts w:ascii="Times New Roman" w:hAnsi="Times New Roman" w:cs="Times New Roman"/>
          <w:sz w:val="24"/>
          <w:szCs w:val="24"/>
        </w:rPr>
        <w:t>ссл</w:t>
      </w:r>
      <w:r w:rsidRPr="00B33827">
        <w:rPr>
          <w:rFonts w:ascii="Times New Roman" w:hAnsi="Times New Roman" w:cs="Times New Roman"/>
          <w:sz w:val="24"/>
          <w:szCs w:val="24"/>
        </w:rPr>
        <w:t>е</w:t>
      </w:r>
      <w:r w:rsidR="008207A7" w:rsidRPr="00B33827">
        <w:rPr>
          <w:rFonts w:ascii="Times New Roman" w:hAnsi="Times New Roman" w:cs="Times New Roman"/>
          <w:sz w:val="24"/>
          <w:szCs w:val="24"/>
        </w:rPr>
        <w:t xml:space="preserve">довательское отношение к действительности есть одно из наиболее значимых качеств личности. Реализовать свой потенциал в современном мире может лишь </w:t>
      </w:r>
      <w:proofErr w:type="gramStart"/>
      <w:r w:rsidR="008207A7" w:rsidRPr="00B33827">
        <w:rPr>
          <w:rFonts w:ascii="Times New Roman" w:hAnsi="Times New Roman" w:cs="Times New Roman"/>
          <w:sz w:val="24"/>
          <w:szCs w:val="24"/>
        </w:rPr>
        <w:t>человек  с</w:t>
      </w:r>
      <w:proofErr w:type="gramEnd"/>
      <w:r w:rsidR="008207A7" w:rsidRPr="00B33827">
        <w:rPr>
          <w:rFonts w:ascii="Times New Roman" w:hAnsi="Times New Roman" w:cs="Times New Roman"/>
          <w:sz w:val="24"/>
          <w:szCs w:val="24"/>
        </w:rPr>
        <w:t xml:space="preserve"> высокой степенью готовности к активному поиску новой для себя информации, к овладению новыми способами мышления и поведения, умением  наблюдать и использовать имеющийся опыт в новых условиях.</w:t>
      </w:r>
    </w:p>
    <w:p w14:paraId="294E4E96" w14:textId="5B048851" w:rsidR="00831687" w:rsidRPr="00B33827" w:rsidRDefault="009F766C" w:rsidP="00B338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827">
        <w:rPr>
          <w:rFonts w:ascii="Times New Roman" w:hAnsi="Times New Roman" w:cs="Times New Roman"/>
          <w:sz w:val="24"/>
          <w:szCs w:val="24"/>
        </w:rPr>
        <w:t>Если мы обратимся к</w:t>
      </w:r>
      <w:r w:rsidR="00EE4067" w:rsidRPr="00B33827">
        <w:rPr>
          <w:rFonts w:ascii="Times New Roman" w:hAnsi="Times New Roman" w:cs="Times New Roman"/>
          <w:sz w:val="24"/>
          <w:szCs w:val="24"/>
        </w:rPr>
        <w:t xml:space="preserve"> ФГОС НОО 3 поколения</w:t>
      </w:r>
      <w:r w:rsidRPr="00B33827">
        <w:rPr>
          <w:rFonts w:ascii="Times New Roman" w:hAnsi="Times New Roman" w:cs="Times New Roman"/>
          <w:sz w:val="24"/>
          <w:szCs w:val="24"/>
        </w:rPr>
        <w:t xml:space="preserve">, то можно увидеть, что </w:t>
      </w:r>
      <w:r w:rsidR="00EE4067" w:rsidRPr="00B33827">
        <w:rPr>
          <w:rFonts w:ascii="Times New Roman" w:hAnsi="Times New Roman" w:cs="Times New Roman"/>
          <w:sz w:val="24"/>
          <w:szCs w:val="24"/>
        </w:rPr>
        <w:t xml:space="preserve"> </w:t>
      </w:r>
      <w:r w:rsidR="00BA1ED9" w:rsidRPr="00B33827">
        <w:rPr>
          <w:rFonts w:ascii="Times New Roman" w:hAnsi="Times New Roman" w:cs="Times New Roman"/>
          <w:sz w:val="24"/>
          <w:szCs w:val="24"/>
        </w:rPr>
        <w:t xml:space="preserve"> метапредметны</w:t>
      </w:r>
      <w:r w:rsidR="00B63B0C" w:rsidRPr="00B33827">
        <w:rPr>
          <w:rFonts w:ascii="Times New Roman" w:hAnsi="Times New Roman" w:cs="Times New Roman"/>
          <w:sz w:val="24"/>
          <w:szCs w:val="24"/>
        </w:rPr>
        <w:t>е</w:t>
      </w:r>
      <w:r w:rsidR="00BA1ED9" w:rsidRPr="00B33827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B63B0C" w:rsidRPr="00B33827">
        <w:rPr>
          <w:rFonts w:ascii="Times New Roman" w:hAnsi="Times New Roman" w:cs="Times New Roman"/>
          <w:sz w:val="24"/>
          <w:szCs w:val="24"/>
        </w:rPr>
        <w:t>ы конкретизировали.</w:t>
      </w:r>
      <w:r w:rsidR="00BA1ED9" w:rsidRPr="00B33827">
        <w:rPr>
          <w:rFonts w:ascii="Times New Roman" w:hAnsi="Times New Roman" w:cs="Times New Roman"/>
          <w:sz w:val="24"/>
          <w:szCs w:val="24"/>
        </w:rPr>
        <w:t xml:space="preserve"> Познавательные УУД разделили на базовые логические</w:t>
      </w:r>
      <w:r w:rsidRPr="00B33827">
        <w:rPr>
          <w:rFonts w:ascii="Times New Roman" w:hAnsi="Times New Roman" w:cs="Times New Roman"/>
          <w:sz w:val="24"/>
          <w:szCs w:val="24"/>
        </w:rPr>
        <w:t xml:space="preserve"> умения</w:t>
      </w:r>
      <w:r w:rsidR="00BA1ED9" w:rsidRPr="00B33827">
        <w:rPr>
          <w:rFonts w:ascii="Times New Roman" w:hAnsi="Times New Roman" w:cs="Times New Roman"/>
          <w:sz w:val="24"/>
          <w:szCs w:val="24"/>
        </w:rPr>
        <w:t xml:space="preserve">, </w:t>
      </w:r>
      <w:r w:rsidR="00F17362" w:rsidRPr="00B33827">
        <w:rPr>
          <w:rFonts w:ascii="Times New Roman" w:hAnsi="Times New Roman" w:cs="Times New Roman"/>
          <w:sz w:val="24"/>
          <w:szCs w:val="24"/>
        </w:rPr>
        <w:t xml:space="preserve">НАЧАЛЬНЫЕ </w:t>
      </w:r>
      <w:r w:rsidRPr="00B33827">
        <w:rPr>
          <w:rFonts w:ascii="Times New Roman" w:hAnsi="Times New Roman" w:cs="Times New Roman"/>
          <w:sz w:val="24"/>
          <w:szCs w:val="24"/>
        </w:rPr>
        <w:t>ИССЛЕДОВАТЕЛЬСКИЕ УМЕНИЯ</w:t>
      </w:r>
      <w:r w:rsidR="00BA1ED9" w:rsidRPr="00B33827">
        <w:rPr>
          <w:rFonts w:ascii="Times New Roman" w:hAnsi="Times New Roman" w:cs="Times New Roman"/>
          <w:sz w:val="24"/>
          <w:szCs w:val="24"/>
        </w:rPr>
        <w:t xml:space="preserve">, работа с информацией. </w:t>
      </w:r>
    </w:p>
    <w:p w14:paraId="1B597A40" w14:textId="3FBFCB90" w:rsidR="00F748C3" w:rsidRPr="00B33827" w:rsidRDefault="00F748C3" w:rsidP="00B338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Проблеме формирования у младших школьников исследовательских умений посвящены научные труды </w:t>
      </w:r>
      <w:r w:rsidR="008D1A3C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отечественных ученых - </w:t>
      </w:r>
      <w:r w:rsidR="002E19D9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Валентина Ивановича</w:t>
      </w:r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Андреева ,</w:t>
      </w:r>
      <w:proofErr w:type="gramEnd"/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E19D9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Дианы </w:t>
      </w:r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2E19D9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орисовны </w:t>
      </w:r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Богоявленской , А</w:t>
      </w:r>
      <w:r w:rsidR="002E19D9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лександра Ильича</w:t>
      </w:r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Савенкова , </w:t>
      </w:r>
      <w:r w:rsidR="002E19D9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Александра Николаевича</w:t>
      </w:r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Подд</w:t>
      </w:r>
      <w:r w:rsidR="002E19D9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якова</w:t>
      </w:r>
      <w:proofErr w:type="spellEnd"/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3C64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и др.</w:t>
      </w:r>
    </w:p>
    <w:p w14:paraId="6426BF48" w14:textId="7C5AC3E6" w:rsidR="00B63B0C" w:rsidRPr="00B33827" w:rsidRDefault="00B63B0C" w:rsidP="00B338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Исследовательские способности это</w:t>
      </w:r>
      <w:proofErr w:type="gramEnd"/>
      <w:r w:rsidRPr="00B33827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индивидуальные особенности личности ребёнка, которые являются субъективными условиями успешного осуществления исследовательской деятельности</w:t>
      </w:r>
      <w:r w:rsidR="00710EAC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10EA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710EA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1, 25</w:t>
      </w:r>
      <w:r w:rsidR="00710EA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C84DDE0" w14:textId="0EFB0024" w:rsidR="002A305D" w:rsidRPr="00B33827" w:rsidRDefault="009F766C" w:rsidP="00B338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33827">
        <w:rPr>
          <w:rFonts w:ascii="Times New Roman" w:eastAsia="Times New Roman" w:hAnsi="Times New Roman" w:cs="Times New Roman"/>
          <w:sz w:val="24"/>
          <w:szCs w:val="24"/>
        </w:rPr>
        <w:tab/>
      </w:r>
      <w:r w:rsidR="002A305D" w:rsidRPr="00B33827">
        <w:rPr>
          <w:rFonts w:ascii="Times New Roman" w:eastAsia="Times New Roman" w:hAnsi="Times New Roman"/>
          <w:sz w:val="24"/>
          <w:szCs w:val="24"/>
        </w:rPr>
        <w:t>Путей</w:t>
      </w:r>
      <w:r w:rsidR="002A305D" w:rsidRPr="00B33827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2A305D" w:rsidRPr="00B33827">
        <w:rPr>
          <w:rFonts w:ascii="Times New Roman" w:eastAsia="Times New Roman" w:hAnsi="Times New Roman"/>
          <w:sz w:val="24"/>
          <w:szCs w:val="24"/>
        </w:rPr>
        <w:t xml:space="preserve">развития исследовательских </w:t>
      </w:r>
      <w:r w:rsidR="007347A2" w:rsidRPr="00B33827">
        <w:rPr>
          <w:rFonts w:ascii="Times New Roman" w:eastAsia="Times New Roman" w:hAnsi="Times New Roman"/>
          <w:sz w:val="24"/>
          <w:szCs w:val="24"/>
        </w:rPr>
        <w:t xml:space="preserve">способностей </w:t>
      </w:r>
      <w:r w:rsidR="002A305D" w:rsidRPr="00B33827">
        <w:rPr>
          <w:rFonts w:ascii="Times New Roman" w:eastAsia="Times New Roman" w:hAnsi="Times New Roman"/>
          <w:sz w:val="24"/>
          <w:szCs w:val="24"/>
        </w:rPr>
        <w:t xml:space="preserve">ребенка существует </w:t>
      </w:r>
      <w:proofErr w:type="gramStart"/>
      <w:r w:rsidR="002A305D" w:rsidRPr="00B33827">
        <w:rPr>
          <w:rFonts w:ascii="Times New Roman" w:eastAsia="Times New Roman" w:hAnsi="Times New Roman"/>
          <w:sz w:val="24"/>
          <w:szCs w:val="24"/>
        </w:rPr>
        <w:t>много,  одним</w:t>
      </w:r>
      <w:proofErr w:type="gramEnd"/>
      <w:r w:rsidR="002A305D" w:rsidRPr="00B33827">
        <w:rPr>
          <w:rFonts w:ascii="Times New Roman" w:eastAsia="Times New Roman" w:hAnsi="Times New Roman"/>
          <w:sz w:val="24"/>
          <w:szCs w:val="24"/>
        </w:rPr>
        <w:t xml:space="preserve"> из самых эффективных путей развития исследовательских потребностей ребенка является его собственная исследовательская деятельность. </w:t>
      </w:r>
    </w:p>
    <w:p w14:paraId="304094E5" w14:textId="426AEDF1" w:rsidR="002A305D" w:rsidRPr="00B33827" w:rsidRDefault="002A305D" w:rsidP="00B33827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33827">
        <w:rPr>
          <w:rFonts w:ascii="Times New Roman" w:eastAsia="Times New Roman" w:hAnsi="Times New Roman"/>
          <w:sz w:val="24"/>
          <w:szCs w:val="24"/>
        </w:rPr>
        <w:t xml:space="preserve">          Вторым путем достижения успеха в развитии исследовательских потребностей и способностей детей является </w:t>
      </w:r>
      <w:proofErr w:type="gramStart"/>
      <w:r w:rsidRPr="00B33827">
        <w:rPr>
          <w:rFonts w:ascii="Times New Roman" w:eastAsia="Times New Roman" w:hAnsi="Times New Roman"/>
          <w:sz w:val="24"/>
          <w:szCs w:val="24"/>
        </w:rPr>
        <w:t>системная  организационная</w:t>
      </w:r>
      <w:proofErr w:type="gramEnd"/>
      <w:r w:rsidRPr="00B33827">
        <w:rPr>
          <w:rFonts w:ascii="Times New Roman" w:eastAsia="Times New Roman" w:hAnsi="Times New Roman"/>
          <w:sz w:val="24"/>
          <w:szCs w:val="24"/>
        </w:rPr>
        <w:t xml:space="preserve"> работа, которая  предусматривает хорошо продуманное, обоснованное сочетание форм, методов  и средств обучения.</w:t>
      </w:r>
    </w:p>
    <w:p w14:paraId="285C3578" w14:textId="2BBCA563" w:rsidR="002A305D" w:rsidRPr="00B33827" w:rsidRDefault="002A305D" w:rsidP="00B33827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33827">
        <w:rPr>
          <w:rFonts w:ascii="Times New Roman" w:eastAsia="Times New Roman" w:hAnsi="Times New Roman"/>
          <w:sz w:val="24"/>
          <w:szCs w:val="24"/>
        </w:rPr>
        <w:t xml:space="preserve">          Третьим путем </w:t>
      </w:r>
      <w:proofErr w:type="gramStart"/>
      <w:r w:rsidRPr="00B33827">
        <w:rPr>
          <w:rFonts w:ascii="Times New Roman" w:eastAsia="Times New Roman" w:hAnsi="Times New Roman"/>
          <w:sz w:val="24"/>
          <w:szCs w:val="24"/>
        </w:rPr>
        <w:t>развития  исследовательских</w:t>
      </w:r>
      <w:proofErr w:type="gramEnd"/>
      <w:r w:rsidRPr="00B33827">
        <w:rPr>
          <w:rFonts w:ascii="Times New Roman" w:eastAsia="Times New Roman" w:hAnsi="Times New Roman"/>
          <w:sz w:val="24"/>
          <w:szCs w:val="24"/>
        </w:rPr>
        <w:t xml:space="preserve"> способностей младших школьников является целенаправленное психолого-педагогическое сопровождение этого процесса. Известно, что </w:t>
      </w:r>
      <w:r w:rsidRPr="00B33827">
        <w:rPr>
          <w:rFonts w:ascii="Times New Roman" w:eastAsia="Times New Roman" w:hAnsi="Times New Roman"/>
          <w:sz w:val="24"/>
          <w:szCs w:val="24"/>
        </w:rPr>
        <w:lastRenderedPageBreak/>
        <w:t>психолого-педагогическое сопровождение – это целостная, системно организованная деятельность, в процессе которой создаются психологические и педагогические условия для успешного обучения и развития ребенка в школьной среде.</w:t>
      </w:r>
    </w:p>
    <w:p w14:paraId="533CA29F" w14:textId="3640D14C" w:rsidR="002A305D" w:rsidRPr="00B33827" w:rsidRDefault="002A305D" w:rsidP="00B33827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33827"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B33827">
        <w:rPr>
          <w:rFonts w:ascii="Times New Roman" w:eastAsia="Times New Roman" w:hAnsi="Times New Roman"/>
          <w:b/>
          <w:bCs/>
          <w:sz w:val="24"/>
          <w:szCs w:val="24"/>
        </w:rPr>
        <w:t>Ведущие методы</w:t>
      </w:r>
      <w:r w:rsidR="00831687" w:rsidRPr="00B33827">
        <w:rPr>
          <w:rFonts w:ascii="Times New Roman" w:eastAsia="Times New Roman" w:hAnsi="Times New Roman"/>
          <w:b/>
          <w:bCs/>
          <w:sz w:val="24"/>
          <w:szCs w:val="24"/>
        </w:rPr>
        <w:t>, помогающие</w:t>
      </w:r>
      <w:r w:rsidR="002D63DC" w:rsidRPr="00B33827">
        <w:rPr>
          <w:rFonts w:ascii="Times New Roman" w:eastAsia="Times New Roman" w:hAnsi="Times New Roman"/>
          <w:b/>
          <w:bCs/>
          <w:sz w:val="24"/>
          <w:szCs w:val="24"/>
        </w:rPr>
        <w:t xml:space="preserve"> мне</w:t>
      </w:r>
      <w:r w:rsidR="008D1A3C" w:rsidRPr="00B33827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831687" w:rsidRPr="00B33827">
        <w:rPr>
          <w:rFonts w:ascii="Times New Roman" w:eastAsia="Times New Roman" w:hAnsi="Times New Roman"/>
          <w:b/>
          <w:bCs/>
          <w:sz w:val="24"/>
          <w:szCs w:val="24"/>
        </w:rPr>
        <w:t>формировать и развивать исследовательские</w:t>
      </w:r>
      <w:r w:rsidR="0017286C" w:rsidRPr="00B33827">
        <w:rPr>
          <w:rFonts w:ascii="Times New Roman" w:eastAsia="Times New Roman" w:hAnsi="Times New Roman"/>
          <w:b/>
          <w:bCs/>
          <w:sz w:val="24"/>
          <w:szCs w:val="24"/>
        </w:rPr>
        <w:t xml:space="preserve"> способности</w:t>
      </w:r>
      <w:r w:rsidRPr="00B33827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B33827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8379649" w14:textId="77777777" w:rsidR="002A305D" w:rsidRPr="00B33827" w:rsidRDefault="002A305D" w:rsidP="00B33827">
      <w:pPr>
        <w:numPr>
          <w:ilvl w:val="0"/>
          <w:numId w:val="2"/>
        </w:numPr>
        <w:spacing w:after="0" w:line="276" w:lineRule="auto"/>
        <w:ind w:left="375"/>
        <w:jc w:val="both"/>
        <w:rPr>
          <w:rFonts w:ascii="Times New Roman" w:eastAsia="Times New Roman" w:hAnsi="Times New Roman"/>
          <w:sz w:val="24"/>
          <w:szCs w:val="24"/>
        </w:rPr>
      </w:pPr>
      <w:r w:rsidRPr="00B33827">
        <w:rPr>
          <w:rFonts w:ascii="Times New Roman" w:eastAsia="Times New Roman" w:hAnsi="Times New Roman"/>
          <w:sz w:val="24"/>
          <w:szCs w:val="24"/>
        </w:rPr>
        <w:t xml:space="preserve">игровой, </w:t>
      </w:r>
    </w:p>
    <w:p w14:paraId="678D5744" w14:textId="77777777" w:rsidR="002A305D" w:rsidRPr="00B33827" w:rsidRDefault="002A305D" w:rsidP="00B33827">
      <w:pPr>
        <w:numPr>
          <w:ilvl w:val="0"/>
          <w:numId w:val="2"/>
        </w:numPr>
        <w:spacing w:after="0" w:line="276" w:lineRule="auto"/>
        <w:ind w:left="375"/>
        <w:jc w:val="both"/>
        <w:rPr>
          <w:rFonts w:ascii="Times New Roman" w:eastAsia="Times New Roman" w:hAnsi="Times New Roman"/>
          <w:sz w:val="24"/>
          <w:szCs w:val="24"/>
        </w:rPr>
      </w:pPr>
      <w:r w:rsidRPr="00B33827">
        <w:rPr>
          <w:rFonts w:ascii="Times New Roman" w:eastAsia="Times New Roman" w:hAnsi="Times New Roman"/>
          <w:sz w:val="24"/>
          <w:szCs w:val="24"/>
        </w:rPr>
        <w:t xml:space="preserve">проблемный, </w:t>
      </w:r>
    </w:p>
    <w:p w14:paraId="3459C95C" w14:textId="77777777" w:rsidR="002A305D" w:rsidRPr="00B33827" w:rsidRDefault="002A305D" w:rsidP="00B33827">
      <w:pPr>
        <w:numPr>
          <w:ilvl w:val="0"/>
          <w:numId w:val="2"/>
        </w:numPr>
        <w:spacing w:after="0" w:line="276" w:lineRule="auto"/>
        <w:ind w:left="375"/>
        <w:jc w:val="both"/>
        <w:rPr>
          <w:rFonts w:ascii="Times New Roman" w:eastAsia="Times New Roman" w:hAnsi="Times New Roman"/>
          <w:sz w:val="24"/>
          <w:szCs w:val="24"/>
        </w:rPr>
      </w:pPr>
      <w:r w:rsidRPr="00B33827">
        <w:rPr>
          <w:rFonts w:ascii="Times New Roman" w:eastAsia="Times New Roman" w:hAnsi="Times New Roman"/>
          <w:sz w:val="24"/>
          <w:szCs w:val="24"/>
        </w:rPr>
        <w:t xml:space="preserve">эвристический, </w:t>
      </w:r>
    </w:p>
    <w:p w14:paraId="738E9959" w14:textId="1656130E" w:rsidR="002A305D" w:rsidRPr="00B33827" w:rsidRDefault="002A305D" w:rsidP="00B33827">
      <w:pPr>
        <w:numPr>
          <w:ilvl w:val="0"/>
          <w:numId w:val="2"/>
        </w:numPr>
        <w:spacing w:after="0" w:line="276" w:lineRule="auto"/>
        <w:ind w:left="375"/>
        <w:jc w:val="both"/>
        <w:rPr>
          <w:rFonts w:ascii="Times New Roman" w:eastAsia="Times New Roman" w:hAnsi="Times New Roman"/>
          <w:sz w:val="24"/>
          <w:szCs w:val="24"/>
        </w:rPr>
      </w:pPr>
      <w:r w:rsidRPr="00B33827">
        <w:rPr>
          <w:rFonts w:ascii="Times New Roman" w:eastAsia="Times New Roman" w:hAnsi="Times New Roman"/>
          <w:sz w:val="24"/>
          <w:szCs w:val="24"/>
        </w:rPr>
        <w:t xml:space="preserve">исследовательский. </w:t>
      </w:r>
    </w:p>
    <w:p w14:paraId="3493C15A" w14:textId="35B646BC" w:rsidR="002D63DC" w:rsidRPr="00B33827" w:rsidRDefault="002D63DC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распадаются на множество методических приемов.</w:t>
      </w:r>
      <w:r w:rsidR="009F766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методические приемы легко и интересно использовать на уроке. Подробнее они будут описаны ниже.</w:t>
      </w:r>
    </w:p>
    <w:p w14:paraId="236D7230" w14:textId="43E96DD9" w:rsidR="002D63DC" w:rsidRPr="00B33827" w:rsidRDefault="002D63DC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А.И.Савенков</w:t>
      </w:r>
      <w:proofErr w:type="spellEnd"/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указывает на то, что исследовательские способности можно рассматривать как комплекс трех относительно автономных составляющих, включающих в себя: поисковую активность, конвергентное и дивергентное мышление</w:t>
      </w:r>
      <w:r w:rsidR="00710EA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[2, 94]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6435D504" w14:textId="40A97E65" w:rsidR="00A85306" w:rsidRPr="00B33827" w:rsidRDefault="002D63DC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Впервы</w:t>
      </w:r>
      <w:r w:rsidR="00C6016F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разделить мышление на конвергентное и дивергентное предложил Дж</w:t>
      </w:r>
      <w:r w:rsidR="009F766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9F766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 </w:t>
      </w:r>
      <w:proofErr w:type="spellStart"/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Гилфорд</w:t>
      </w:r>
      <w:proofErr w:type="spellEnd"/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B2406" w:rsidRPr="00B338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Конвергентное мышление</w:t>
      </w:r>
      <w:r w:rsidR="00AB2406" w:rsidRPr="00B33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2406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— это способность анализировать возможности и находить наиболее оптимальное решение</w:t>
      </w:r>
      <w:r w:rsidR="00AB2406" w:rsidRPr="00B338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B2406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Дивергентн</w:t>
      </w:r>
      <w:r w:rsidR="0016618B"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6618B"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мышление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9F766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6618B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proofErr w:type="gramEnd"/>
      <w:r w:rsidR="0016618B" w:rsidRPr="00B338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способность человека находить большое количество оригинальных идей для решения одной задачи.</w:t>
      </w:r>
      <w:r w:rsidRPr="00B33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Оба вида мышления необходимы для исследовательской деятельности. Дивергентное мышление необходимо для умения видеть проблемы и выдвигать гипотезы. Конвергентное мышление необходимо при проверке гипотез и в выстраивании доказательств. Важным для меня стало понимание, что и методические приемы </w:t>
      </w:r>
      <w:r w:rsidR="00A85306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формирования исследовательских способностей 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разделить</w:t>
      </w:r>
      <w:r w:rsidR="00A85306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три условные группы: приёмы, направленные на поисковую активность, на развитие конвергентного мышления и приёмы, направленные на развитие дивергентного мышления.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F59BF28" w14:textId="3474E655" w:rsidR="003B2203" w:rsidRPr="00B33827" w:rsidRDefault="002D63DC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первым </w:t>
      </w:r>
      <w:r w:rsidR="008D1A3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приёмам, направленных на поисковую активность 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относятся</w:t>
      </w:r>
      <w:r w:rsidR="008D1A3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r w:rsidR="003B2203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акие приемы, как</w:t>
      </w:r>
      <w:r w:rsidR="008D1A3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5A6B890D" w14:textId="158F912B" w:rsidR="00E01621" w:rsidRPr="00B33827" w:rsidRDefault="00E01621" w:rsidP="00B3382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33827">
        <w:rPr>
          <w:rFonts w:ascii="Times New Roman" w:hAnsi="Times New Roman"/>
          <w:b/>
          <w:bCs/>
          <w:sz w:val="24"/>
          <w:szCs w:val="24"/>
        </w:rPr>
        <w:t>Найди отличия</w:t>
      </w:r>
      <w:r w:rsidR="00B80551" w:rsidRPr="00B33827">
        <w:rPr>
          <w:rFonts w:ascii="Times New Roman" w:hAnsi="Times New Roman"/>
          <w:b/>
          <w:bCs/>
          <w:sz w:val="24"/>
          <w:szCs w:val="24"/>
        </w:rPr>
        <w:t>, предмет</w:t>
      </w:r>
      <w:r w:rsidRPr="00B33827">
        <w:rPr>
          <w:rFonts w:ascii="Times New Roman" w:hAnsi="Times New Roman"/>
          <w:sz w:val="24"/>
          <w:szCs w:val="24"/>
        </w:rPr>
        <w:t xml:space="preserve"> </w:t>
      </w:r>
      <w:r w:rsidR="003271A4" w:rsidRPr="00B33827">
        <w:rPr>
          <w:rFonts w:ascii="Times New Roman" w:hAnsi="Times New Roman"/>
          <w:sz w:val="24"/>
          <w:szCs w:val="24"/>
        </w:rPr>
        <w:t>–</w:t>
      </w:r>
      <w:r w:rsidRPr="00B33827">
        <w:rPr>
          <w:rFonts w:ascii="Times New Roman" w:hAnsi="Times New Roman"/>
          <w:sz w:val="24"/>
          <w:szCs w:val="24"/>
        </w:rPr>
        <w:t xml:space="preserve"> </w:t>
      </w:r>
      <w:r w:rsidR="003271A4" w:rsidRPr="00B33827">
        <w:rPr>
          <w:rFonts w:ascii="Times New Roman" w:hAnsi="Times New Roman"/>
          <w:sz w:val="24"/>
          <w:szCs w:val="24"/>
        </w:rPr>
        <w:t xml:space="preserve">эти приёмы направлены на </w:t>
      </w:r>
      <w:r w:rsidRPr="00B33827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умения наблюдать,</w:t>
      </w:r>
      <w:r w:rsidRPr="00B338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33827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 это самый популярный и самый доступный метод исследования, применяемый в большинстве наук и часто исполь</w:t>
      </w:r>
      <w:r w:rsidRPr="00B33827">
        <w:rPr>
          <w:rFonts w:ascii="Times New Roman" w:hAnsi="Times New Roman"/>
          <w:color w:val="000000"/>
          <w:spacing w:val="3"/>
          <w:sz w:val="24"/>
          <w:szCs w:val="24"/>
          <w:bdr w:val="none" w:sz="0" w:space="0" w:color="auto" w:frame="1"/>
          <w:shd w:val="clear" w:color="auto" w:fill="FFFFFF"/>
        </w:rPr>
        <w:t>зуемый обычным человеком в повседневной жизни.</w:t>
      </w:r>
    </w:p>
    <w:p w14:paraId="64656DF3" w14:textId="4DB7F11B" w:rsidR="008D1A3C" w:rsidRPr="00B33827" w:rsidRDefault="008D1A3C" w:rsidP="00B33827">
      <w:pPr>
        <w:pStyle w:val="a3"/>
        <w:spacing w:after="0"/>
        <w:ind w:left="1353"/>
        <w:jc w:val="both"/>
        <w:rPr>
          <w:rFonts w:ascii="Times New Roman" w:hAnsi="Times New Roman"/>
          <w:sz w:val="24"/>
          <w:szCs w:val="24"/>
        </w:rPr>
      </w:pPr>
      <w:r w:rsidRPr="00B33827">
        <w:rPr>
          <w:noProof/>
          <w:sz w:val="24"/>
          <w:szCs w:val="24"/>
        </w:rPr>
        <w:drawing>
          <wp:inline distT="0" distB="0" distL="0" distR="0" wp14:anchorId="24A98A54" wp14:editId="0EEF71FB">
            <wp:extent cx="2103120" cy="1297526"/>
            <wp:effectExtent l="0" t="0" r="0" b="0"/>
            <wp:docPr id="20913979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979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8583" cy="131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980" w14:textId="1C889B80" w:rsidR="008D1A3C" w:rsidRPr="00B33827" w:rsidRDefault="00EF7578" w:rsidP="00B3382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33827">
        <w:rPr>
          <w:rFonts w:ascii="Times New Roman" w:hAnsi="Times New Roman"/>
          <w:b/>
          <w:bCs/>
          <w:sz w:val="24"/>
          <w:szCs w:val="24"/>
        </w:rPr>
        <w:t>Дорисуй недостающее</w:t>
      </w:r>
    </w:p>
    <w:p w14:paraId="17A15B36" w14:textId="19DAA900" w:rsidR="00EF7578" w:rsidRPr="00B33827" w:rsidRDefault="00EF7578" w:rsidP="00B33827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 w:rsidRPr="00B33827">
        <w:rPr>
          <w:rFonts w:ascii="Times New Roman" w:hAnsi="Times New Roman"/>
          <w:b/>
          <w:bCs/>
          <w:sz w:val="24"/>
          <w:szCs w:val="24"/>
        </w:rPr>
        <w:t xml:space="preserve">                           </w:t>
      </w:r>
      <w:r w:rsidRPr="00B33827">
        <w:rPr>
          <w:noProof/>
          <w:sz w:val="24"/>
          <w:szCs w:val="24"/>
        </w:rPr>
        <w:drawing>
          <wp:inline distT="0" distB="0" distL="0" distR="0" wp14:anchorId="07CB25AE" wp14:editId="2432B5A1">
            <wp:extent cx="1592580" cy="1172109"/>
            <wp:effectExtent l="0" t="0" r="7620" b="9525"/>
            <wp:docPr id="1030608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086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8401" cy="117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1141" w14:textId="1F42851D" w:rsidR="00E01621" w:rsidRPr="00B33827" w:rsidRDefault="003B2203" w:rsidP="00B3382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33827">
        <w:rPr>
          <w:rFonts w:ascii="Times New Roman" w:hAnsi="Times New Roman"/>
          <w:b/>
          <w:bCs/>
          <w:sz w:val="24"/>
          <w:szCs w:val="24"/>
        </w:rPr>
        <w:t>Создание проблемной ситуации</w:t>
      </w:r>
      <w:r w:rsidR="00EF7578" w:rsidRPr="00B33827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EF7578" w:rsidRPr="00B33827">
        <w:rPr>
          <w:rFonts w:ascii="Times New Roman" w:hAnsi="Times New Roman"/>
          <w:sz w:val="24"/>
          <w:szCs w:val="24"/>
        </w:rPr>
        <w:t>Создание проблемной ситуации на уроках является моим любимым приёмом, который является одним из важных этапов естественной творческой деятельности.</w:t>
      </w:r>
      <w:r w:rsidR="00562572" w:rsidRPr="00B33827">
        <w:rPr>
          <w:rFonts w:ascii="Times New Roman" w:hAnsi="Times New Roman"/>
          <w:sz w:val="24"/>
          <w:szCs w:val="24"/>
        </w:rPr>
        <w:t xml:space="preserve">  </w:t>
      </w:r>
      <w:r w:rsidR="00562572" w:rsidRPr="00B33827">
        <w:rPr>
          <w:rFonts w:ascii="Times New Roman" w:hAnsi="Times New Roman"/>
          <w:sz w:val="24"/>
          <w:szCs w:val="24"/>
        </w:rPr>
        <w:t>Однажды на уроке русского языка, работая над фразеологизмом «Крокодиловы слёзы» у детей возник вопрос</w:t>
      </w:r>
      <w:r w:rsidR="00562572" w:rsidRPr="00B33827">
        <w:rPr>
          <w:rFonts w:ascii="Times New Roman" w:hAnsi="Times New Roman"/>
          <w:sz w:val="24"/>
          <w:szCs w:val="24"/>
        </w:rPr>
        <w:t>:</w:t>
      </w:r>
      <w:r w:rsidR="00562572" w:rsidRPr="00B33827">
        <w:rPr>
          <w:rFonts w:ascii="Times New Roman" w:hAnsi="Times New Roman"/>
          <w:sz w:val="24"/>
          <w:szCs w:val="24"/>
        </w:rPr>
        <w:t xml:space="preserve"> «А разве крокодилы плачут?» На что я ответила</w:t>
      </w:r>
      <w:r w:rsidR="00562572" w:rsidRPr="00B33827">
        <w:rPr>
          <w:rFonts w:ascii="Times New Roman" w:hAnsi="Times New Roman"/>
          <w:sz w:val="24"/>
          <w:szCs w:val="24"/>
        </w:rPr>
        <w:t>:</w:t>
      </w:r>
      <w:r w:rsidR="00562572" w:rsidRPr="00B33827">
        <w:rPr>
          <w:rFonts w:ascii="Times New Roman" w:hAnsi="Times New Roman"/>
          <w:sz w:val="24"/>
          <w:szCs w:val="24"/>
        </w:rPr>
        <w:t xml:space="preserve"> «Конечно, плачут, особенно горько проливают слёзы во время трапезы». Так появилась тема исследовательской работы моей ученицы «Крокодиловы слёзы».</w:t>
      </w:r>
      <w:r w:rsidR="00562572" w:rsidRPr="00B33827">
        <w:rPr>
          <w:rFonts w:ascii="Times New Roman" w:hAnsi="Times New Roman"/>
          <w:sz w:val="24"/>
          <w:szCs w:val="24"/>
        </w:rPr>
        <w:t xml:space="preserve"> </w:t>
      </w:r>
    </w:p>
    <w:p w14:paraId="5D7FE8E5" w14:textId="27DD4E0B" w:rsidR="00EF7578" w:rsidRPr="00B33827" w:rsidRDefault="00E01621" w:rsidP="00B33827">
      <w:pPr>
        <w:pStyle w:val="a3"/>
        <w:spacing w:after="0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B33827">
        <w:rPr>
          <w:rFonts w:ascii="Times New Roman" w:hAnsi="Times New Roman"/>
          <w:sz w:val="24"/>
          <w:szCs w:val="24"/>
        </w:rPr>
        <w:lastRenderedPageBreak/>
        <w:t xml:space="preserve">Ко второй группе </w:t>
      </w:r>
      <w:r w:rsidR="002B18B7" w:rsidRPr="00B33827">
        <w:rPr>
          <w:rFonts w:ascii="Times New Roman" w:hAnsi="Times New Roman"/>
          <w:sz w:val="24"/>
          <w:szCs w:val="24"/>
        </w:rPr>
        <w:t>приёмов</w:t>
      </w:r>
      <w:r w:rsidR="00EF7578" w:rsidRPr="00B33827">
        <w:rPr>
          <w:rFonts w:ascii="Times New Roman" w:hAnsi="Times New Roman"/>
          <w:sz w:val="24"/>
          <w:szCs w:val="24"/>
        </w:rPr>
        <w:t xml:space="preserve">, способствующих формированию </w:t>
      </w:r>
      <w:proofErr w:type="gramStart"/>
      <w:r w:rsidR="00EF7578" w:rsidRPr="00B33827">
        <w:rPr>
          <w:rFonts w:ascii="Times New Roman" w:hAnsi="Times New Roman"/>
          <w:sz w:val="24"/>
          <w:szCs w:val="24"/>
        </w:rPr>
        <w:t>конвергентного мышления</w:t>
      </w:r>
      <w:proofErr w:type="gramEnd"/>
      <w:r w:rsidR="00EF7578" w:rsidRPr="00B33827">
        <w:rPr>
          <w:rFonts w:ascii="Times New Roman" w:hAnsi="Times New Roman"/>
          <w:sz w:val="24"/>
          <w:szCs w:val="24"/>
        </w:rPr>
        <w:t xml:space="preserve"> относятся: </w:t>
      </w:r>
      <w:r w:rsidR="002B18B7" w:rsidRPr="00B33827">
        <w:rPr>
          <w:rFonts w:ascii="Times New Roman" w:hAnsi="Times New Roman"/>
          <w:sz w:val="24"/>
          <w:szCs w:val="24"/>
        </w:rPr>
        <w:t xml:space="preserve"> </w:t>
      </w:r>
    </w:p>
    <w:p w14:paraId="1453F669" w14:textId="2BB88AF1" w:rsidR="002D63DC" w:rsidRPr="00B33827" w:rsidRDefault="002D63DC" w:rsidP="00B33827">
      <w:pPr>
        <w:pStyle w:val="a3"/>
        <w:numPr>
          <w:ilvl w:val="2"/>
          <w:numId w:val="2"/>
        </w:numPr>
        <w:tabs>
          <w:tab w:val="clear" w:pos="2160"/>
        </w:tabs>
        <w:spacing w:after="0"/>
        <w:ind w:left="1276" w:hanging="283"/>
        <w:jc w:val="both"/>
        <w:rPr>
          <w:rFonts w:ascii="Times New Roman" w:hAnsi="Times New Roman"/>
          <w:sz w:val="24"/>
          <w:szCs w:val="24"/>
        </w:rPr>
      </w:pPr>
      <w:r w:rsidRPr="00B33827">
        <w:rPr>
          <w:rFonts w:ascii="Times New Roman" w:hAnsi="Times New Roman"/>
          <w:b/>
          <w:bCs/>
          <w:color w:val="000000"/>
          <w:sz w:val="24"/>
          <w:szCs w:val="24"/>
        </w:rPr>
        <w:t>Перепутанные логические цепочки.</w:t>
      </w:r>
    </w:p>
    <w:p w14:paraId="5B7650D0" w14:textId="77777777" w:rsidR="00562572" w:rsidRPr="00B33827" w:rsidRDefault="002D63DC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заданиях этого типа необходимо связать последовательность элементов информации в нужной последовательности.</w:t>
      </w:r>
    </w:p>
    <w:p w14:paraId="47BF58D0" w14:textId="77777777" w:rsidR="00562572" w:rsidRPr="00B33827" w:rsidRDefault="002D63DC" w:rsidP="00B33827">
      <w:pPr>
        <w:pStyle w:val="a3"/>
        <w:numPr>
          <w:ilvl w:val="2"/>
          <w:numId w:val="2"/>
        </w:numPr>
        <w:tabs>
          <w:tab w:val="clear" w:pos="2160"/>
          <w:tab w:val="num" w:pos="1843"/>
        </w:tabs>
        <w:spacing w:after="0"/>
        <w:ind w:left="1276" w:hanging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B33827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Прием «6 вопросов» </w:t>
      </w:r>
      <w:r w:rsidRPr="00B33827">
        <w:rPr>
          <w:rFonts w:ascii="Times New Roman" w:hAnsi="Times New Roman"/>
          <w:color w:val="000000"/>
          <w:sz w:val="24"/>
          <w:szCs w:val="24"/>
        </w:rPr>
        <w:t>также является своеобразной логической цепочкой. Он заключается в том, чтобы в научном тексте (читая его или слушая сообщение), ученик сумел выделить 6 основных вопросов:</w:t>
      </w:r>
      <w:r w:rsidR="00562572" w:rsidRPr="00B338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3827">
        <w:rPr>
          <w:rFonts w:ascii="Times New Roman" w:hAnsi="Times New Roman"/>
          <w:i/>
          <w:iCs/>
          <w:color w:val="000000"/>
          <w:sz w:val="24"/>
          <w:szCs w:val="24"/>
        </w:rPr>
        <w:t xml:space="preserve">Кто (что)? Что делает? Где? Когда? Как? </w:t>
      </w:r>
      <w:proofErr w:type="gramStart"/>
      <w:r w:rsidRPr="00B33827">
        <w:rPr>
          <w:rFonts w:ascii="Times New Roman" w:hAnsi="Times New Roman"/>
          <w:i/>
          <w:iCs/>
          <w:color w:val="000000"/>
          <w:sz w:val="24"/>
          <w:szCs w:val="24"/>
        </w:rPr>
        <w:t>Почему?</w:t>
      </w:r>
      <w:r w:rsidR="00562572" w:rsidRPr="00B33827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proofErr w:type="gramEnd"/>
      <w:r w:rsidR="00562572" w:rsidRPr="00B33827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="004B5F05" w:rsidRPr="00B33827">
        <w:rPr>
          <w:rFonts w:ascii="Times New Roman" w:hAnsi="Times New Roman"/>
          <w:color w:val="000000"/>
          <w:sz w:val="24"/>
          <w:szCs w:val="24"/>
        </w:rPr>
        <w:t>Э</w:t>
      </w:r>
      <w:r w:rsidRPr="00B33827">
        <w:rPr>
          <w:rFonts w:ascii="Times New Roman" w:hAnsi="Times New Roman"/>
          <w:color w:val="000000"/>
          <w:sz w:val="24"/>
          <w:szCs w:val="24"/>
        </w:rPr>
        <w:t>тот</w:t>
      </w:r>
      <w:r w:rsidR="004B5F05" w:rsidRPr="00B338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3827">
        <w:rPr>
          <w:rFonts w:ascii="Times New Roman" w:hAnsi="Times New Roman"/>
          <w:color w:val="000000"/>
          <w:sz w:val="24"/>
          <w:szCs w:val="24"/>
        </w:rPr>
        <w:t xml:space="preserve"> прием</w:t>
      </w:r>
      <w:proofErr w:type="gramEnd"/>
      <w:r w:rsidRPr="00B33827">
        <w:rPr>
          <w:rFonts w:ascii="Times New Roman" w:hAnsi="Times New Roman"/>
          <w:color w:val="000000"/>
          <w:sz w:val="24"/>
          <w:szCs w:val="24"/>
        </w:rPr>
        <w:t xml:space="preserve"> помогает справиться с потоком информации, сохранить и воспроизвести ее — при пересказе ребенок также научится опираться на эти вопросы.</w:t>
      </w:r>
    </w:p>
    <w:p w14:paraId="1CEBA55F" w14:textId="77777777" w:rsidR="00562572" w:rsidRPr="00B33827" w:rsidRDefault="00A85306" w:rsidP="00B33827">
      <w:pPr>
        <w:pStyle w:val="a3"/>
        <w:numPr>
          <w:ilvl w:val="2"/>
          <w:numId w:val="2"/>
        </w:numPr>
        <w:tabs>
          <w:tab w:val="clear" w:pos="2160"/>
          <w:tab w:val="num" w:pos="1843"/>
        </w:tabs>
        <w:spacing w:after="0"/>
        <w:ind w:left="1276" w:hanging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B33827">
        <w:rPr>
          <w:rFonts w:ascii="Times New Roman" w:hAnsi="Times New Roman"/>
          <w:b/>
          <w:bCs/>
          <w:color w:val="000000"/>
          <w:sz w:val="24"/>
          <w:szCs w:val="24"/>
        </w:rPr>
        <w:t>Логические игры</w:t>
      </w:r>
    </w:p>
    <w:p w14:paraId="116582D7" w14:textId="77777777" w:rsidR="00562572" w:rsidRPr="00B33827" w:rsidRDefault="002D63DC" w:rsidP="00B33827">
      <w:pPr>
        <w:pStyle w:val="a3"/>
        <w:numPr>
          <w:ilvl w:val="2"/>
          <w:numId w:val="2"/>
        </w:numPr>
        <w:tabs>
          <w:tab w:val="clear" w:pos="2160"/>
          <w:tab w:val="num" w:pos="1843"/>
        </w:tabs>
        <w:spacing w:after="0"/>
        <w:ind w:left="1276" w:hanging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B33827">
        <w:rPr>
          <w:rFonts w:ascii="Times New Roman" w:hAnsi="Times New Roman"/>
          <w:b/>
          <w:bCs/>
          <w:color w:val="000000"/>
          <w:sz w:val="24"/>
          <w:szCs w:val="24"/>
        </w:rPr>
        <w:t>Логически</w:t>
      </w:r>
      <w:r w:rsidR="00002691" w:rsidRPr="00B33827">
        <w:rPr>
          <w:rFonts w:ascii="Times New Roman" w:hAnsi="Times New Roman"/>
          <w:b/>
          <w:bCs/>
          <w:color w:val="000000"/>
          <w:sz w:val="24"/>
          <w:szCs w:val="24"/>
        </w:rPr>
        <w:t>-поисковые задачи</w:t>
      </w:r>
    </w:p>
    <w:p w14:paraId="7B95960A" w14:textId="77777777" w:rsidR="00562572" w:rsidRPr="00B33827" w:rsidRDefault="009F766C" w:rsidP="00B33827">
      <w:pPr>
        <w:pStyle w:val="a3"/>
        <w:numPr>
          <w:ilvl w:val="2"/>
          <w:numId w:val="2"/>
        </w:numPr>
        <w:tabs>
          <w:tab w:val="clear" w:pos="2160"/>
          <w:tab w:val="num" w:pos="1843"/>
        </w:tabs>
        <w:spacing w:after="0"/>
        <w:ind w:left="1276" w:hanging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B338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D63DC" w:rsidRPr="00B33827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A85306" w:rsidRPr="00B33827"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 w:rsidR="002D63DC" w:rsidRPr="00B33827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ричина и следствие». </w:t>
      </w:r>
      <w:r w:rsidR="002D63DC" w:rsidRPr="00B33827">
        <w:rPr>
          <w:rFonts w:ascii="Times New Roman" w:hAnsi="Times New Roman"/>
          <w:color w:val="000000"/>
          <w:sz w:val="24"/>
          <w:szCs w:val="24"/>
        </w:rPr>
        <w:t>Учащимся предлагают цепочку из слов и ставят задачу определить - что является причиной, а что следствием. Например, педагог предлагает следующую цепочку из слов: рекорд, медаль, победа, тренировки. Ученики должны выстроить из этих слов логическую цепочку (тренировки - рекорд — победа — медаль).</w:t>
      </w:r>
    </w:p>
    <w:p w14:paraId="22D0A189" w14:textId="77777777" w:rsidR="00562572" w:rsidRPr="00B33827" w:rsidRDefault="002D63DC" w:rsidP="00B33827">
      <w:pPr>
        <w:pStyle w:val="a3"/>
        <w:numPr>
          <w:ilvl w:val="2"/>
          <w:numId w:val="2"/>
        </w:numPr>
        <w:tabs>
          <w:tab w:val="clear" w:pos="2160"/>
          <w:tab w:val="num" w:pos="1843"/>
        </w:tabs>
        <w:spacing w:after="0"/>
        <w:ind w:left="1276" w:hanging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B33827">
        <w:rPr>
          <w:rFonts w:ascii="Times New Roman" w:hAnsi="Times New Roman"/>
          <w:color w:val="000000"/>
          <w:sz w:val="24"/>
          <w:szCs w:val="24"/>
        </w:rPr>
        <w:t xml:space="preserve">После этого мы переходим к методическому приему, которым пользовался еще Аристотель. Это </w:t>
      </w:r>
      <w:r w:rsidRPr="00B33827">
        <w:rPr>
          <w:rFonts w:ascii="Times New Roman" w:hAnsi="Times New Roman"/>
          <w:b/>
          <w:bCs/>
          <w:color w:val="000000"/>
          <w:sz w:val="24"/>
          <w:szCs w:val="24"/>
        </w:rPr>
        <w:t>суждения</w:t>
      </w:r>
      <w:r w:rsidRPr="00B33827">
        <w:rPr>
          <w:rFonts w:ascii="Times New Roman" w:hAnsi="Times New Roman"/>
          <w:color w:val="000000"/>
          <w:sz w:val="24"/>
          <w:szCs w:val="24"/>
        </w:rPr>
        <w:t>. Мыслить — значит высказывать суждения. Определяя истинность или ложность суждений, дети научаются логически мыслить.</w:t>
      </w:r>
    </w:p>
    <w:p w14:paraId="5DFEE3E8" w14:textId="77777777" w:rsidR="00562572" w:rsidRPr="00B33827" w:rsidRDefault="002D63DC" w:rsidP="00B33827">
      <w:pPr>
        <w:pStyle w:val="a3"/>
        <w:numPr>
          <w:ilvl w:val="2"/>
          <w:numId w:val="2"/>
        </w:numPr>
        <w:tabs>
          <w:tab w:val="clear" w:pos="2160"/>
          <w:tab w:val="num" w:pos="1843"/>
        </w:tabs>
        <w:spacing w:after="0"/>
        <w:ind w:left="1276" w:hanging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B33827">
        <w:rPr>
          <w:rFonts w:ascii="Times New Roman" w:hAnsi="Times New Roman"/>
          <w:color w:val="000000"/>
          <w:sz w:val="24"/>
          <w:szCs w:val="24"/>
        </w:rPr>
        <w:t xml:space="preserve">К простым, но важным логическим задачам, можно отнести задачу </w:t>
      </w:r>
      <w:r w:rsidRPr="00B33827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4B5F05" w:rsidRPr="00B33827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B33827">
        <w:rPr>
          <w:rFonts w:ascii="Times New Roman" w:hAnsi="Times New Roman"/>
          <w:b/>
          <w:bCs/>
          <w:color w:val="000000"/>
          <w:sz w:val="24"/>
          <w:szCs w:val="24"/>
        </w:rPr>
        <w:t xml:space="preserve">сключение четвертого лишнего». </w:t>
      </w:r>
      <w:r w:rsidR="004B5F05" w:rsidRPr="00B3382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1B7002A5" w14:textId="51E641D4" w:rsidR="002D63DC" w:rsidRPr="00B33827" w:rsidRDefault="009F766C" w:rsidP="00B33827">
      <w:pPr>
        <w:pStyle w:val="a3"/>
        <w:numPr>
          <w:ilvl w:val="2"/>
          <w:numId w:val="2"/>
        </w:numPr>
        <w:tabs>
          <w:tab w:val="clear" w:pos="2160"/>
        </w:tabs>
        <w:spacing w:after="0"/>
        <w:ind w:left="1276" w:hanging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B33827">
        <w:rPr>
          <w:rFonts w:ascii="Times New Roman" w:hAnsi="Times New Roman"/>
          <w:color w:val="000000"/>
          <w:sz w:val="24"/>
          <w:szCs w:val="24"/>
        </w:rPr>
        <w:t>Составление к</w:t>
      </w:r>
      <w:r w:rsidR="002D63DC" w:rsidRPr="00B33827">
        <w:rPr>
          <w:rFonts w:ascii="Times New Roman" w:hAnsi="Times New Roman"/>
          <w:color w:val="000000"/>
          <w:sz w:val="24"/>
          <w:szCs w:val="24"/>
        </w:rPr>
        <w:t>ластер</w:t>
      </w:r>
      <w:r w:rsidRPr="00B33827">
        <w:rPr>
          <w:rFonts w:ascii="Times New Roman" w:hAnsi="Times New Roman"/>
          <w:color w:val="000000"/>
          <w:sz w:val="24"/>
          <w:szCs w:val="24"/>
        </w:rPr>
        <w:t>а -</w:t>
      </w:r>
      <w:r w:rsidR="002D63DC" w:rsidRPr="00B33827">
        <w:rPr>
          <w:rFonts w:ascii="Times New Roman" w:hAnsi="Times New Roman"/>
          <w:color w:val="000000"/>
          <w:sz w:val="24"/>
          <w:szCs w:val="24"/>
        </w:rPr>
        <w:t xml:space="preserve"> хороший методический прием, формирующий мышление, исследовательские навыки у детей.</w:t>
      </w:r>
      <w:r w:rsidR="00562572" w:rsidRPr="00B338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D63DC" w:rsidRPr="00B33827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 xml:space="preserve">Кластер </w:t>
      </w:r>
      <w:proofErr w:type="gramStart"/>
      <w:r w:rsidR="002D63DC" w:rsidRPr="00B33827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-</w:t>
      </w:r>
      <w:r w:rsidR="002D63DC" w:rsidRPr="00B33827">
        <w:rPr>
          <w:rFonts w:ascii="Times New Roman" w:hAnsi="Times New Roman"/>
          <w:color w:val="000000"/>
          <w:sz w:val="24"/>
          <w:szCs w:val="24"/>
        </w:rPr>
        <w:t xml:space="preserve"> это</w:t>
      </w:r>
      <w:proofErr w:type="gramEnd"/>
      <w:r w:rsidR="002D63DC" w:rsidRPr="00B33827">
        <w:rPr>
          <w:rFonts w:ascii="Times New Roman" w:hAnsi="Times New Roman"/>
          <w:color w:val="000000"/>
          <w:sz w:val="24"/>
          <w:szCs w:val="24"/>
        </w:rPr>
        <w:t xml:space="preserve"> графическая организация материала, показывающая смысловые поля того или иного понятия. Слово кластер в переводе означает пучок, созвездие. Составление кластера позволяет учащимся свободно и открыто думать по поводу какой-либо темы.</w:t>
      </w:r>
    </w:p>
    <w:p w14:paraId="5D5CBE4A" w14:textId="0A1C6F09" w:rsidR="00032E9B" w:rsidRPr="00B33827" w:rsidRDefault="00032E9B" w:rsidP="00B33827">
      <w:pPr>
        <w:spacing w:after="0" w:line="276" w:lineRule="auto"/>
        <w:ind w:left="567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прием мы активно используем на уроках русского языка при изучении темы «Части речи», на уроках литературного чтения.</w:t>
      </w:r>
      <w:r w:rsidR="004B5F05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98689F7" w14:textId="2294A365" w:rsidR="002D63DC" w:rsidRPr="00B33827" w:rsidRDefault="002D63DC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Творческую составляющую исследовательского поиска во многом обеспечивает </w:t>
      </w:r>
      <w:r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дивергентное мышление.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Работая над развитием дивергентного мышления, можно использовать следующие методические приемы:</w:t>
      </w:r>
    </w:p>
    <w:p w14:paraId="49679B9A" w14:textId="39662C64" w:rsidR="002D63DC" w:rsidRPr="00B33827" w:rsidRDefault="00A85306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="004B5F05" w:rsidRPr="00B338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D63DC"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Поиск возможной причины события</w:t>
      </w:r>
      <w:r w:rsidR="002D63D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Например, предлагается такое задание для детей: «Утром на улице звучала музыка». В этом задании, как и в любом задании на развитие дивергентного мышления. Может быть множество решений.</w:t>
      </w:r>
    </w:p>
    <w:p w14:paraId="26C938BD" w14:textId="77777777" w:rsidR="002D63DC" w:rsidRPr="00B33827" w:rsidRDefault="002D63DC" w:rsidP="00B33827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2.Рассказ на заданную тему</w:t>
      </w:r>
    </w:p>
    <w:p w14:paraId="109283AE" w14:textId="77777777" w:rsidR="002D63DC" w:rsidRPr="00B33827" w:rsidRDefault="002D63DC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случае класс предлагает тему. На эту тему сами дети называют слова. Один из учеников записывает эти слова на доске. Ему нужно составить короткий рассказ, в котором все эти слова будут логически связаны между собой. При этом для него важно не упустить ни одно слово, составляя свой рассказ. Класс делает эту работу в тетради. Далее заслушиваются варианты рассказов.</w:t>
      </w:r>
    </w:p>
    <w:p w14:paraId="4D5CED0F" w14:textId="6FEFF398" w:rsidR="004B5F05" w:rsidRPr="00B33827" w:rsidRDefault="004B5F05" w:rsidP="00B33827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33827">
        <w:rPr>
          <w:rFonts w:ascii="Times New Roman" w:hAnsi="Times New Roman"/>
          <w:b/>
          <w:bCs/>
          <w:color w:val="000000"/>
          <w:sz w:val="24"/>
          <w:szCs w:val="24"/>
        </w:rPr>
        <w:t>3.Выдвижение гипотезы</w:t>
      </w:r>
      <w:r w:rsidR="003271A4" w:rsidRPr="00B33827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3271A4" w:rsidRPr="00B33827">
        <w:rPr>
          <w:rFonts w:ascii="Times New Roman" w:hAnsi="Times New Roman"/>
          <w:bCs/>
          <w:color w:val="000000"/>
          <w:sz w:val="24"/>
          <w:szCs w:val="24"/>
        </w:rPr>
        <w:t xml:space="preserve">Практически на каждом уроке стараемся выдвигать гипотезы, и в ходе урока подтверждать или опровергать их. </w:t>
      </w:r>
    </w:p>
    <w:p w14:paraId="6360FAB7" w14:textId="4A89624A" w:rsidR="00131E50" w:rsidRPr="00B33827" w:rsidRDefault="00131E50" w:rsidP="00B33827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33827">
        <w:rPr>
          <w:rFonts w:ascii="Times New Roman" w:hAnsi="Times New Roman"/>
          <w:b/>
          <w:bCs/>
          <w:color w:val="000000"/>
          <w:sz w:val="24"/>
          <w:szCs w:val="24"/>
        </w:rPr>
        <w:t xml:space="preserve">4. </w:t>
      </w:r>
      <w:r w:rsidR="00562572" w:rsidRPr="00B33827">
        <w:rPr>
          <w:rFonts w:ascii="Times New Roman" w:hAnsi="Times New Roman"/>
          <w:b/>
          <w:bCs/>
          <w:color w:val="000000"/>
          <w:sz w:val="24"/>
          <w:szCs w:val="24"/>
        </w:rPr>
        <w:t xml:space="preserve">Дерево идей. </w:t>
      </w:r>
      <w:r w:rsidR="00562572" w:rsidRPr="00B33827">
        <w:rPr>
          <w:rFonts w:ascii="Times New Roman" w:hAnsi="Times New Roman" w:cs="Times New Roman"/>
          <w:sz w:val="24"/>
          <w:szCs w:val="24"/>
        </w:rPr>
        <w:t>При использовании этого приёма, когда ребёнок выдвигает самые неожиданные идеи и гипотезы, у него формируется активная познавательная деятельность</w:t>
      </w:r>
      <w:r w:rsidR="00562572" w:rsidRPr="00B33827">
        <w:rPr>
          <w:rFonts w:ascii="Times New Roman" w:hAnsi="Times New Roman" w:cs="Times New Roman"/>
          <w:sz w:val="24"/>
          <w:szCs w:val="24"/>
        </w:rPr>
        <w:t>.</w:t>
      </w:r>
      <w:r w:rsidRPr="00B338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AE7BFB" w14:textId="70A252E2" w:rsidR="00F748C3" w:rsidRPr="00B33827" w:rsidRDefault="00131E50" w:rsidP="00B33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4B5F05"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proofErr w:type="spellStart"/>
      <w:r w:rsidR="00F748C3"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Синквейн</w:t>
      </w:r>
      <w:proofErr w:type="spellEnd"/>
      <w:r w:rsidR="00562572"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proofErr w:type="spellStart"/>
      <w:r w:rsidR="00F748C3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="00F748C3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="00F748C3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пятистрочная</w:t>
      </w:r>
      <w:proofErr w:type="spellEnd"/>
      <w:r w:rsidR="00F748C3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стихотворная форма, возникшая в США в начале XX века под влиянием японской поэзии. В дальнейшем стала использоваться (в последнее время, с 1997 года, и в России) в дидактических целях, как эффективный метод развития образной речи и мышления, который позволяет быстро получить результат. </w:t>
      </w:r>
    </w:p>
    <w:p w14:paraId="0FD70A3A" w14:textId="39073602" w:rsidR="00F748C3" w:rsidRPr="00B33827" w:rsidRDefault="00F748C3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</w:t>
      </w:r>
      <w:proofErr w:type="spellStart"/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синквейне</w:t>
      </w:r>
      <w:proofErr w:type="spellEnd"/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всегда:</w:t>
      </w:r>
    </w:p>
    <w:p w14:paraId="47B015D5" w14:textId="1299471F" w:rsidR="00F748C3" w:rsidRPr="00B33827" w:rsidRDefault="00F748C3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строка — тема, выражается одним словом, обычно именем существительным;</w:t>
      </w:r>
    </w:p>
    <w:p w14:paraId="49426026" w14:textId="77777777" w:rsidR="00F748C3" w:rsidRPr="00B33827" w:rsidRDefault="00F748C3" w:rsidP="00B33827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строка — это описание темы в двух словах, как правило, именами прилагательными;</w:t>
      </w:r>
    </w:p>
    <w:p w14:paraId="126F6E7E" w14:textId="77777777" w:rsidR="00F748C3" w:rsidRPr="00B33827" w:rsidRDefault="00F748C3" w:rsidP="00B33827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строка — представляет собой описание действия в рамках этой темы тремя словами, обычно глаголами;</w:t>
      </w:r>
    </w:p>
    <w:p w14:paraId="57EEA5B3" w14:textId="77777777" w:rsidR="00F748C3" w:rsidRPr="00B33827" w:rsidRDefault="00F748C3" w:rsidP="00B33827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четвертая строка — это фраза из четырех слов, выражающая отношение автора к данной теме;</w:t>
      </w:r>
    </w:p>
    <w:p w14:paraId="79579A44" w14:textId="77777777" w:rsidR="00F748C3" w:rsidRPr="00B33827" w:rsidRDefault="00F748C3" w:rsidP="00B33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пятая строка — одно слово — синоним к первому, на эмоционально - образном или философско-обобщенном уровне повторяющее суть темы.    </w:t>
      </w:r>
    </w:p>
    <w:p w14:paraId="54351255" w14:textId="1E52A9E1" w:rsidR="00180D61" w:rsidRPr="00B33827" w:rsidRDefault="00F748C3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proofErr w:type="spellStart"/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яркий пример методического приема, дисциплинирующего мышление ребенка, прививающего ему культуру исследовательского поиска. </w:t>
      </w:r>
    </w:p>
    <w:p w14:paraId="2258BA24" w14:textId="3EDE3D9F" w:rsidR="002D63DC" w:rsidRPr="00B33827" w:rsidRDefault="00131E50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наконец, важнейшим методическим приемом исследовательского обучения, я считаю, следует признать написание 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исследовательских работ учащимися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D63DC" w:rsidRPr="00B3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Исследование </w:t>
      </w:r>
      <w:r w:rsidR="002D63D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 заключительный аккорд исследовательского обучения. В то же время оно составляет его смысл и главную цель</w:t>
      </w:r>
      <w:r w:rsidR="00A85306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D63DC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D694CD8" w14:textId="25C58479" w:rsidR="00292882" w:rsidRPr="00B33827" w:rsidRDefault="00292882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учебниках по программе «Школа России» по всем </w:t>
      </w:r>
      <w:proofErr w:type="gramStart"/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предметам </w:t>
      </w:r>
      <w:r w:rsidR="00BF3FBE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включены</w:t>
      </w:r>
      <w:proofErr w:type="gramEnd"/>
      <w:r w:rsidR="00BF3FBE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проектные работы. </w:t>
      </w:r>
      <w:r w:rsidR="007D342D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очень хорошее подспорье для развития исследовательских способностей. Исследовательские работы дети проводят каждый год. Проводя свое исследование, ребенок использует все полученные в ходе обучения знания, навыки и умения. </w:t>
      </w:r>
      <w:r w:rsidR="00BF3FBE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Лучшие проектные работы класса участвуют на ежегодном Фестивале проектов нашей школы. </w:t>
      </w:r>
    </w:p>
    <w:p w14:paraId="26D40962" w14:textId="77777777" w:rsidR="00562572" w:rsidRPr="00B33827" w:rsidRDefault="00BF3FBE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в этом учебном году, на школьном Фестивале проектов учащиеся успешно выступили с темами «Крокодиловы слёзы», «Умножение-просто!», «Лошадь в культуре бурят», «Устаревшие слова в сказках А.С. Пушкина», «Чем отличается лягушка от жабы?», «Образ мыши в народных сказках», «История телефона».</w:t>
      </w:r>
    </w:p>
    <w:p w14:paraId="7BDE9B1A" w14:textId="77777777" w:rsidR="00562572" w:rsidRPr="00B33827" w:rsidRDefault="002D63DC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Планомерная работа по развитию исследовательских способностей приносит </w:t>
      </w:r>
      <w:r w:rsidR="00903F47"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Pr="00B3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позволяет детям сохранить любознательность и подняться на новую ступень осмысления мира.</w:t>
      </w:r>
    </w:p>
    <w:p w14:paraId="0BF8FF8A" w14:textId="59B63111" w:rsidR="001035EC" w:rsidRPr="00B33827" w:rsidRDefault="004124B3" w:rsidP="00B338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33827">
        <w:rPr>
          <w:rFonts w:ascii="Times New Roman" w:hAnsi="Times New Roman" w:cs="Times New Roman"/>
          <w:sz w:val="24"/>
          <w:szCs w:val="24"/>
        </w:rPr>
        <w:t xml:space="preserve">Завершить </w:t>
      </w:r>
      <w:r w:rsidR="00562572" w:rsidRPr="00B33827">
        <w:rPr>
          <w:rFonts w:ascii="Times New Roman" w:hAnsi="Times New Roman" w:cs="Times New Roman"/>
          <w:sz w:val="24"/>
          <w:szCs w:val="24"/>
        </w:rPr>
        <w:t>методическую статью</w:t>
      </w:r>
      <w:r w:rsidRPr="00B33827">
        <w:rPr>
          <w:rFonts w:ascii="Times New Roman" w:hAnsi="Times New Roman" w:cs="Times New Roman"/>
          <w:sz w:val="24"/>
          <w:szCs w:val="24"/>
        </w:rPr>
        <w:t xml:space="preserve"> хочу словами великого писателя педагога Л.Н. Толстого</w:t>
      </w:r>
      <w:r w:rsidR="00131E50" w:rsidRPr="00B33827">
        <w:rPr>
          <w:rFonts w:ascii="Times New Roman" w:hAnsi="Times New Roman" w:cs="Times New Roman"/>
          <w:sz w:val="24"/>
          <w:szCs w:val="24"/>
        </w:rPr>
        <w:t xml:space="preserve">, которые актуальны более </w:t>
      </w:r>
      <w:r w:rsidR="00B33827">
        <w:rPr>
          <w:rFonts w:ascii="Times New Roman" w:hAnsi="Times New Roman" w:cs="Times New Roman"/>
          <w:sz w:val="24"/>
          <w:szCs w:val="24"/>
        </w:rPr>
        <w:t>ста</w:t>
      </w:r>
      <w:r w:rsidR="00131E50" w:rsidRPr="00B33827">
        <w:rPr>
          <w:rFonts w:ascii="Times New Roman" w:hAnsi="Times New Roman" w:cs="Times New Roman"/>
          <w:sz w:val="24"/>
          <w:szCs w:val="24"/>
        </w:rPr>
        <w:t xml:space="preserve"> лет </w:t>
      </w:r>
      <w:r w:rsidRPr="00B33827">
        <w:rPr>
          <w:rFonts w:ascii="Times New Roman" w:hAnsi="Times New Roman" w:cs="Times New Roman"/>
          <w:sz w:val="24"/>
          <w:szCs w:val="24"/>
        </w:rPr>
        <w:t>«</w:t>
      </w:r>
      <w:r w:rsidRPr="00B33827">
        <w:rPr>
          <w:rFonts w:ascii="Times New Roman" w:hAnsi="Times New Roman" w:cs="Times New Roman"/>
          <w:i/>
          <w:iCs/>
          <w:sz w:val="24"/>
          <w:szCs w:val="24"/>
        </w:rPr>
        <w:t>Знание только тогда знание, когда оно приобретено с усилием своей мысли, а не памятью</w:t>
      </w:r>
      <w:r w:rsidR="004E25BB" w:rsidRPr="00B33827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4B5F05" w:rsidRPr="00B3382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80054" w:rsidRPr="00B338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B5F05" w:rsidRPr="00B338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A1F9236" w14:textId="3B14AC32" w:rsidR="005F531D" w:rsidRPr="00B33827" w:rsidRDefault="00E53E94" w:rsidP="00B338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8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10FD13" w14:textId="77777777" w:rsidR="00710EAC" w:rsidRPr="004B5F05" w:rsidRDefault="00710EAC" w:rsidP="004B5F0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45C30F" w14:textId="06E98729" w:rsidR="005F531D" w:rsidRDefault="00562572" w:rsidP="005625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литературы:</w:t>
      </w:r>
    </w:p>
    <w:p w14:paraId="21AF693F" w14:textId="77777777" w:rsidR="00710EAC" w:rsidRPr="00710EAC" w:rsidRDefault="00710EAC" w:rsidP="00710EA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10EAC">
        <w:rPr>
          <w:rFonts w:ascii="Times New Roman" w:hAnsi="Times New Roman"/>
          <w:sz w:val="24"/>
          <w:szCs w:val="24"/>
        </w:rPr>
        <w:t>Алексеев, Н.Г. Концепция развития исследовательской деятельности учащихся / Н.Г. Алексеев, А.В. Леонтович, А.В. Обухов // Исследовательская работа школьников. – 2005. – № 7. – С. 24-33.</w:t>
      </w:r>
    </w:p>
    <w:p w14:paraId="616560AA" w14:textId="77777777" w:rsidR="00710EAC" w:rsidRPr="00710EAC" w:rsidRDefault="00710EAC" w:rsidP="00710EA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10EAC">
        <w:rPr>
          <w:rFonts w:ascii="Times New Roman" w:hAnsi="Times New Roman"/>
          <w:sz w:val="24"/>
          <w:szCs w:val="24"/>
        </w:rPr>
        <w:t xml:space="preserve">Савенков, А.И. Психологические основы исследовательского подхода к </w:t>
      </w:r>
      <w:proofErr w:type="gramStart"/>
      <w:r w:rsidRPr="00710EAC">
        <w:rPr>
          <w:rFonts w:ascii="Times New Roman" w:hAnsi="Times New Roman"/>
          <w:sz w:val="24"/>
          <w:szCs w:val="24"/>
        </w:rPr>
        <w:t>обучению :</w:t>
      </w:r>
      <w:proofErr w:type="gramEnd"/>
      <w:r w:rsidRPr="00710EAC">
        <w:rPr>
          <w:rFonts w:ascii="Times New Roman" w:hAnsi="Times New Roman"/>
          <w:sz w:val="24"/>
          <w:szCs w:val="24"/>
        </w:rPr>
        <w:t xml:space="preserve"> метод. пособие / А.И. Савенков. – </w:t>
      </w:r>
      <w:proofErr w:type="gramStart"/>
      <w:r w:rsidRPr="00710EAC">
        <w:rPr>
          <w:rFonts w:ascii="Times New Roman" w:hAnsi="Times New Roman"/>
          <w:sz w:val="24"/>
          <w:szCs w:val="24"/>
        </w:rPr>
        <w:t>М. :</w:t>
      </w:r>
      <w:proofErr w:type="gramEnd"/>
      <w:r w:rsidRPr="00710EAC">
        <w:rPr>
          <w:rFonts w:ascii="Times New Roman" w:hAnsi="Times New Roman"/>
          <w:sz w:val="24"/>
          <w:szCs w:val="24"/>
        </w:rPr>
        <w:t xml:space="preserve"> Просвещение, 2006. – 512 с</w:t>
      </w:r>
    </w:p>
    <w:p w14:paraId="093A3E3E" w14:textId="5C2F2B85" w:rsidR="00710EAC" w:rsidRPr="00710EAC" w:rsidRDefault="00710EAC" w:rsidP="00710EA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10EAC">
        <w:rPr>
          <w:rFonts w:ascii="Times New Roman" w:hAnsi="Times New Roman"/>
          <w:sz w:val="24"/>
          <w:szCs w:val="24"/>
        </w:rPr>
        <w:t xml:space="preserve">Семенова Н. А. Формирование исследовательских умений младших школьников [Электронный ресурс] // URL: http://tspu.ru/files/dissertation/1191571584.pdf </w:t>
      </w:r>
    </w:p>
    <w:p w14:paraId="1A7273E4" w14:textId="77777777" w:rsidR="00710EAC" w:rsidRPr="00710EAC" w:rsidRDefault="00710EAC" w:rsidP="00710EA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10EAC">
        <w:rPr>
          <w:rFonts w:ascii="Times New Roman" w:hAnsi="Times New Roman"/>
          <w:sz w:val="24"/>
          <w:szCs w:val="24"/>
        </w:rPr>
        <w:t xml:space="preserve">Савенков, А.И. Психологические основы исследовательского подхода к </w:t>
      </w:r>
      <w:proofErr w:type="gramStart"/>
      <w:r w:rsidRPr="00710EAC">
        <w:rPr>
          <w:rFonts w:ascii="Times New Roman" w:hAnsi="Times New Roman"/>
          <w:sz w:val="24"/>
          <w:szCs w:val="24"/>
        </w:rPr>
        <w:t>обучению :</w:t>
      </w:r>
      <w:proofErr w:type="gramEnd"/>
      <w:r w:rsidRPr="00710EAC">
        <w:rPr>
          <w:rFonts w:ascii="Times New Roman" w:hAnsi="Times New Roman"/>
          <w:sz w:val="24"/>
          <w:szCs w:val="24"/>
        </w:rPr>
        <w:t xml:space="preserve"> метод. пособие / А.И. Савенков. – </w:t>
      </w:r>
      <w:proofErr w:type="gramStart"/>
      <w:r w:rsidRPr="00710EAC">
        <w:rPr>
          <w:rFonts w:ascii="Times New Roman" w:hAnsi="Times New Roman"/>
          <w:sz w:val="24"/>
          <w:szCs w:val="24"/>
        </w:rPr>
        <w:t>М. :</w:t>
      </w:r>
      <w:proofErr w:type="gramEnd"/>
      <w:r w:rsidRPr="00710EAC">
        <w:rPr>
          <w:rFonts w:ascii="Times New Roman" w:hAnsi="Times New Roman"/>
          <w:sz w:val="24"/>
          <w:szCs w:val="24"/>
        </w:rPr>
        <w:t xml:space="preserve"> Просвещение, 2006. – 512 с.</w:t>
      </w:r>
    </w:p>
    <w:p w14:paraId="33D4C17A" w14:textId="77777777" w:rsidR="00710EAC" w:rsidRPr="00710EAC" w:rsidRDefault="00710EAC" w:rsidP="00710EAC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10EAC">
        <w:rPr>
          <w:rFonts w:ascii="Times New Roman" w:hAnsi="Times New Roman"/>
          <w:sz w:val="24"/>
          <w:szCs w:val="24"/>
        </w:rPr>
        <w:t>Стрельцова, И.В. Проекты и исследования / И.В. Стрельцова // Начальная школа. – 2008. – № 9. – С. 56-57.</w:t>
      </w:r>
    </w:p>
    <w:p w14:paraId="4B76EBC7" w14:textId="1564E3BA" w:rsidR="00562572" w:rsidRPr="00710EAC" w:rsidRDefault="00562572" w:rsidP="00710EAC">
      <w:pPr>
        <w:pStyle w:val="a3"/>
        <w:spacing w:after="0"/>
        <w:ind w:left="851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562572" w:rsidRPr="00710EAC" w:rsidSect="007F29D8">
      <w:pgSz w:w="11906" w:h="16838"/>
      <w:pgMar w:top="851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095E1210"/>
    <w:multiLevelType w:val="multilevel"/>
    <w:tmpl w:val="2140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0B7441"/>
    <w:multiLevelType w:val="multilevel"/>
    <w:tmpl w:val="5EAE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913C53"/>
    <w:multiLevelType w:val="multilevel"/>
    <w:tmpl w:val="C9A0B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0D72FF"/>
    <w:multiLevelType w:val="multilevel"/>
    <w:tmpl w:val="05F2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1E6F7C"/>
    <w:multiLevelType w:val="multilevel"/>
    <w:tmpl w:val="55F29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5376C2"/>
    <w:multiLevelType w:val="multilevel"/>
    <w:tmpl w:val="84588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8025C2"/>
    <w:multiLevelType w:val="multilevel"/>
    <w:tmpl w:val="A7D8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163B2A"/>
    <w:multiLevelType w:val="multilevel"/>
    <w:tmpl w:val="E736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5C0211"/>
    <w:multiLevelType w:val="multilevel"/>
    <w:tmpl w:val="EF58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483F2F"/>
    <w:multiLevelType w:val="hybridMultilevel"/>
    <w:tmpl w:val="78E45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DB46DD"/>
    <w:multiLevelType w:val="multilevel"/>
    <w:tmpl w:val="915C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C47C0D"/>
    <w:multiLevelType w:val="hybridMultilevel"/>
    <w:tmpl w:val="BC78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5D69BD"/>
    <w:multiLevelType w:val="multilevel"/>
    <w:tmpl w:val="B144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346D63"/>
    <w:multiLevelType w:val="hybridMultilevel"/>
    <w:tmpl w:val="809208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A845AFD"/>
    <w:multiLevelType w:val="hybridMultilevel"/>
    <w:tmpl w:val="D348F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05215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4476105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4095100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0706783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62017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82315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5866483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1426799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7618748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5901414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5437558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3868684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1874348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27620713">
    <w:abstractNumId w:val="0"/>
  </w:num>
  <w:num w:numId="15" w16cid:durableId="27528413">
    <w:abstractNumId w:val="1"/>
  </w:num>
  <w:num w:numId="16" w16cid:durableId="1554123084">
    <w:abstractNumId w:val="11"/>
  </w:num>
  <w:num w:numId="17" w16cid:durableId="1459227733">
    <w:abstractNumId w:val="15"/>
  </w:num>
  <w:num w:numId="18" w16cid:durableId="533544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C96"/>
    <w:rsid w:val="00002691"/>
    <w:rsid w:val="00032E9B"/>
    <w:rsid w:val="00053F92"/>
    <w:rsid w:val="00054315"/>
    <w:rsid w:val="001035EC"/>
    <w:rsid w:val="00131E50"/>
    <w:rsid w:val="0016618B"/>
    <w:rsid w:val="0017286C"/>
    <w:rsid w:val="00180D61"/>
    <w:rsid w:val="00282874"/>
    <w:rsid w:val="00292882"/>
    <w:rsid w:val="002A305D"/>
    <w:rsid w:val="002B18B7"/>
    <w:rsid w:val="002C5A05"/>
    <w:rsid w:val="002D63DC"/>
    <w:rsid w:val="002E19D9"/>
    <w:rsid w:val="003271A4"/>
    <w:rsid w:val="003513DB"/>
    <w:rsid w:val="00353AA0"/>
    <w:rsid w:val="003B2203"/>
    <w:rsid w:val="003C6A51"/>
    <w:rsid w:val="004124B3"/>
    <w:rsid w:val="004B5F05"/>
    <w:rsid w:val="004E25BB"/>
    <w:rsid w:val="004F73EC"/>
    <w:rsid w:val="00562572"/>
    <w:rsid w:val="00580054"/>
    <w:rsid w:val="005B6C96"/>
    <w:rsid w:val="005C65A4"/>
    <w:rsid w:val="005F531D"/>
    <w:rsid w:val="0063543F"/>
    <w:rsid w:val="006553B0"/>
    <w:rsid w:val="006E0278"/>
    <w:rsid w:val="00710EAC"/>
    <w:rsid w:val="007347A2"/>
    <w:rsid w:val="00762F2E"/>
    <w:rsid w:val="007D342D"/>
    <w:rsid w:val="007D7A58"/>
    <w:rsid w:val="007E4EAD"/>
    <w:rsid w:val="007F29D8"/>
    <w:rsid w:val="008207A7"/>
    <w:rsid w:val="00831687"/>
    <w:rsid w:val="00877424"/>
    <w:rsid w:val="008D1A3C"/>
    <w:rsid w:val="008F02B3"/>
    <w:rsid w:val="00903F47"/>
    <w:rsid w:val="009F766C"/>
    <w:rsid w:val="00A03C64"/>
    <w:rsid w:val="00A85306"/>
    <w:rsid w:val="00AB2406"/>
    <w:rsid w:val="00B33827"/>
    <w:rsid w:val="00B63B0C"/>
    <w:rsid w:val="00B80551"/>
    <w:rsid w:val="00B86187"/>
    <w:rsid w:val="00B91568"/>
    <w:rsid w:val="00BA1ED9"/>
    <w:rsid w:val="00BF3FBE"/>
    <w:rsid w:val="00C6016F"/>
    <w:rsid w:val="00DC77E8"/>
    <w:rsid w:val="00DD6ADA"/>
    <w:rsid w:val="00DF3B9A"/>
    <w:rsid w:val="00E01621"/>
    <w:rsid w:val="00E53E94"/>
    <w:rsid w:val="00E55DE6"/>
    <w:rsid w:val="00E60C2B"/>
    <w:rsid w:val="00EE4067"/>
    <w:rsid w:val="00EF7578"/>
    <w:rsid w:val="00F1652B"/>
    <w:rsid w:val="00F17362"/>
    <w:rsid w:val="00F50FD9"/>
    <w:rsid w:val="00F748C3"/>
    <w:rsid w:val="00FA516A"/>
    <w:rsid w:val="00FB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B7502"/>
  <w15:chartTrackingRefBased/>
  <w15:docId w15:val="{534BF303-F3CD-4EB5-8F3B-2E6A05344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05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uiPriority w:val="22"/>
    <w:qFormat/>
    <w:rsid w:val="008774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1590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Дулма Таханова</dc:creator>
  <cp:keywords/>
  <dc:description/>
  <cp:lastModifiedBy>Дулма Таханова</cp:lastModifiedBy>
  <cp:revision>2</cp:revision>
  <cp:lastPrinted>2023-04-18T11:52:00Z</cp:lastPrinted>
  <dcterms:created xsi:type="dcterms:W3CDTF">2023-10-22T08:33:00Z</dcterms:created>
  <dcterms:modified xsi:type="dcterms:W3CDTF">2023-10-22T08:33:00Z</dcterms:modified>
</cp:coreProperties>
</file>