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3F4" w:rsidRDefault="00B013F4" w:rsidP="00B013F4">
      <w:pPr>
        <w:pStyle w:val="a3"/>
        <w:spacing w:before="0" w:beforeAutospacing="0" w:after="0" w:afterAutospacing="0" w:line="276" w:lineRule="auto"/>
        <w:ind w:firstLine="708"/>
        <w:jc w:val="center"/>
        <w:rPr>
          <w:b/>
          <w:sz w:val="28"/>
        </w:rPr>
      </w:pPr>
      <w:r>
        <w:rPr>
          <w:b/>
          <w:sz w:val="28"/>
        </w:rPr>
        <w:t>В</w:t>
      </w:r>
      <w:r w:rsidRPr="00195E57">
        <w:rPr>
          <w:b/>
          <w:sz w:val="28"/>
        </w:rPr>
        <w:t>оспитание</w:t>
      </w:r>
      <w:r>
        <w:rPr>
          <w:b/>
          <w:sz w:val="28"/>
        </w:rPr>
        <w:t xml:space="preserve"> трудолюбия через проектную деятельность.</w:t>
      </w:r>
    </w:p>
    <w:p w:rsidR="00B013F4" w:rsidRDefault="00B013F4" w:rsidP="00B013F4">
      <w:pPr>
        <w:pStyle w:val="a3"/>
        <w:spacing w:before="0" w:beforeAutospacing="0" w:after="0" w:afterAutospacing="0" w:line="276" w:lineRule="auto"/>
        <w:ind w:firstLine="708"/>
        <w:jc w:val="center"/>
        <w:rPr>
          <w:b/>
          <w:sz w:val="28"/>
        </w:rPr>
      </w:pPr>
      <w:proofErr w:type="spellStart"/>
      <w:r>
        <w:rPr>
          <w:b/>
          <w:sz w:val="28"/>
        </w:rPr>
        <w:t>Клепцина</w:t>
      </w:r>
      <w:proofErr w:type="spellEnd"/>
      <w:r>
        <w:rPr>
          <w:b/>
          <w:sz w:val="28"/>
        </w:rPr>
        <w:t xml:space="preserve"> Елена </w:t>
      </w:r>
      <w:proofErr w:type="spellStart"/>
      <w:r>
        <w:rPr>
          <w:b/>
          <w:sz w:val="28"/>
        </w:rPr>
        <w:t>Николаена</w:t>
      </w:r>
      <w:proofErr w:type="spellEnd"/>
    </w:p>
    <w:p w:rsidR="00CF6678" w:rsidRPr="00195E57" w:rsidRDefault="00CF6678" w:rsidP="00B013F4">
      <w:pPr>
        <w:pStyle w:val="a3"/>
        <w:spacing w:before="0" w:beforeAutospacing="0" w:after="0" w:afterAutospacing="0" w:line="276" w:lineRule="auto"/>
        <w:ind w:firstLine="708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41AA7F5C">
            <wp:extent cx="3952875" cy="1578034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273" cy="158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13F4" w:rsidRDefault="00B013F4" w:rsidP="00B013F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</w:rPr>
      </w:pPr>
      <w:r>
        <w:rPr>
          <w:sz w:val="28"/>
        </w:rPr>
        <w:t xml:space="preserve">Все мы хотим, что бы наши дети выросли хорошими людьми и были счастливыми. Поэтому каждый взрослый человек, </w:t>
      </w:r>
      <w:proofErr w:type="gramStart"/>
      <w:r>
        <w:rPr>
          <w:sz w:val="28"/>
        </w:rPr>
        <w:t>задумывается</w:t>
      </w:r>
      <w:proofErr w:type="gramEnd"/>
      <w:r>
        <w:rPr>
          <w:sz w:val="28"/>
        </w:rPr>
        <w:t xml:space="preserve"> как это сделать. Ищет разные способы, приемы воспитания, а это уже давно найденная истина. Умение трудиться, на мой взгляд, самый надёжный приём. </w:t>
      </w:r>
    </w:p>
    <w:p w:rsidR="00B013F4" w:rsidRDefault="00B013F4" w:rsidP="00B013F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</w:rPr>
      </w:pPr>
      <w:r w:rsidRPr="00774934">
        <w:rPr>
          <w:sz w:val="28"/>
        </w:rPr>
        <w:t>Началь</w:t>
      </w:r>
      <w:r>
        <w:rPr>
          <w:sz w:val="28"/>
        </w:rPr>
        <w:t>ная школа – первый шаг, с которого</w:t>
      </w:r>
      <w:r w:rsidRPr="00774934">
        <w:rPr>
          <w:sz w:val="28"/>
        </w:rPr>
        <w:t xml:space="preserve"> начинается </w:t>
      </w:r>
      <w:r>
        <w:rPr>
          <w:sz w:val="28"/>
        </w:rPr>
        <w:t xml:space="preserve">осознанное понимание труда, это </w:t>
      </w:r>
      <w:r w:rsidRPr="00774934">
        <w:rPr>
          <w:sz w:val="28"/>
        </w:rPr>
        <w:t>восхождение ученика в будущее; это основа, от прочности которо</w:t>
      </w:r>
      <w:r>
        <w:rPr>
          <w:sz w:val="28"/>
        </w:rPr>
        <w:t xml:space="preserve">го зависит, каким будет это </w:t>
      </w:r>
      <w:r w:rsidRPr="00774934">
        <w:rPr>
          <w:sz w:val="28"/>
        </w:rPr>
        <w:t xml:space="preserve"> будущее</w:t>
      </w:r>
      <w:r>
        <w:rPr>
          <w:sz w:val="28"/>
        </w:rPr>
        <w:t>.</w:t>
      </w:r>
    </w:p>
    <w:p w:rsidR="00B013F4" w:rsidRDefault="00B013F4" w:rsidP="00B013F4">
      <w:pPr>
        <w:pStyle w:val="a4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Воспитание – это целенаправленное развитие каждого растущего человека.</w:t>
      </w:r>
    </w:p>
    <w:p w:rsidR="00B013F4" w:rsidRPr="00E22A5D" w:rsidRDefault="00B013F4" w:rsidP="00B013F4">
      <w:pPr>
        <w:pStyle w:val="a4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</w:t>
      </w:r>
      <w:r w:rsidRPr="00D15F72">
        <w:rPr>
          <w:rFonts w:ascii="Times New Roman" w:hAnsi="Times New Roman" w:cs="Times New Roman"/>
          <w:sz w:val="28"/>
        </w:rPr>
        <w:t>кол</w:t>
      </w:r>
      <w:r>
        <w:rPr>
          <w:rFonts w:ascii="Times New Roman" w:hAnsi="Times New Roman" w:cs="Times New Roman"/>
          <w:sz w:val="28"/>
        </w:rPr>
        <w:t>е,  как социальному субъекту – носителю педагогической культуры, несомненно, принадлежит ведущая роль в воспитании и социализации ребенка</w:t>
      </w:r>
      <w:r w:rsidRPr="00D15F72">
        <w:rPr>
          <w:rFonts w:ascii="Times New Roman" w:hAnsi="Times New Roman" w:cs="Times New Roman"/>
          <w:sz w:val="28"/>
        </w:rPr>
        <w:t xml:space="preserve">. </w:t>
      </w:r>
    </w:p>
    <w:p w:rsidR="00B013F4" w:rsidRPr="00473E63" w:rsidRDefault="00B013F4" w:rsidP="00B013F4">
      <w:pPr>
        <w:pStyle w:val="a3"/>
        <w:spacing w:before="0" w:beforeAutospacing="0" w:after="0" w:afterAutospacing="0" w:line="276" w:lineRule="auto"/>
        <w:ind w:firstLine="708"/>
        <w:jc w:val="both"/>
        <w:rPr>
          <w:color w:val="666666"/>
          <w:sz w:val="40"/>
          <w:szCs w:val="28"/>
        </w:rPr>
      </w:pPr>
      <w:r>
        <w:rPr>
          <w:color w:val="000000"/>
          <w:sz w:val="28"/>
        </w:rPr>
        <w:t>Мне, как педагогу, не безразлично как воспитать в своих учениках трудолюбие</w:t>
      </w:r>
      <w:r>
        <w:rPr>
          <w:sz w:val="28"/>
        </w:rPr>
        <w:t xml:space="preserve"> и </w:t>
      </w:r>
      <w:r>
        <w:rPr>
          <w:sz w:val="28"/>
          <w:szCs w:val="28"/>
        </w:rPr>
        <w:t>формировать представление</w:t>
      </w:r>
      <w:r w:rsidRPr="00774934">
        <w:rPr>
          <w:sz w:val="28"/>
          <w:szCs w:val="28"/>
        </w:rPr>
        <w:t xml:space="preserve"> о личностной и социальной ценности труда, потребности в деятельности на благо общества. </w:t>
      </w:r>
    </w:p>
    <w:p w:rsidR="00B013F4" w:rsidRPr="00774934" w:rsidRDefault="00B013F4" w:rsidP="00B013F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74934">
        <w:rPr>
          <w:sz w:val="28"/>
          <w:szCs w:val="28"/>
        </w:rPr>
        <w:t xml:space="preserve">В основе предисловия к раскрытию темы о трудовом воспитании могут быть слова </w:t>
      </w:r>
      <w:proofErr w:type="spellStart"/>
      <w:r w:rsidRPr="00774934">
        <w:rPr>
          <w:sz w:val="28"/>
          <w:szCs w:val="28"/>
        </w:rPr>
        <w:t>В.А.Сухомлинского</w:t>
      </w:r>
      <w:proofErr w:type="spellEnd"/>
      <w:r w:rsidRPr="00774934">
        <w:rPr>
          <w:sz w:val="28"/>
          <w:szCs w:val="28"/>
        </w:rPr>
        <w:t xml:space="preserve">: « Нет и быть не может воспитания вне труда, потому что без труда во всей его сложности человека нельзя воспитывать» и </w:t>
      </w:r>
      <w:proofErr w:type="spellStart"/>
      <w:r w:rsidRPr="00774934">
        <w:rPr>
          <w:sz w:val="28"/>
          <w:szCs w:val="28"/>
        </w:rPr>
        <w:t>К.Д.Ушинского</w:t>
      </w:r>
      <w:proofErr w:type="spellEnd"/>
      <w:r w:rsidRPr="00774934">
        <w:rPr>
          <w:sz w:val="28"/>
          <w:szCs w:val="28"/>
        </w:rPr>
        <w:t xml:space="preserve">: «Но воспитание не только должно внушать воспитаннику уважение и любовь к труду: оно должно дать еще ему и привычку к труду». </w:t>
      </w:r>
    </w:p>
    <w:p w:rsidR="00B013F4" w:rsidRDefault="00B013F4" w:rsidP="00B013F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74934">
        <w:rPr>
          <w:sz w:val="28"/>
          <w:szCs w:val="28"/>
        </w:rPr>
        <w:t xml:space="preserve">Труд – основной источник материального и духовного богатства общества, главный критерий социального престижа человека, фундамент личностного развития. Правильно осуществляемое трудовое воспитание, непосредственное участие школьников в общественно полезном, производительном труде – действующий характер морального и интеллектуального формирования личности, ее физического развития. </w:t>
      </w:r>
    </w:p>
    <w:p w:rsidR="00B013F4" w:rsidRDefault="00B013F4" w:rsidP="00B013F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74934">
        <w:rPr>
          <w:sz w:val="28"/>
          <w:szCs w:val="28"/>
        </w:rPr>
        <w:t>Успешное формирование личности в современной школе может осуществляться только на основе разумно организованного соединения учебно-воспитательной работы с практической трудовой деятельностью</w:t>
      </w:r>
      <w:r>
        <w:rPr>
          <w:sz w:val="28"/>
          <w:szCs w:val="28"/>
        </w:rPr>
        <w:t>.</w:t>
      </w:r>
    </w:p>
    <w:p w:rsidR="00B013F4" w:rsidRDefault="00B013F4" w:rsidP="00B013F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Я в своей педагогической деятельности разработала и осуществляю проект « Клумба моей мечты», который позволяет вовлекать через игру, творчество в трудовую деятельность. А так же знакомить с разными профессиями и наполняться различными знаниями о растениях, ландшафтах и т.д.</w:t>
      </w:r>
    </w:p>
    <w:p w:rsidR="00B013F4" w:rsidRPr="00774934" w:rsidRDefault="00B013F4" w:rsidP="00B013F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Воспитание трудолюбия</w:t>
      </w:r>
      <w:r w:rsidRPr="007749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через проектную деятельность </w:t>
      </w:r>
      <w:r w:rsidRPr="00774934">
        <w:rPr>
          <w:sz w:val="28"/>
          <w:szCs w:val="28"/>
        </w:rPr>
        <w:t>– результат трудового воспитания и обучения, выступает как личностное качество, которое характеризуется проч</w:t>
      </w:r>
      <w:r>
        <w:rPr>
          <w:sz w:val="28"/>
          <w:szCs w:val="28"/>
        </w:rPr>
        <w:t>ной мотивационно – потребительской</w:t>
      </w:r>
      <w:r w:rsidRPr="00774934">
        <w:rPr>
          <w:sz w:val="28"/>
          <w:szCs w:val="28"/>
        </w:rPr>
        <w:t xml:space="preserve"> сферой, в глубоком понимании большой преобразующее - воспитательной силы труда, умением и стремлением добросовестно выполнять любую необходимую работу и проявлять волевые усилия в преодолении пр</w:t>
      </w:r>
      <w:r>
        <w:rPr>
          <w:sz w:val="28"/>
          <w:szCs w:val="28"/>
        </w:rPr>
        <w:t>еград, встречающихся в процессе</w:t>
      </w:r>
      <w:r>
        <w:rPr>
          <w:sz w:val="28"/>
          <w:szCs w:val="28"/>
        </w:rPr>
        <w:tab/>
        <w:t>трудовой</w:t>
      </w:r>
      <w:r>
        <w:rPr>
          <w:sz w:val="28"/>
          <w:szCs w:val="28"/>
        </w:rPr>
        <w:tab/>
      </w:r>
      <w:r w:rsidRPr="00774934">
        <w:rPr>
          <w:sz w:val="28"/>
          <w:szCs w:val="28"/>
        </w:rPr>
        <w:t>деятельности.</w:t>
      </w:r>
      <w:r w:rsidRPr="00774934">
        <w:rPr>
          <w:sz w:val="28"/>
          <w:szCs w:val="28"/>
        </w:rPr>
        <w:br/>
        <w:t xml:space="preserve">              Таким образом, </w:t>
      </w:r>
      <w:r>
        <w:rPr>
          <w:sz w:val="28"/>
          <w:szCs w:val="28"/>
        </w:rPr>
        <w:t xml:space="preserve"> воспитание трудолюбия через проектную деятельность</w:t>
      </w:r>
      <w:r w:rsidRPr="00774934">
        <w:rPr>
          <w:sz w:val="28"/>
          <w:szCs w:val="28"/>
        </w:rPr>
        <w:t xml:space="preserve"> включает в себя следующие структурные компоненты: </w:t>
      </w:r>
    </w:p>
    <w:p w:rsidR="00B013F4" w:rsidRPr="00774934" w:rsidRDefault="00B013F4" w:rsidP="00B013F4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74934">
        <w:rPr>
          <w:sz w:val="28"/>
          <w:szCs w:val="28"/>
        </w:rPr>
        <w:t>• потребность в трудовой деятельности и ее здоровые социальные и личные мотивы</w:t>
      </w:r>
      <w:proofErr w:type="gramStart"/>
      <w:r w:rsidRPr="00774934">
        <w:rPr>
          <w:sz w:val="28"/>
          <w:szCs w:val="28"/>
        </w:rPr>
        <w:t>.</w:t>
      </w:r>
      <w:proofErr w:type="gramEnd"/>
      <w:r w:rsidRPr="00774934">
        <w:rPr>
          <w:sz w:val="28"/>
          <w:szCs w:val="28"/>
        </w:rPr>
        <w:br/>
        <w:t xml:space="preserve">• </w:t>
      </w:r>
      <w:proofErr w:type="gramStart"/>
      <w:r w:rsidRPr="00774934">
        <w:rPr>
          <w:sz w:val="28"/>
          <w:szCs w:val="28"/>
        </w:rPr>
        <w:t>п</w:t>
      </w:r>
      <w:proofErr w:type="gramEnd"/>
      <w:r w:rsidRPr="00774934">
        <w:rPr>
          <w:sz w:val="28"/>
          <w:szCs w:val="28"/>
        </w:rPr>
        <w:t>онимание пользы труда для общества и для себя.</w:t>
      </w:r>
      <w:r w:rsidRPr="00774934">
        <w:rPr>
          <w:sz w:val="28"/>
          <w:szCs w:val="28"/>
        </w:rPr>
        <w:br/>
        <w:t xml:space="preserve">• наличие трудовых умений и навыков, их постепенное совершенствование. </w:t>
      </w:r>
    </w:p>
    <w:p w:rsidR="00B013F4" w:rsidRPr="002F175D" w:rsidRDefault="00B013F4" w:rsidP="00B013F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74934">
        <w:rPr>
          <w:sz w:val="28"/>
          <w:szCs w:val="28"/>
        </w:rPr>
        <w:t>      Развитие ребенка до степени трудолюбия означает овладение им общими и специальными трудовыми знаниями, умениями и навыками, психологическую готовность к трудовой деятельности, способность получения удовлетворения и удовольствия от труда</w:t>
      </w:r>
      <w:r>
        <w:rPr>
          <w:sz w:val="28"/>
          <w:szCs w:val="28"/>
        </w:rPr>
        <w:t>.</w:t>
      </w:r>
    </w:p>
    <w:p w:rsidR="002F175D" w:rsidRDefault="002F175D" w:rsidP="00B013F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 проект называется « Клумба моей мечты». </w:t>
      </w:r>
    </w:p>
    <w:p w:rsidR="002F175D" w:rsidRDefault="002F175D" w:rsidP="00B013F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Его основной целью является вовлечение детей разного возраста в трудовую деятельность.</w:t>
      </w:r>
    </w:p>
    <w:p w:rsidR="002F175D" w:rsidRDefault="002F175D" w:rsidP="00B013F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Малыши </w:t>
      </w:r>
      <w:proofErr w:type="gramStart"/>
      <w:r>
        <w:rPr>
          <w:sz w:val="28"/>
          <w:szCs w:val="28"/>
        </w:rPr>
        <w:t>садят</w:t>
      </w:r>
      <w:proofErr w:type="gramEnd"/>
      <w:r>
        <w:rPr>
          <w:sz w:val="28"/>
          <w:szCs w:val="28"/>
        </w:rPr>
        <w:t xml:space="preserve"> рассаду для клумбы, ребята постарше помогают высаживать и ухаживать за цветами.</w:t>
      </w:r>
    </w:p>
    <w:p w:rsidR="002F175D" w:rsidRDefault="002F175D" w:rsidP="00B013F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же привлекаем родителей. </w:t>
      </w:r>
    </w:p>
    <w:p w:rsidR="002F175D" w:rsidRPr="002F175D" w:rsidRDefault="002F175D" w:rsidP="00B013F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Эта деятельность очень помогает воспитывать в детях трудолюбие, товарищество и творческие способности.</w:t>
      </w:r>
    </w:p>
    <w:p w:rsidR="00B013F4" w:rsidRDefault="00B013F4" w:rsidP="00B013F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B013F4" w:rsidRDefault="00B013F4" w:rsidP="00B013F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16245BC" wp14:editId="3219F8DE">
            <wp:extent cx="1428750" cy="19049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4-14 07-17-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332" cy="191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296D1FA3" wp14:editId="5A637E07">
            <wp:extent cx="1952625" cy="1952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4-22 21-56-17_16191106377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582" cy="195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5E6B184" wp14:editId="6E34E460">
            <wp:extent cx="1457325" cy="18063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3-17 22-05-0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0" r="50000"/>
                    <a:stretch/>
                  </pic:blipFill>
                  <pic:spPr bwMode="auto">
                    <a:xfrm>
                      <a:off x="0" y="0"/>
                      <a:ext cx="1458189" cy="1807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3F4" w:rsidRDefault="00B013F4" w:rsidP="00B013F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B013F4" w:rsidRDefault="00B013F4" w:rsidP="00B013F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B013F4" w:rsidRDefault="00B013F4" w:rsidP="00B013F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35428C" w:rsidRDefault="0035428C">
      <w:bookmarkStart w:id="0" w:name="_GoBack"/>
      <w:bookmarkEnd w:id="0"/>
    </w:p>
    <w:sectPr w:rsidR="00354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3F4"/>
    <w:rsid w:val="002F175D"/>
    <w:rsid w:val="0035428C"/>
    <w:rsid w:val="00B013F4"/>
    <w:rsid w:val="00CF6678"/>
    <w:rsid w:val="00D1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1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B013F4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B013F4"/>
  </w:style>
  <w:style w:type="paragraph" w:styleId="a6">
    <w:name w:val="Balloon Text"/>
    <w:basedOn w:val="a"/>
    <w:link w:val="a7"/>
    <w:uiPriority w:val="99"/>
    <w:semiHidden/>
    <w:unhideWhenUsed/>
    <w:rsid w:val="00B01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13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1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B013F4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B013F4"/>
  </w:style>
  <w:style w:type="paragraph" w:styleId="a6">
    <w:name w:val="Balloon Text"/>
    <w:basedOn w:val="a"/>
    <w:link w:val="a7"/>
    <w:uiPriority w:val="99"/>
    <w:semiHidden/>
    <w:unhideWhenUsed/>
    <w:rsid w:val="00B01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13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527</Words>
  <Characters>3008</Characters>
  <Application>Microsoft Office Word</Application>
  <DocSecurity>0</DocSecurity>
  <Lines>25</Lines>
  <Paragraphs>7</Paragraphs>
  <ScaleCrop>false</ScaleCrop>
  <Company>Microsoft</Company>
  <LinksUpToDate>false</LinksUpToDate>
  <CharactersWithSpaces>3528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5</cp:revision>
  <dcterms:created xsi:type="dcterms:W3CDTF">2021-08-13T10:46:00Z</dcterms:created>
  <dcterms:modified xsi:type="dcterms:W3CDTF">2022-06-10T17:26:00Z</dcterms:modified>
</cp:coreProperties>
</file>