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C" w:rsidRPr="005D3802" w:rsidRDefault="00EE22C0" w:rsidP="005D38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D3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Дидактическое пособие</w:t>
      </w:r>
      <w:r w:rsidR="005D3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</w:t>
      </w:r>
      <w:r w:rsidR="00172187" w:rsidRPr="005D3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«Сушилака для белья»</w:t>
      </w:r>
    </w:p>
    <w:p w:rsidR="00125569" w:rsidRPr="005D3802" w:rsidRDefault="00125569" w:rsidP="005D380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3BA1" w:rsidRPr="005D3802" w:rsidRDefault="00643BA1" w:rsidP="005D38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966C2F" w:rsidRPr="005D3802" w:rsidTr="005D3802">
        <w:trPr>
          <w:trHeight w:val="288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МАДОУ д/с № 70 «Солнечный город»</w:t>
            </w:r>
          </w:p>
        </w:tc>
      </w:tr>
      <w:tr w:rsidR="00966C2F" w:rsidRPr="005D3802" w:rsidTr="005D3802">
        <w:trPr>
          <w:trHeight w:val="321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966C2F" w:rsidRPr="005D3802" w:rsidTr="005D3802">
        <w:trPr>
          <w:trHeight w:val="299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82251" w:rsidRPr="005D3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Чернобылец Наталья Александровна</w:t>
            </w:r>
          </w:p>
        </w:tc>
      </w:tr>
      <w:tr w:rsidR="00966C2F" w:rsidRPr="005D3802" w:rsidTr="005D3802">
        <w:trPr>
          <w:trHeight w:val="408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Название дидактического пособия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«Сушилка для белья»</w:t>
            </w:r>
          </w:p>
        </w:tc>
      </w:tr>
      <w:tr w:rsidR="00966C2F" w:rsidRPr="005D3802" w:rsidTr="005D3802">
        <w:trPr>
          <w:trHeight w:val="408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познавательное, социально-коммуникативное развитие.</w:t>
            </w:r>
          </w:p>
        </w:tc>
      </w:tr>
      <w:tr w:rsidR="00966C2F" w:rsidRPr="005D3802" w:rsidTr="005D3802">
        <w:trPr>
          <w:trHeight w:val="324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7229" w:type="dxa"/>
          </w:tcPr>
          <w:p w:rsidR="002E2B1E" w:rsidRPr="005D3802" w:rsidRDefault="00332559" w:rsidP="005D3802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5D3802">
              <w:rPr>
                <w:iCs/>
                <w:color w:val="000000"/>
              </w:rPr>
              <w:t xml:space="preserve">И. П. Павлов </w:t>
            </w:r>
            <w:r w:rsidR="00294930" w:rsidRPr="005D3802">
              <w:rPr>
                <w:iCs/>
                <w:color w:val="000000"/>
              </w:rPr>
              <w:t>«Руки дают человеку голову,</w:t>
            </w:r>
            <w:r w:rsidRPr="005D3802">
              <w:rPr>
                <w:iCs/>
                <w:color w:val="000000"/>
              </w:rPr>
              <w:t xml:space="preserve"> </w:t>
            </w:r>
            <w:r w:rsidR="00294930" w:rsidRPr="005D3802">
              <w:rPr>
                <w:iCs/>
                <w:color w:val="000000"/>
              </w:rPr>
              <w:t>затем поумневшая голова учит руки,</w:t>
            </w:r>
            <w:r w:rsidRPr="005D3802">
              <w:rPr>
                <w:iCs/>
                <w:color w:val="000000"/>
              </w:rPr>
              <w:t xml:space="preserve"> </w:t>
            </w:r>
            <w:r w:rsidR="00294930" w:rsidRPr="005D3802">
              <w:rPr>
                <w:iCs/>
                <w:color w:val="000000"/>
              </w:rPr>
              <w:t>а умелые руки снова</w:t>
            </w:r>
            <w:r w:rsidRPr="005D3802">
              <w:rPr>
                <w:iCs/>
                <w:color w:val="000000"/>
              </w:rPr>
              <w:t xml:space="preserve"> </w:t>
            </w:r>
            <w:r w:rsidR="00294930" w:rsidRPr="005D3802">
              <w:rPr>
                <w:iCs/>
                <w:color w:val="000000"/>
              </w:rPr>
              <w:t>способствуют развитию мозга».</w:t>
            </w:r>
            <w:r w:rsidR="002E2B1E" w:rsidRPr="005D3802">
              <w:rPr>
                <w:iCs/>
                <w:color w:val="000000"/>
              </w:rPr>
              <w:t xml:space="preserve"> </w:t>
            </w:r>
          </w:p>
          <w:p w:rsidR="00966C2F" w:rsidRPr="005D3802" w:rsidRDefault="00966C2F" w:rsidP="005D3802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5D3802">
              <w:t>В условиях реализации ФГОС обучение детей происходит в игре, развивать речь и мелкую моторику необходимо с помощью различных игр и игровых упражнений.</w:t>
            </w:r>
          </w:p>
        </w:tc>
      </w:tr>
      <w:tr w:rsidR="00966C2F" w:rsidRPr="005D3802" w:rsidTr="0018397C">
        <w:trPr>
          <w:trHeight w:val="841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7229" w:type="dxa"/>
          </w:tcPr>
          <w:p w:rsidR="00182062" w:rsidRPr="005D3802" w:rsidRDefault="00966C2F" w:rsidP="00BA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</w:t>
            </w:r>
            <w:r w:rsidR="00853B2A" w:rsidRPr="005D3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зготовлено из</w:t>
            </w:r>
            <w:r w:rsidR="00853B2A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картонной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и линеек, </w:t>
            </w:r>
            <w:r w:rsidR="00EB01FB" w:rsidRPr="005D3802">
              <w:rPr>
                <w:rFonts w:ascii="Times New Roman" w:hAnsi="Times New Roman" w:cs="Times New Roman"/>
                <w:sz w:val="24"/>
                <w:szCs w:val="24"/>
              </w:rPr>
              <w:t>обклеенных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11E" w:rsidRPr="005D3802">
              <w:rPr>
                <w:rFonts w:ascii="Times New Roman" w:hAnsi="Times New Roman" w:cs="Times New Roman"/>
                <w:sz w:val="24"/>
                <w:szCs w:val="24"/>
              </w:rPr>
              <w:t>самоклеящейся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бумагой. В сушилке для белья находится одежда, </w:t>
            </w:r>
            <w:r w:rsidR="005E78F1" w:rsidRPr="005D3802">
              <w:rPr>
                <w:rFonts w:ascii="Times New Roman" w:hAnsi="Times New Roman" w:cs="Times New Roman"/>
                <w:sz w:val="24"/>
                <w:szCs w:val="24"/>
              </w:rPr>
              <w:t>вырезанная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из фетра и прищепки.</w:t>
            </w:r>
          </w:p>
        </w:tc>
      </w:tr>
      <w:tr w:rsidR="00966C2F" w:rsidRPr="005D3802" w:rsidTr="005D3802">
        <w:trPr>
          <w:trHeight w:val="419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229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 w:rsidR="00603F8D" w:rsidRPr="005D3802">
              <w:rPr>
                <w:rFonts w:ascii="Times New Roman" w:hAnsi="Times New Roman" w:cs="Times New Roman"/>
                <w:sz w:val="24"/>
                <w:szCs w:val="24"/>
              </w:rPr>
              <w:t>тическое пособие предназначено для детей от 2 до 4 лет.</w:t>
            </w:r>
          </w:p>
        </w:tc>
      </w:tr>
      <w:tr w:rsidR="00966C2F" w:rsidRPr="005D3802" w:rsidTr="005D3802">
        <w:trPr>
          <w:trHeight w:val="564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</w:tcPr>
          <w:p w:rsidR="00966C2F" w:rsidRPr="005D3802" w:rsidRDefault="009E0F12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раннего возраста сенсорных эталонов, мелкой моторики и речи на основе дидактической игры.</w:t>
            </w:r>
          </w:p>
        </w:tc>
      </w:tr>
      <w:tr w:rsidR="00966C2F" w:rsidRPr="005D3802" w:rsidTr="005D3802"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9E0F12" w:rsidRPr="005D3802" w:rsidRDefault="00D76840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F12" w:rsidRPr="005D3802">
              <w:rPr>
                <w:rFonts w:ascii="Times New Roman" w:hAnsi="Times New Roman" w:cs="Times New Roman"/>
                <w:sz w:val="24"/>
                <w:szCs w:val="24"/>
              </w:rPr>
              <w:t>ознакомить с предметами одежды, выделять цвет, форму</w:t>
            </w:r>
            <w:r w:rsidR="00B50A3A" w:rsidRPr="005D3802">
              <w:rPr>
                <w:rFonts w:ascii="Times New Roman" w:hAnsi="Times New Roman" w:cs="Times New Roman"/>
                <w:sz w:val="24"/>
                <w:szCs w:val="24"/>
              </w:rPr>
              <w:t>, размер.</w:t>
            </w:r>
          </w:p>
          <w:p w:rsidR="009E0F12" w:rsidRPr="005D3802" w:rsidRDefault="00D76840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0F12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 рук, обогащать 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="009E0F12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C2F" w:rsidRPr="005D3802" w:rsidRDefault="00D76840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F12" w:rsidRPr="005D3802">
              <w:rPr>
                <w:rFonts w:ascii="Times New Roman" w:hAnsi="Times New Roman" w:cs="Times New Roman"/>
                <w:sz w:val="24"/>
                <w:szCs w:val="24"/>
              </w:rPr>
              <w:t>оспитывать внимание, усидчивость, самостоятельность и интерес к дидактической игре.</w:t>
            </w:r>
          </w:p>
        </w:tc>
      </w:tr>
      <w:tr w:rsidR="00966C2F" w:rsidRPr="005D3802" w:rsidTr="005D3802">
        <w:trPr>
          <w:trHeight w:val="853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7229" w:type="dxa"/>
          </w:tcPr>
          <w:p w:rsidR="00966C2F" w:rsidRPr="005D3802" w:rsidRDefault="00C46FCC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пособие может использоваться </w:t>
            </w:r>
            <w:r w:rsidR="00810FE2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на фронтальном занятии в процессе образовательной </w:t>
            </w:r>
            <w:r w:rsidR="00AB12C5" w:rsidRPr="005D380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810FE2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0FE2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занятиях с воспитанниками.</w:t>
            </w:r>
          </w:p>
        </w:tc>
      </w:tr>
      <w:tr w:rsidR="00966C2F" w:rsidRPr="005D3802" w:rsidTr="0018397C">
        <w:trPr>
          <w:trHeight w:val="2119"/>
        </w:trPr>
        <w:tc>
          <w:tcPr>
            <w:tcW w:w="2552" w:type="dxa"/>
          </w:tcPr>
          <w:p w:rsidR="00966C2F" w:rsidRPr="005D3802" w:rsidRDefault="00966C2F" w:rsidP="005D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7229" w:type="dxa"/>
          </w:tcPr>
          <w:p w:rsidR="005360AE" w:rsidRPr="005D3802" w:rsidRDefault="005360AE" w:rsidP="005D3802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Жукова, О. Развитие руки: просто, интересно, эффективно / О. Жукова // Дошкольное воспитание. – 2006. – № 11. – С. 14–1</w:t>
            </w:r>
          </w:p>
          <w:p w:rsidR="00D927BF" w:rsidRPr="005D3802" w:rsidRDefault="00FA64F5" w:rsidP="005D3802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Хвостовцев</w:t>
            </w:r>
            <w:proofErr w:type="spellEnd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7F6A64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Ю. Развиваем мелкую моторику. Комплекс упражнений «Умные ручки»: методическое пособие / А.</w:t>
            </w:r>
            <w:r w:rsidR="00E408FC"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Хвостовцев</w:t>
            </w:r>
            <w:proofErr w:type="spellEnd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>. – Новосибирск</w:t>
            </w:r>
            <w:proofErr w:type="gramStart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380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университетское издательство, 2010. – 176 с. – Режим доступа: по подписке. – </w:t>
            </w:r>
          </w:p>
          <w:p w:rsidR="00081A30" w:rsidRPr="005D3802" w:rsidRDefault="00396260" w:rsidP="005D3802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27BF" w:rsidRPr="005D38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URL:</w:t>
              </w:r>
              <w:r w:rsidR="00FA64F5" w:rsidRPr="005D38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http://biblioschool.ru/index.php?page=book&amp;id=57592</w:t>
              </w:r>
            </w:hyperlink>
          </w:p>
        </w:tc>
      </w:tr>
    </w:tbl>
    <w:p w:rsidR="00172187" w:rsidRPr="005D3802" w:rsidRDefault="00172187" w:rsidP="005D380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706F" w:rsidRDefault="0048103C" w:rsidP="00E13B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5684" cy="4556760"/>
            <wp:effectExtent l="0" t="0" r="1270" b="0"/>
            <wp:docPr id="2" name="Рисунок 2" descr="E:\КНИГИ\НАТАША\ДЕТСАДиШКОЛА\70 САД Неваляшки\2021-22 ясли\Игры_картинки\ДИ_Сушилка для бе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НИГИ\НАТАША\ДЕТСАДиШКОЛА\70 САД Неваляшки\2021-22 ясли\Игры_картинки\ДИ_Сушилка для бел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45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45F" w:rsidRDefault="001A745F" w:rsidP="00E13B49">
      <w:pPr>
        <w:jc w:val="center"/>
      </w:pPr>
    </w:p>
    <w:sectPr w:rsidR="001A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95D"/>
    <w:multiLevelType w:val="hybridMultilevel"/>
    <w:tmpl w:val="C378755C"/>
    <w:lvl w:ilvl="0" w:tplc="57C82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B567BB"/>
    <w:multiLevelType w:val="hybridMultilevel"/>
    <w:tmpl w:val="0B12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EB"/>
    <w:rsid w:val="00081A30"/>
    <w:rsid w:val="00125569"/>
    <w:rsid w:val="0017083C"/>
    <w:rsid w:val="00172187"/>
    <w:rsid w:val="001812A8"/>
    <w:rsid w:val="00182062"/>
    <w:rsid w:val="00182FA6"/>
    <w:rsid w:val="0018397C"/>
    <w:rsid w:val="001A745F"/>
    <w:rsid w:val="0022046D"/>
    <w:rsid w:val="00242E99"/>
    <w:rsid w:val="00275B93"/>
    <w:rsid w:val="00286C3D"/>
    <w:rsid w:val="00294930"/>
    <w:rsid w:val="002E2B1E"/>
    <w:rsid w:val="00332559"/>
    <w:rsid w:val="00376AE3"/>
    <w:rsid w:val="00396260"/>
    <w:rsid w:val="00424B1F"/>
    <w:rsid w:val="00425BFD"/>
    <w:rsid w:val="004512DC"/>
    <w:rsid w:val="0048103C"/>
    <w:rsid w:val="004B000A"/>
    <w:rsid w:val="004E2A5C"/>
    <w:rsid w:val="004F1451"/>
    <w:rsid w:val="005360AE"/>
    <w:rsid w:val="00582251"/>
    <w:rsid w:val="005B3829"/>
    <w:rsid w:val="005D3802"/>
    <w:rsid w:val="005E78F1"/>
    <w:rsid w:val="00603F8D"/>
    <w:rsid w:val="00615974"/>
    <w:rsid w:val="00636285"/>
    <w:rsid w:val="00643BA1"/>
    <w:rsid w:val="00657142"/>
    <w:rsid w:val="00671371"/>
    <w:rsid w:val="00677B02"/>
    <w:rsid w:val="006917D4"/>
    <w:rsid w:val="006937FD"/>
    <w:rsid w:val="006A2818"/>
    <w:rsid w:val="006E706F"/>
    <w:rsid w:val="00783517"/>
    <w:rsid w:val="007D38B0"/>
    <w:rsid w:val="007D6C89"/>
    <w:rsid w:val="007F6A64"/>
    <w:rsid w:val="00810FE2"/>
    <w:rsid w:val="00853B2A"/>
    <w:rsid w:val="008E2045"/>
    <w:rsid w:val="00927F08"/>
    <w:rsid w:val="0096611E"/>
    <w:rsid w:val="00966C2F"/>
    <w:rsid w:val="009A43ED"/>
    <w:rsid w:val="009E0F12"/>
    <w:rsid w:val="00A55574"/>
    <w:rsid w:val="00A771D7"/>
    <w:rsid w:val="00AB12C5"/>
    <w:rsid w:val="00AC7CE9"/>
    <w:rsid w:val="00AE6A96"/>
    <w:rsid w:val="00B468F4"/>
    <w:rsid w:val="00B50A3A"/>
    <w:rsid w:val="00B97AD9"/>
    <w:rsid w:val="00BA35BD"/>
    <w:rsid w:val="00BA61C2"/>
    <w:rsid w:val="00C241CD"/>
    <w:rsid w:val="00C46FCC"/>
    <w:rsid w:val="00C56770"/>
    <w:rsid w:val="00C6307D"/>
    <w:rsid w:val="00CA6571"/>
    <w:rsid w:val="00CD444E"/>
    <w:rsid w:val="00D04A48"/>
    <w:rsid w:val="00D7338A"/>
    <w:rsid w:val="00D76840"/>
    <w:rsid w:val="00D839FC"/>
    <w:rsid w:val="00D91B64"/>
    <w:rsid w:val="00D927BF"/>
    <w:rsid w:val="00DB7683"/>
    <w:rsid w:val="00E05927"/>
    <w:rsid w:val="00E13B49"/>
    <w:rsid w:val="00E17354"/>
    <w:rsid w:val="00E408FC"/>
    <w:rsid w:val="00E66400"/>
    <w:rsid w:val="00E753EB"/>
    <w:rsid w:val="00EA0781"/>
    <w:rsid w:val="00EB01FB"/>
    <w:rsid w:val="00EB6F05"/>
    <w:rsid w:val="00ED45FB"/>
    <w:rsid w:val="00EE22C0"/>
    <w:rsid w:val="00F11209"/>
    <w:rsid w:val="00F42AA8"/>
    <w:rsid w:val="00FA64F5"/>
    <w:rsid w:val="00FC0BB0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64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4F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64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4F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school.ru/index.php?page=book&amp;id=57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2022-04-09T12:16:00Z</dcterms:created>
  <dcterms:modified xsi:type="dcterms:W3CDTF">2022-04-18T11:37:00Z</dcterms:modified>
</cp:coreProperties>
</file>