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412" w:rsidRPr="00820412" w:rsidRDefault="00820412" w:rsidP="00820412">
      <w:pPr>
        <w:shd w:val="clear" w:color="auto" w:fill="FFFFFF"/>
        <w:spacing w:line="360" w:lineRule="auto"/>
        <w:ind w:firstLine="360"/>
        <w:jc w:val="center"/>
        <w:rPr>
          <w:rFonts w:ascii="Times New Roman" w:eastAsia="Times New Roman" w:hAnsi="Times New Roman" w:cs="Times New Roman"/>
          <w:b/>
          <w:color w:val="111111"/>
          <w:sz w:val="28"/>
          <w:szCs w:val="28"/>
          <w:lang w:eastAsia="ru-RU"/>
        </w:rPr>
      </w:pPr>
      <w:r w:rsidRPr="00820412">
        <w:rPr>
          <w:rFonts w:ascii="Times New Roman" w:eastAsia="Times New Roman" w:hAnsi="Times New Roman" w:cs="Times New Roman"/>
          <w:b/>
          <w:color w:val="111111"/>
          <w:sz w:val="28"/>
          <w:szCs w:val="28"/>
          <w:lang w:eastAsia="ru-RU"/>
        </w:rPr>
        <w:t>«С</w:t>
      </w:r>
      <w:r w:rsidR="00F6310E">
        <w:rPr>
          <w:rFonts w:ascii="Times New Roman" w:eastAsia="Times New Roman" w:hAnsi="Times New Roman" w:cs="Times New Roman"/>
          <w:b/>
          <w:bCs/>
          <w:color w:val="111111"/>
          <w:sz w:val="28"/>
          <w:szCs w:val="28"/>
          <w:lang w:eastAsia="ru-RU"/>
        </w:rPr>
        <w:t>енсорное развитие детей дошкольного</w:t>
      </w:r>
      <w:r w:rsidRPr="00820412">
        <w:rPr>
          <w:rFonts w:ascii="Times New Roman" w:eastAsia="Times New Roman" w:hAnsi="Times New Roman" w:cs="Times New Roman"/>
          <w:b/>
          <w:bCs/>
          <w:color w:val="111111"/>
          <w:sz w:val="28"/>
          <w:szCs w:val="28"/>
          <w:lang w:eastAsia="ru-RU"/>
        </w:rPr>
        <w:t xml:space="preserve"> возраста</w:t>
      </w:r>
      <w:r w:rsidRPr="00820412">
        <w:rPr>
          <w:rFonts w:ascii="Times New Roman" w:eastAsia="Times New Roman" w:hAnsi="Times New Roman" w:cs="Times New Roman"/>
          <w:b/>
          <w:color w:val="111111"/>
          <w:sz w:val="28"/>
          <w:szCs w:val="28"/>
          <w:lang w:eastAsia="ru-RU"/>
        </w:rPr>
        <w:t> с использованием нетрадиционных игр и </w:t>
      </w:r>
      <w:r w:rsidRPr="00820412">
        <w:rPr>
          <w:rFonts w:ascii="Times New Roman" w:eastAsia="Times New Roman" w:hAnsi="Times New Roman" w:cs="Times New Roman"/>
          <w:b/>
          <w:bCs/>
          <w:color w:val="111111"/>
          <w:sz w:val="28"/>
          <w:szCs w:val="28"/>
          <w:lang w:eastAsia="ru-RU"/>
        </w:rPr>
        <w:t>пособий»</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создание современного </w:t>
      </w:r>
      <w:r w:rsidR="00820412"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методического</w:t>
      </w:r>
      <w:r w:rsidR="00820412" w:rsidRPr="00A90C7F">
        <w:rPr>
          <w:rFonts w:ascii="Times New Roman" w:eastAsia="Times New Roman" w:hAnsi="Times New Roman" w:cs="Times New Roman"/>
          <w:bCs/>
          <w:color w:val="111111"/>
          <w:sz w:val="24"/>
          <w:szCs w:val="24"/>
          <w:lang w:eastAsia="ru-RU"/>
        </w:rPr>
        <w:t xml:space="preserve"> </w:t>
      </w:r>
      <w:r w:rsidRPr="00A90C7F">
        <w:rPr>
          <w:rFonts w:ascii="Times New Roman" w:eastAsia="Times New Roman" w:hAnsi="Times New Roman" w:cs="Times New Roman"/>
          <w:color w:val="111111"/>
          <w:sz w:val="24"/>
          <w:szCs w:val="24"/>
          <w:lang w:eastAsia="ru-RU"/>
        </w:rPr>
        <w:t xml:space="preserve"> и дидактического комплекса для сенсорного </w:t>
      </w:r>
      <w:r w:rsidRPr="00A90C7F">
        <w:rPr>
          <w:rFonts w:ascii="Times New Roman" w:eastAsia="Times New Roman" w:hAnsi="Times New Roman" w:cs="Times New Roman"/>
          <w:bCs/>
          <w:color w:val="111111"/>
          <w:sz w:val="24"/>
          <w:szCs w:val="24"/>
          <w:lang w:eastAsia="ru-RU"/>
        </w:rPr>
        <w:t>развития  детей раннего возраста</w:t>
      </w:r>
      <w:r w:rsidRPr="00A90C7F">
        <w:rPr>
          <w:rFonts w:ascii="Times New Roman" w:eastAsia="Times New Roman" w:hAnsi="Times New Roman" w:cs="Times New Roman"/>
          <w:color w:val="111111"/>
          <w:sz w:val="24"/>
          <w:szCs w:val="24"/>
          <w:lang w:eastAsia="ru-RU"/>
        </w:rPr>
        <w:t xml:space="preserve"> с использованием нетрадиционных игр и пособий.</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Задачи</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1. Продолжать обогащать </w:t>
      </w:r>
      <w:r w:rsidRPr="00A90C7F">
        <w:rPr>
          <w:rFonts w:ascii="Times New Roman" w:eastAsia="Times New Roman" w:hAnsi="Times New Roman" w:cs="Times New Roman"/>
          <w:bCs/>
          <w:color w:val="111111"/>
          <w:sz w:val="24"/>
          <w:szCs w:val="24"/>
          <w:lang w:eastAsia="ru-RU"/>
        </w:rPr>
        <w:t>сенсорный опыт детей</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2. Совершенствовать разнообразные действия с предметами;</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3. </w:t>
      </w:r>
      <w:r w:rsidRPr="00A90C7F">
        <w:rPr>
          <w:rFonts w:ascii="Times New Roman" w:eastAsia="Times New Roman" w:hAnsi="Times New Roman" w:cs="Times New Roman"/>
          <w:bCs/>
          <w:color w:val="111111"/>
          <w:sz w:val="24"/>
          <w:szCs w:val="24"/>
          <w:lang w:eastAsia="ru-RU"/>
        </w:rPr>
        <w:t>Развивать</w:t>
      </w:r>
      <w:r w:rsidRPr="00A90C7F">
        <w:rPr>
          <w:rFonts w:ascii="Times New Roman" w:eastAsia="Times New Roman" w:hAnsi="Times New Roman" w:cs="Times New Roman"/>
          <w:color w:val="111111"/>
          <w:sz w:val="24"/>
          <w:szCs w:val="24"/>
          <w:lang w:eastAsia="ru-RU"/>
        </w:rPr>
        <w:t> мелкую моторику руки;</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4. </w:t>
      </w:r>
      <w:r w:rsidRPr="00A90C7F">
        <w:rPr>
          <w:rFonts w:ascii="Times New Roman" w:eastAsia="Times New Roman" w:hAnsi="Times New Roman" w:cs="Times New Roman"/>
          <w:bCs/>
          <w:color w:val="111111"/>
          <w:sz w:val="24"/>
          <w:szCs w:val="24"/>
          <w:lang w:eastAsia="ru-RU"/>
        </w:rPr>
        <w:t>Развивать внимание</w:t>
      </w:r>
      <w:r w:rsidRPr="00A90C7F">
        <w:rPr>
          <w:rFonts w:ascii="Times New Roman" w:eastAsia="Times New Roman" w:hAnsi="Times New Roman" w:cs="Times New Roman"/>
          <w:color w:val="111111"/>
          <w:sz w:val="24"/>
          <w:szCs w:val="24"/>
          <w:lang w:eastAsia="ru-RU"/>
        </w:rPr>
        <w:t>, мышление, восприятие, творческие </w:t>
      </w:r>
      <w:r w:rsidRPr="00A90C7F">
        <w:rPr>
          <w:rFonts w:ascii="Times New Roman" w:eastAsia="Times New Roman" w:hAnsi="Times New Roman" w:cs="Times New Roman"/>
          <w:bCs/>
          <w:color w:val="111111"/>
          <w:sz w:val="24"/>
          <w:szCs w:val="24"/>
          <w:lang w:eastAsia="ru-RU"/>
        </w:rPr>
        <w:t>способности</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5. Продолжать учить соотносить форму, цвет, размер предмета с эталоном.</w:t>
      </w:r>
    </w:p>
    <w:p w:rsidR="00F6310E" w:rsidRDefault="00F8061D" w:rsidP="00F6310E">
      <w:pPr>
        <w:spacing w:before="100" w:beforeAutospacing="1" w:after="100" w:afterAutospacing="1"/>
        <w:contextualSpacing/>
        <w:rPr>
          <w:rFonts w:ascii="Times New Roman" w:hAnsi="Times New Roman" w:cs="Times New Roman"/>
          <w:sz w:val="28"/>
          <w:szCs w:val="28"/>
          <w:shd w:val="clear" w:color="auto" w:fill="FFFFFF"/>
        </w:rPr>
      </w:pPr>
      <w:r w:rsidRPr="00A90C7F">
        <w:rPr>
          <w:rFonts w:ascii="Times New Roman" w:eastAsia="Times New Roman" w:hAnsi="Times New Roman" w:cs="Times New Roman"/>
          <w:sz w:val="24"/>
          <w:szCs w:val="24"/>
          <w:lang w:eastAsia="ru-RU"/>
        </w:rPr>
        <w:t xml:space="preserve">        </w:t>
      </w:r>
      <w:r w:rsidR="00F6310E" w:rsidRPr="00F6310E">
        <w:rPr>
          <w:rFonts w:ascii="Times New Roman" w:hAnsi="Times New Roman" w:cs="Times New Roman"/>
          <w:sz w:val="24"/>
          <w:szCs w:val="24"/>
        </w:rPr>
        <w:t>Ранний и дошкольный возраст наиболее благоприятен для сенсорного развития.</w:t>
      </w:r>
      <w:r w:rsidR="00F6310E" w:rsidRPr="00F6310E">
        <w:rPr>
          <w:rFonts w:ascii="Times New Roman" w:hAnsi="Times New Roman" w:cs="Times New Roman"/>
          <w:sz w:val="24"/>
          <w:szCs w:val="24"/>
          <w:shd w:val="clear" w:color="auto" w:fill="FFFFFF"/>
        </w:rPr>
        <w:t xml:space="preserve"> Психологи и педагоги считают, что у детей необходимо целенаправленно развивать сенсорное восприятие. Эта работа должна проводиться системно в процессе специальных мероприятий: занятий, наблюдений на природе, в повседневной жизни, в разнообразных дидактических играх</w:t>
      </w:r>
      <w:r w:rsidR="00F6310E" w:rsidRPr="003E3429">
        <w:rPr>
          <w:rFonts w:ascii="Times New Roman" w:hAnsi="Times New Roman" w:cs="Times New Roman"/>
          <w:sz w:val="28"/>
          <w:szCs w:val="28"/>
          <w:shd w:val="clear" w:color="auto" w:fill="FFFFFF"/>
        </w:rPr>
        <w:t xml:space="preserve">. </w:t>
      </w:r>
    </w:p>
    <w:p w:rsidR="00F8061D" w:rsidRPr="00F6310E" w:rsidRDefault="00F6310E" w:rsidP="00F6310E">
      <w:pPr>
        <w:spacing w:before="100" w:beforeAutospacing="1" w:after="100" w:afterAutospacing="1"/>
        <w:contextualSpacing/>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820412" w:rsidRPr="00A90C7F">
        <w:rPr>
          <w:rFonts w:ascii="Times New Roman" w:eastAsia="Times New Roman" w:hAnsi="Times New Roman" w:cs="Times New Roman"/>
          <w:sz w:val="24"/>
          <w:szCs w:val="24"/>
          <w:lang w:eastAsia="ru-RU"/>
        </w:rPr>
        <w:t>В дан</w:t>
      </w:r>
      <w:r w:rsidR="00644496">
        <w:rPr>
          <w:rFonts w:ascii="Times New Roman" w:eastAsia="Times New Roman" w:hAnsi="Times New Roman" w:cs="Times New Roman"/>
          <w:sz w:val="24"/>
          <w:szCs w:val="24"/>
          <w:lang w:eastAsia="ru-RU"/>
        </w:rPr>
        <w:t>ной</w:t>
      </w:r>
      <w:r w:rsidR="00820412" w:rsidRPr="00A90C7F">
        <w:rPr>
          <w:rFonts w:ascii="Times New Roman" w:eastAsia="Times New Roman" w:hAnsi="Times New Roman" w:cs="Times New Roman"/>
          <w:sz w:val="24"/>
          <w:szCs w:val="24"/>
          <w:lang w:eastAsia="ru-RU"/>
        </w:rPr>
        <w:t xml:space="preserve"> статье</w:t>
      </w:r>
      <w:r w:rsidR="00F8061D" w:rsidRPr="00A90C7F">
        <w:rPr>
          <w:rFonts w:ascii="Times New Roman" w:eastAsia="Times New Roman" w:hAnsi="Times New Roman" w:cs="Times New Roman"/>
          <w:sz w:val="24"/>
          <w:szCs w:val="24"/>
          <w:lang w:eastAsia="ru-RU"/>
        </w:rPr>
        <w:t xml:space="preserve"> представлены специальные</w:t>
      </w:r>
      <w:r w:rsidR="002E54A9">
        <w:rPr>
          <w:rFonts w:ascii="Times New Roman" w:eastAsia="Times New Roman" w:hAnsi="Times New Roman" w:cs="Times New Roman"/>
          <w:sz w:val="24"/>
          <w:szCs w:val="24"/>
          <w:lang w:eastAsia="ru-RU"/>
        </w:rPr>
        <w:t xml:space="preserve"> нетрадиционные игры и пособия</w:t>
      </w:r>
      <w:r w:rsidR="00F8061D" w:rsidRPr="00A90C7F">
        <w:rPr>
          <w:rFonts w:ascii="Times New Roman" w:eastAsia="Times New Roman" w:hAnsi="Times New Roman" w:cs="Times New Roman"/>
          <w:sz w:val="24"/>
          <w:szCs w:val="24"/>
          <w:lang w:eastAsia="ru-RU"/>
        </w:rPr>
        <w:t>, на развитие тактильного восприятия с водой, песком, на нанизывание, с бумагой, на выкладывание, которые помогут укрепить руки малышей, развивать движения рук, дифферен</w:t>
      </w:r>
      <w:r w:rsidR="002E54A9">
        <w:rPr>
          <w:rFonts w:ascii="Times New Roman" w:eastAsia="Times New Roman" w:hAnsi="Times New Roman" w:cs="Times New Roman"/>
          <w:sz w:val="24"/>
          <w:szCs w:val="24"/>
          <w:lang w:eastAsia="ru-RU"/>
        </w:rPr>
        <w:t>цированные движения пальцев рук, которые изготовлены своими руками.</w:t>
      </w:r>
      <w:r w:rsidR="00F8061D" w:rsidRPr="00A90C7F">
        <w:rPr>
          <w:rFonts w:ascii="Times New Roman" w:eastAsia="Times New Roman" w:hAnsi="Times New Roman" w:cs="Times New Roman"/>
          <w:sz w:val="24"/>
          <w:szCs w:val="24"/>
          <w:lang w:eastAsia="ru-RU"/>
        </w:rPr>
        <w:t xml:space="preserve"> Чтобы у ребенка развивался сенсорное воспитание, необходимо создать предметно-развивающую среду. Игрушки ребёнка должны быть изготовлены из различных материалов, должны быть игрушки для построения ряда по возрастанию-убыванию: пирамидки,  матрешки и т.д. Игрушки, в которых используются  разные принципы извлечения звука, шумящие и гремящие игрушки, которые можно изготовить самостоятельно. Необходимо иметь несколько видов мозаики, шнуровки, конструкторы, книги с изображением окружающих предметов, животных. </w:t>
      </w:r>
      <w:r w:rsidR="00F8061D" w:rsidRPr="00A90C7F">
        <w:rPr>
          <w:rFonts w:ascii="Times New Roman" w:hAnsi="Times New Roman" w:cs="Times New Roman"/>
          <w:sz w:val="24"/>
          <w:szCs w:val="24"/>
        </w:rPr>
        <w:t xml:space="preserve"> Отличным материалом для сенсорного развития может стать обычная крупа. Если рассыпать ее на поверхности плоской тарелки, то это уже будет мольберт для рисования. Другая игра, развивающая не только моторику рук, но и помогающая усвоить все основные эталонные понятия – составление узоров из пробок от пластиковых бутылок, пуговиц, бус, игры с прищепками. </w:t>
      </w:r>
      <w:r w:rsidR="00F8061D" w:rsidRPr="00A90C7F">
        <w:rPr>
          <w:rFonts w:ascii="Times New Roman" w:hAnsi="Times New Roman" w:cs="Times New Roman"/>
          <w:sz w:val="24"/>
          <w:szCs w:val="24"/>
          <w:lang w:eastAsia="ru-RU"/>
        </w:rPr>
        <w:t xml:space="preserve">Можно использовать и </w:t>
      </w:r>
      <w:r w:rsidR="00F8061D" w:rsidRPr="00A90C7F">
        <w:rPr>
          <w:rFonts w:ascii="Times New Roman" w:eastAsia="Times New Roman" w:hAnsi="Times New Roman" w:cs="Times New Roman"/>
          <w:sz w:val="24"/>
          <w:szCs w:val="24"/>
          <w:lang w:eastAsia="ru-RU"/>
        </w:rPr>
        <w:t>природные материалы (шишки, жёлуди, грецкие орехи, бобы, горох и многое другое).</w:t>
      </w:r>
      <w:r w:rsidR="00F8061D" w:rsidRPr="00A90C7F">
        <w:rPr>
          <w:rFonts w:ascii="Times New Roman" w:hAnsi="Times New Roman" w:cs="Times New Roman"/>
          <w:sz w:val="24"/>
          <w:szCs w:val="24"/>
          <w:lang w:eastAsia="ru-RU"/>
        </w:rPr>
        <w:t xml:space="preserve"> </w:t>
      </w:r>
      <w:r w:rsidR="00F8061D" w:rsidRPr="00A90C7F">
        <w:rPr>
          <w:rFonts w:ascii="Times New Roman" w:hAnsi="Times New Roman" w:cs="Times New Roman"/>
          <w:sz w:val="24"/>
          <w:szCs w:val="24"/>
        </w:rPr>
        <w:t>Таким образом, сенсорное воспитание детей дошкольного возраста может осуществляться абсолютно в любых условиях, где бы не находились родители со своим малышом. Для развития сенсорных эталонов очень важно, чтобы дети не только получали сведения о том, что для чего употребляется, что как называется, но и углубляли восприятие этих предметов: испытывали различные ощущения от прикосновения к ним, от действия с ними. Все действия такого рода обогащают сенсорный опыт детей, развивают способность ориентировки в окружающем.</w:t>
      </w:r>
    </w:p>
    <w:p w:rsidR="00F8061D" w:rsidRPr="00A90C7F" w:rsidRDefault="00F8061D" w:rsidP="00F6310E">
      <w:pPr>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color w:val="111111"/>
          <w:sz w:val="24"/>
          <w:szCs w:val="24"/>
          <w:lang w:eastAsia="ru-RU"/>
        </w:rPr>
        <w:t xml:space="preserve">        В </w:t>
      </w:r>
      <w:r w:rsidR="00280FA0" w:rsidRPr="00A90C7F">
        <w:rPr>
          <w:rFonts w:ascii="Times New Roman" w:eastAsia="Times New Roman" w:hAnsi="Times New Roman" w:cs="Times New Roman"/>
          <w:bCs/>
          <w:color w:val="111111"/>
          <w:sz w:val="24"/>
          <w:szCs w:val="24"/>
          <w:lang w:eastAsia="ru-RU"/>
        </w:rPr>
        <w:t>статье</w:t>
      </w:r>
      <w:r w:rsidRPr="00A90C7F">
        <w:rPr>
          <w:rFonts w:ascii="Times New Roman" w:eastAsia="Times New Roman" w:hAnsi="Times New Roman" w:cs="Times New Roman"/>
          <w:color w:val="111111"/>
          <w:sz w:val="24"/>
          <w:szCs w:val="24"/>
          <w:lang w:eastAsia="ru-RU"/>
        </w:rPr>
        <w:t> предложены нетрадиционные игры и игрушки, которые могут использоваться в течение года на занятиях </w:t>
      </w:r>
      <w:r w:rsidRPr="00A90C7F">
        <w:rPr>
          <w:rFonts w:ascii="Times New Roman" w:eastAsia="Times New Roman" w:hAnsi="Times New Roman" w:cs="Times New Roman"/>
          <w:i/>
          <w:iCs/>
          <w:color w:val="111111"/>
          <w:sz w:val="24"/>
          <w:szCs w:val="24"/>
          <w:bdr w:val="none" w:sz="0" w:space="0" w:color="auto" w:frame="1"/>
          <w:lang w:eastAsia="ru-RU"/>
        </w:rPr>
        <w:t>«Действия с дидактическим материалом»</w:t>
      </w:r>
      <w:r w:rsidRPr="00A90C7F">
        <w:rPr>
          <w:rFonts w:ascii="Times New Roman" w:eastAsia="Times New Roman" w:hAnsi="Times New Roman" w:cs="Times New Roman"/>
          <w:color w:val="111111"/>
          <w:sz w:val="24"/>
          <w:szCs w:val="24"/>
          <w:lang w:eastAsia="ru-RU"/>
        </w:rPr>
        <w:t> и в нерегламентированной деятельности.</w:t>
      </w:r>
      <w:r w:rsidRPr="00A90C7F">
        <w:rPr>
          <w:rFonts w:ascii="Times New Roman" w:eastAsia="Times New Roman" w:hAnsi="Times New Roman" w:cs="Times New Roman"/>
          <w:sz w:val="24"/>
          <w:szCs w:val="24"/>
          <w:lang w:eastAsia="ru-RU"/>
        </w:rPr>
        <w:t xml:space="preserve"> Формы организации деятельности: групповая, подгрупповая, индивидуальная. Используются следующие методы: игровой метод </w:t>
      </w:r>
      <w:r w:rsidRPr="00A90C7F">
        <w:rPr>
          <w:rFonts w:ascii="Times New Roman" w:eastAsia="Times New Roman" w:hAnsi="Times New Roman" w:cs="Times New Roman"/>
          <w:sz w:val="24"/>
          <w:szCs w:val="24"/>
          <w:lang w:eastAsia="ru-RU"/>
        </w:rPr>
        <w:lastRenderedPageBreak/>
        <w:t xml:space="preserve">(дидактические игры), наглядный метод (рассматривание дидактических пособий, предметов), практический – показ способов действия с предметами, эксперимент. </w:t>
      </w:r>
    </w:p>
    <w:p w:rsidR="00F8061D" w:rsidRPr="00A90C7F" w:rsidRDefault="00F8061D" w:rsidP="00F6310E">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Дается описание игрового пособия с указанием названия, цели, материала (как и из чего изготовлено). Далее предложены варианты игр к каждому игровому пособию. Ценным является то, что </w:t>
      </w:r>
      <w:r w:rsidR="00280FA0" w:rsidRPr="00A90C7F">
        <w:rPr>
          <w:rFonts w:ascii="Times New Roman" w:eastAsia="Times New Roman" w:hAnsi="Times New Roman" w:cs="Times New Roman"/>
          <w:color w:val="111111"/>
          <w:sz w:val="24"/>
          <w:szCs w:val="24"/>
          <w:lang w:eastAsia="ru-RU"/>
        </w:rPr>
        <w:t xml:space="preserve">в конце </w:t>
      </w:r>
      <w:r w:rsidR="00280FA0" w:rsidRPr="00A90C7F">
        <w:rPr>
          <w:rFonts w:ascii="Times New Roman" w:eastAsia="Times New Roman" w:hAnsi="Times New Roman" w:cs="Times New Roman"/>
          <w:bCs/>
          <w:color w:val="111111"/>
          <w:sz w:val="24"/>
          <w:szCs w:val="24"/>
          <w:lang w:eastAsia="ru-RU"/>
        </w:rPr>
        <w:t>статьи</w:t>
      </w:r>
      <w:r w:rsidR="00280FA0" w:rsidRPr="00A90C7F">
        <w:rPr>
          <w:rFonts w:ascii="Times New Roman" w:eastAsia="Times New Roman" w:hAnsi="Times New Roman" w:cs="Times New Roman"/>
          <w:color w:val="111111"/>
          <w:sz w:val="24"/>
          <w:szCs w:val="24"/>
          <w:lang w:eastAsia="ru-RU"/>
        </w:rPr>
        <w:t>  есть приложение</w:t>
      </w:r>
      <w:r w:rsidRPr="00A90C7F">
        <w:rPr>
          <w:rFonts w:ascii="Times New Roman" w:eastAsia="Times New Roman" w:hAnsi="Times New Roman" w:cs="Times New Roman"/>
          <w:color w:val="111111"/>
          <w:sz w:val="24"/>
          <w:szCs w:val="24"/>
          <w:lang w:eastAsia="ru-RU"/>
        </w:rPr>
        <w:t>, где представлены некоторые фотографии нетрадиционных игр и пособий. Это облегчит возможность трансляции данного опыта.</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Автором рекомендуется неоднократное повторение, закрепление знакомых игр с детьми в течение года. Также необходимо привлечение родителей к закреплению полученных детьми навыков в домашних условиях.</w:t>
      </w:r>
    </w:p>
    <w:p w:rsidR="00F8061D" w:rsidRPr="00A90C7F" w:rsidRDefault="00280FA0"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bCs/>
          <w:color w:val="111111"/>
          <w:sz w:val="24"/>
          <w:szCs w:val="24"/>
          <w:lang w:eastAsia="ru-RU"/>
        </w:rPr>
        <w:t>Н</w:t>
      </w:r>
      <w:r w:rsidRPr="00A90C7F">
        <w:rPr>
          <w:rFonts w:ascii="Times New Roman" w:eastAsia="Times New Roman" w:hAnsi="Times New Roman" w:cs="Times New Roman"/>
          <w:color w:val="111111"/>
          <w:sz w:val="24"/>
          <w:szCs w:val="24"/>
          <w:lang w:eastAsia="ru-RU"/>
        </w:rPr>
        <w:t>етрадиционные</w:t>
      </w:r>
      <w:r w:rsidR="00F8061D" w:rsidRPr="00A90C7F">
        <w:rPr>
          <w:rFonts w:ascii="Times New Roman" w:eastAsia="Times New Roman" w:hAnsi="Times New Roman" w:cs="Times New Roman"/>
          <w:color w:val="111111"/>
          <w:sz w:val="24"/>
          <w:szCs w:val="24"/>
          <w:lang w:eastAsia="ru-RU"/>
        </w:rPr>
        <w:t xml:space="preserve"> игр</w:t>
      </w:r>
      <w:r w:rsidRPr="00A90C7F">
        <w:rPr>
          <w:rFonts w:ascii="Times New Roman" w:eastAsia="Times New Roman" w:hAnsi="Times New Roman" w:cs="Times New Roman"/>
          <w:color w:val="111111"/>
          <w:sz w:val="24"/>
          <w:szCs w:val="24"/>
          <w:lang w:eastAsia="ru-RU"/>
        </w:rPr>
        <w:t>ы</w:t>
      </w:r>
      <w:r w:rsidR="00F8061D" w:rsidRPr="00A90C7F">
        <w:rPr>
          <w:rFonts w:ascii="Times New Roman" w:eastAsia="Times New Roman" w:hAnsi="Times New Roman" w:cs="Times New Roman"/>
          <w:color w:val="111111"/>
          <w:sz w:val="24"/>
          <w:szCs w:val="24"/>
          <w:lang w:eastAsia="ru-RU"/>
        </w:rPr>
        <w:t xml:space="preserve"> и </w:t>
      </w:r>
      <w:r w:rsidRPr="00A90C7F">
        <w:rPr>
          <w:rFonts w:ascii="Times New Roman" w:eastAsia="Times New Roman" w:hAnsi="Times New Roman" w:cs="Times New Roman"/>
          <w:bCs/>
          <w:color w:val="111111"/>
          <w:sz w:val="24"/>
          <w:szCs w:val="24"/>
          <w:lang w:eastAsia="ru-RU"/>
        </w:rPr>
        <w:t>пособия</w:t>
      </w:r>
      <w:r w:rsidR="00F8061D"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по развитию сенсорных способностей</w:t>
      </w:r>
      <w:r w:rsidRPr="00A90C7F">
        <w:rPr>
          <w:rFonts w:ascii="Times New Roman" w:eastAsia="Times New Roman" w:hAnsi="Times New Roman" w:cs="Times New Roman"/>
          <w:color w:val="111111"/>
          <w:sz w:val="24"/>
          <w:szCs w:val="24"/>
          <w:lang w:eastAsia="ru-RU"/>
        </w:rPr>
        <w:t xml:space="preserve"> у детей адресованы</w:t>
      </w:r>
      <w:r w:rsidR="00F8061D" w:rsidRPr="00A90C7F">
        <w:rPr>
          <w:rFonts w:ascii="Times New Roman" w:eastAsia="Times New Roman" w:hAnsi="Times New Roman" w:cs="Times New Roman"/>
          <w:color w:val="111111"/>
          <w:sz w:val="24"/>
          <w:szCs w:val="24"/>
          <w:lang w:eastAsia="ru-RU"/>
        </w:rPr>
        <w:t xml:space="preserve"> педагогам, работающим с детьми </w:t>
      </w:r>
      <w:r w:rsidR="00F8061D" w:rsidRPr="00A90C7F">
        <w:rPr>
          <w:rFonts w:ascii="Times New Roman" w:eastAsia="Times New Roman" w:hAnsi="Times New Roman" w:cs="Times New Roman"/>
          <w:bCs/>
          <w:color w:val="111111"/>
          <w:sz w:val="24"/>
          <w:szCs w:val="24"/>
          <w:lang w:eastAsia="ru-RU"/>
        </w:rPr>
        <w:t>раннего возраста</w:t>
      </w:r>
      <w:r w:rsidR="00F8061D" w:rsidRPr="00A90C7F">
        <w:rPr>
          <w:rFonts w:ascii="Times New Roman" w:eastAsia="Times New Roman" w:hAnsi="Times New Roman" w:cs="Times New Roman"/>
          <w:color w:val="111111"/>
          <w:sz w:val="24"/>
          <w:szCs w:val="24"/>
          <w:lang w:eastAsia="ru-RU"/>
        </w:rPr>
        <w:t xml:space="preserve">, родителям. </w:t>
      </w:r>
    </w:p>
    <w:p w:rsidR="00F8061D" w:rsidRPr="00A90C7F" w:rsidRDefault="00280FA0"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color w:val="111111"/>
          <w:sz w:val="24"/>
          <w:szCs w:val="24"/>
          <w:lang w:eastAsia="ru-RU"/>
        </w:rPr>
        <w:t xml:space="preserve">      В </w:t>
      </w:r>
      <w:r w:rsidRPr="00A90C7F">
        <w:rPr>
          <w:rFonts w:ascii="Times New Roman" w:eastAsia="Times New Roman" w:hAnsi="Times New Roman" w:cs="Times New Roman"/>
          <w:bCs/>
          <w:color w:val="111111"/>
          <w:sz w:val="24"/>
          <w:szCs w:val="24"/>
          <w:lang w:eastAsia="ru-RU"/>
        </w:rPr>
        <w:t>статье</w:t>
      </w:r>
      <w:r w:rsidRPr="00A90C7F">
        <w:rPr>
          <w:rFonts w:ascii="Times New Roman" w:eastAsia="Times New Roman" w:hAnsi="Times New Roman" w:cs="Times New Roman"/>
          <w:color w:val="111111"/>
          <w:sz w:val="24"/>
          <w:szCs w:val="24"/>
          <w:lang w:eastAsia="ru-RU"/>
        </w:rPr>
        <w:t> предложены нетрадиционные игры, изготовленные педагогами и родителями своими руками. Игры полифункциональные, могут использоваться в различных целях в разных образовательных областях. Предложенная серия игр и игровых пособий охватывает все стороны </w:t>
      </w:r>
      <w:r w:rsidRPr="00A90C7F">
        <w:rPr>
          <w:rFonts w:ascii="Times New Roman" w:eastAsia="Times New Roman" w:hAnsi="Times New Roman" w:cs="Times New Roman"/>
          <w:bCs/>
          <w:color w:val="111111"/>
          <w:sz w:val="24"/>
          <w:szCs w:val="24"/>
          <w:lang w:eastAsia="ru-RU"/>
        </w:rPr>
        <w:t>сенсорного развития ребёнка раннего возраста</w:t>
      </w:r>
      <w:r w:rsidRPr="00A90C7F">
        <w:rPr>
          <w:rFonts w:ascii="Times New Roman" w:eastAsia="Times New Roman" w:hAnsi="Times New Roman" w:cs="Times New Roman"/>
          <w:color w:val="111111"/>
          <w:sz w:val="24"/>
          <w:szCs w:val="24"/>
          <w:lang w:eastAsia="ru-RU"/>
        </w:rPr>
        <w:t>, что предаёт данной работе особую значимость.</w:t>
      </w:r>
      <w:r w:rsidRPr="00A90C7F">
        <w:rPr>
          <w:rFonts w:ascii="Times New Roman" w:eastAsia="Times New Roman" w:hAnsi="Times New Roman" w:cs="Times New Roman"/>
          <w:sz w:val="24"/>
          <w:szCs w:val="24"/>
          <w:lang w:eastAsia="ru-RU"/>
        </w:rPr>
        <w:t xml:space="preserve"> Изготовление пособий и развивающих игр своими руками не требует много времени, больших материальных затрат, но они нравятся детям. Родители могут изготовить в домашних условиях и применить их в различных играх. Нетрадиционные игры и  пособия помогают воспитателям разнообразить совместную и самостоятельную деятельность ребенка в детском саду, привлечь родителей к участию в воспитательно-образовательном процессе детского дошкольного учреждения.</w:t>
      </w:r>
      <w:bookmarkStart w:id="0" w:name="_GoBack"/>
      <w:bookmarkEnd w:id="0"/>
    </w:p>
    <w:p w:rsidR="00F6310E" w:rsidRDefault="00F6310E" w:rsidP="00A90C7F">
      <w:pPr>
        <w:shd w:val="clear" w:color="auto" w:fill="FFFFFF"/>
        <w:spacing w:before="225" w:after="225"/>
        <w:ind w:firstLine="360"/>
        <w:contextualSpacing/>
        <w:mirrorIndents/>
        <w:rPr>
          <w:rFonts w:ascii="Times New Roman" w:eastAsia="Times New Roman" w:hAnsi="Times New Roman" w:cs="Times New Roman"/>
          <w:b/>
          <w:color w:val="111111"/>
          <w:sz w:val="24"/>
          <w:szCs w:val="24"/>
          <w:lang w:eastAsia="ru-RU"/>
        </w:rPr>
      </w:pP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1. Игры с водой и песком.</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Центр </w:t>
      </w:r>
      <w:r w:rsidRPr="00A90C7F">
        <w:rPr>
          <w:rFonts w:ascii="Times New Roman" w:eastAsia="Times New Roman" w:hAnsi="Times New Roman" w:cs="Times New Roman"/>
          <w:i/>
          <w:iCs/>
          <w:color w:val="111111"/>
          <w:sz w:val="24"/>
          <w:szCs w:val="24"/>
          <w:bdr w:val="none" w:sz="0" w:space="0" w:color="auto" w:frame="1"/>
          <w:lang w:eastAsia="ru-RU"/>
        </w:rPr>
        <w:t>«Песок и вода»</w:t>
      </w:r>
      <w:r w:rsidRPr="00A90C7F">
        <w:rPr>
          <w:rFonts w:ascii="Times New Roman" w:eastAsia="Times New Roman" w:hAnsi="Times New Roman" w:cs="Times New Roman"/>
          <w:color w:val="111111"/>
          <w:sz w:val="24"/>
          <w:szCs w:val="24"/>
          <w:lang w:eastAsia="ru-RU"/>
        </w:rPr>
        <w:t> - помогает воспитателю в решении одной из важнейших задач </w:t>
      </w:r>
      <w:r w:rsidRPr="00A90C7F">
        <w:rPr>
          <w:rFonts w:ascii="Times New Roman" w:eastAsia="Times New Roman" w:hAnsi="Times New Roman" w:cs="Times New Roman"/>
          <w:bCs/>
          <w:color w:val="111111"/>
          <w:sz w:val="24"/>
          <w:szCs w:val="24"/>
          <w:lang w:eastAsia="ru-RU"/>
        </w:rPr>
        <w:t>развития ребёнка 2-3-х лет</w:t>
      </w:r>
      <w:r w:rsidRPr="00A90C7F">
        <w:rPr>
          <w:rFonts w:ascii="Times New Roman" w:eastAsia="Times New Roman" w:hAnsi="Times New Roman" w:cs="Times New Roman"/>
          <w:color w:val="111111"/>
          <w:sz w:val="24"/>
          <w:szCs w:val="24"/>
          <w:lang w:eastAsia="ru-RU"/>
        </w:rPr>
        <w:t>. Речь идет о самостоятельной игре – с экспериментированием, с различными подходящими для этого предметами и природными материалами.</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Организуя игры с водой и песком, педагог не только знакомит </w:t>
      </w:r>
      <w:r w:rsidRPr="00A90C7F">
        <w:rPr>
          <w:rFonts w:ascii="Times New Roman" w:eastAsia="Times New Roman" w:hAnsi="Times New Roman" w:cs="Times New Roman"/>
          <w:bCs/>
          <w:color w:val="111111"/>
          <w:sz w:val="24"/>
          <w:szCs w:val="24"/>
          <w:lang w:eastAsia="ru-RU"/>
        </w:rPr>
        <w:t>детей</w:t>
      </w:r>
      <w:r w:rsidRPr="00A90C7F">
        <w:rPr>
          <w:rFonts w:ascii="Times New Roman" w:eastAsia="Times New Roman" w:hAnsi="Times New Roman" w:cs="Times New Roman"/>
          <w:color w:val="111111"/>
          <w:sz w:val="24"/>
          <w:szCs w:val="24"/>
          <w:lang w:eastAsia="ru-RU"/>
        </w:rPr>
        <w:t> со свойствами различных </w:t>
      </w:r>
      <w:r w:rsidRPr="00A90C7F">
        <w:rPr>
          <w:rFonts w:ascii="Times New Roman" w:eastAsia="Times New Roman" w:hAnsi="Times New Roman" w:cs="Times New Roman"/>
          <w:bCs/>
          <w:color w:val="111111"/>
          <w:sz w:val="24"/>
          <w:szCs w:val="24"/>
          <w:lang w:eastAsia="ru-RU"/>
        </w:rPr>
        <w:t>предметов и материалов</w:t>
      </w:r>
      <w:r w:rsidRPr="00A90C7F">
        <w:rPr>
          <w:rFonts w:ascii="Times New Roman" w:eastAsia="Times New Roman" w:hAnsi="Times New Roman" w:cs="Times New Roman"/>
          <w:color w:val="111111"/>
          <w:sz w:val="24"/>
          <w:szCs w:val="24"/>
          <w:lang w:eastAsia="ru-RU"/>
        </w:rPr>
        <w:t>, но и закрепляет элементарные представления о форме, величине, цвете </w:t>
      </w:r>
      <w:r w:rsidRPr="00A90C7F">
        <w:rPr>
          <w:rFonts w:ascii="Times New Roman" w:eastAsia="Times New Roman" w:hAnsi="Times New Roman" w:cs="Times New Roman"/>
          <w:bCs/>
          <w:color w:val="111111"/>
          <w:sz w:val="24"/>
          <w:szCs w:val="24"/>
          <w:lang w:eastAsia="ru-RU"/>
        </w:rPr>
        <w:t>предметов</w:t>
      </w:r>
      <w:r w:rsidRPr="00A90C7F">
        <w:rPr>
          <w:rFonts w:ascii="Times New Roman" w:eastAsia="Times New Roman" w:hAnsi="Times New Roman" w:cs="Times New Roman"/>
          <w:color w:val="111111"/>
          <w:sz w:val="24"/>
          <w:szCs w:val="24"/>
          <w:lang w:eastAsia="ru-RU"/>
        </w:rPr>
        <w:t>, </w:t>
      </w:r>
      <w:r w:rsidRPr="00A90C7F">
        <w:rPr>
          <w:rFonts w:ascii="Times New Roman" w:eastAsia="Times New Roman" w:hAnsi="Times New Roman" w:cs="Times New Roman"/>
          <w:bCs/>
          <w:color w:val="111111"/>
          <w:sz w:val="24"/>
          <w:szCs w:val="24"/>
          <w:lang w:eastAsia="ru-RU"/>
        </w:rPr>
        <w:t>развивая</w:t>
      </w:r>
      <w:r w:rsidRPr="00A90C7F">
        <w:rPr>
          <w:rFonts w:ascii="Times New Roman" w:eastAsia="Times New Roman" w:hAnsi="Times New Roman" w:cs="Times New Roman"/>
          <w:color w:val="111111"/>
          <w:sz w:val="24"/>
          <w:szCs w:val="24"/>
          <w:lang w:eastAsia="ru-RU"/>
        </w:rPr>
        <w:t> мелкую моторику ребенка. Малыши очень любят такие игры. Песок можно пересыпать из ладошки в ладошку, из совочка в формочку, в него можно закапывать различные предметы и откапывать их, строить горки, дорожки и т. д., а потом разрушать и снова построить.</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Для игр с песком нужны совочки, разнообразные формочки, некрупные игрушки для закапывания </w:t>
      </w:r>
      <w:r w:rsidRPr="00A90C7F">
        <w:rPr>
          <w:rFonts w:ascii="Times New Roman" w:eastAsia="Times New Roman" w:hAnsi="Times New Roman" w:cs="Times New Roman"/>
          <w:i/>
          <w:iCs/>
          <w:color w:val="111111"/>
          <w:sz w:val="24"/>
          <w:szCs w:val="24"/>
          <w:bdr w:val="none" w:sz="0" w:space="0" w:color="auto" w:frame="1"/>
          <w:lang w:eastAsia="ru-RU"/>
        </w:rPr>
        <w:t>(шарики, кубики, палочки)</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Для игр с водой – набор резиновых и пластиковых игрушек (фигурки рыбок, черепашек, кораблики, сачки, мячики, набор игрушек из разных материалов (для игры </w:t>
      </w:r>
      <w:r w:rsidRPr="00A90C7F">
        <w:rPr>
          <w:rFonts w:ascii="Times New Roman" w:eastAsia="Times New Roman" w:hAnsi="Times New Roman" w:cs="Times New Roman"/>
          <w:i/>
          <w:iCs/>
          <w:color w:val="111111"/>
          <w:sz w:val="24"/>
          <w:szCs w:val="24"/>
          <w:bdr w:val="none" w:sz="0" w:space="0" w:color="auto" w:frame="1"/>
          <w:lang w:eastAsia="ru-RU"/>
        </w:rPr>
        <w:t>«что плавает»</w:t>
      </w:r>
      <w:r w:rsidRPr="00A90C7F">
        <w:rPr>
          <w:rFonts w:ascii="Times New Roman" w:eastAsia="Times New Roman" w:hAnsi="Times New Roman" w:cs="Times New Roman"/>
          <w:color w:val="111111"/>
          <w:sz w:val="24"/>
          <w:szCs w:val="24"/>
          <w:lang w:eastAsia="ru-RU"/>
        </w:rPr>
        <w:t>, </w:t>
      </w:r>
      <w:r w:rsidRPr="00A90C7F">
        <w:rPr>
          <w:rFonts w:ascii="Times New Roman" w:eastAsia="Times New Roman" w:hAnsi="Times New Roman" w:cs="Times New Roman"/>
          <w:i/>
          <w:iCs/>
          <w:color w:val="111111"/>
          <w:sz w:val="24"/>
          <w:szCs w:val="24"/>
          <w:bdr w:val="none" w:sz="0" w:space="0" w:color="auto" w:frame="1"/>
          <w:lang w:eastAsia="ru-RU"/>
        </w:rPr>
        <w:t>«что тонет»</w:t>
      </w:r>
      <w:r w:rsidRPr="00A90C7F">
        <w:rPr>
          <w:rFonts w:ascii="Times New Roman" w:eastAsia="Times New Roman" w:hAnsi="Times New Roman" w:cs="Times New Roman"/>
          <w:color w:val="111111"/>
          <w:sz w:val="24"/>
          <w:szCs w:val="24"/>
          <w:lang w:eastAsia="ru-RU"/>
        </w:rPr>
        <w:t>, набор цветных камешков, ракушек.</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u w:val="single"/>
          <w:lang w:eastAsia="ru-RU"/>
        </w:rPr>
      </w:pPr>
      <w:r w:rsidRPr="00A90C7F">
        <w:rPr>
          <w:rFonts w:ascii="Times New Roman" w:eastAsia="Times New Roman" w:hAnsi="Times New Roman" w:cs="Times New Roman"/>
          <w:color w:val="111111"/>
          <w:sz w:val="24"/>
          <w:szCs w:val="24"/>
          <w:u w:val="single"/>
          <w:lang w:eastAsia="ru-RU"/>
        </w:rPr>
        <w:t>Игры-экспериментирования с водой:</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«Тонет не тонет»</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«Мокнет»</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«Со льдом и снегом»</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«Горячее, холодное»</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«Растворяется» </w:t>
      </w:r>
      <w:r w:rsidRPr="00A90C7F">
        <w:rPr>
          <w:rFonts w:ascii="Times New Roman" w:eastAsia="Times New Roman" w:hAnsi="Times New Roman" w:cs="Times New Roman"/>
          <w:i/>
          <w:iCs/>
          <w:color w:val="111111"/>
          <w:sz w:val="24"/>
          <w:szCs w:val="24"/>
          <w:bdr w:val="none" w:sz="0" w:space="0" w:color="auto" w:frame="1"/>
          <w:lang w:eastAsia="ru-RU"/>
        </w:rPr>
        <w:t>(краска, гуашь)</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«Вылавливание </w:t>
      </w:r>
      <w:r w:rsidRPr="00A90C7F">
        <w:rPr>
          <w:rFonts w:ascii="Times New Roman" w:eastAsia="Times New Roman" w:hAnsi="Times New Roman" w:cs="Times New Roman"/>
          <w:bCs/>
          <w:color w:val="111111"/>
          <w:sz w:val="24"/>
          <w:szCs w:val="24"/>
          <w:lang w:eastAsia="ru-RU"/>
        </w:rPr>
        <w:t>предметов сочком»</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lastRenderedPageBreak/>
        <w:t>«Путешествие кораблика»</w:t>
      </w:r>
    </w:p>
    <w:p w:rsidR="00F8061D" w:rsidRPr="00A90C7F" w:rsidRDefault="00F8061D" w:rsidP="00F6310E">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«Купание игрушек»</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Игры-экспериментирования с песком:</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«Сухой – закапывание </w:t>
      </w:r>
      <w:r w:rsidRPr="00A90C7F">
        <w:rPr>
          <w:rFonts w:ascii="Times New Roman" w:eastAsia="Times New Roman" w:hAnsi="Times New Roman" w:cs="Times New Roman"/>
          <w:bCs/>
          <w:color w:val="111111"/>
          <w:sz w:val="24"/>
          <w:szCs w:val="24"/>
          <w:lang w:eastAsia="ru-RU"/>
        </w:rPr>
        <w:t>предметов в песок»</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«Строительство пирамидок»</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«Рисуем палочками на песке»</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«Пересыпание песка из ладошки в ладошку»</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«Пересыпание с мельницы»</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«Сырой – печем печенье»</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«Закапывание, раскапывание игрушки в песке»</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«Строительство дорожки, горки»</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«Оставь свой след на песке»</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«Укладывание дорожек из камушков на песке»</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2. «Веселые крышки»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развитие сенсорного внимания</w:t>
      </w:r>
      <w:r w:rsidRPr="00A90C7F">
        <w:rPr>
          <w:rFonts w:ascii="Times New Roman" w:eastAsia="Times New Roman" w:hAnsi="Times New Roman" w:cs="Times New Roman"/>
          <w:color w:val="111111"/>
          <w:sz w:val="24"/>
          <w:szCs w:val="24"/>
          <w:lang w:eastAsia="ru-RU"/>
        </w:rPr>
        <w:t>, учить различать крышки по величине, по цвету, группировать крышки по цвету, </w:t>
      </w:r>
      <w:r w:rsidRPr="00A90C7F">
        <w:rPr>
          <w:rFonts w:ascii="Times New Roman" w:hAnsi="Times New Roman" w:cs="Times New Roman"/>
          <w:sz w:val="24"/>
          <w:szCs w:val="24"/>
        </w:rPr>
        <w:t>подбирать крышки соответствующего цвета, научиться открывать и закрывать крышки</w:t>
      </w:r>
      <w:r w:rsidRPr="00A90C7F">
        <w:rPr>
          <w:rFonts w:ascii="Times New Roman" w:eastAsia="Times New Roman" w:hAnsi="Times New Roman" w:cs="Times New Roman"/>
          <w:bCs/>
          <w:color w:val="111111"/>
          <w:sz w:val="24"/>
          <w:szCs w:val="24"/>
          <w:lang w:eastAsia="ru-RU"/>
        </w:rPr>
        <w:t>, развивать</w:t>
      </w:r>
      <w:r w:rsidRPr="00A90C7F">
        <w:rPr>
          <w:rFonts w:ascii="Times New Roman" w:eastAsia="Times New Roman" w:hAnsi="Times New Roman" w:cs="Times New Roman"/>
          <w:color w:val="111111"/>
          <w:sz w:val="24"/>
          <w:szCs w:val="24"/>
          <w:lang w:eastAsia="ru-RU"/>
        </w:rPr>
        <w:t> координацию мелких мышц руки.</w:t>
      </w:r>
      <w:r w:rsidRPr="00A90C7F">
        <w:rPr>
          <w:rFonts w:ascii="Times New Roman" w:hAnsi="Times New Roman" w:cs="Times New Roman"/>
          <w:sz w:val="24"/>
          <w:szCs w:val="24"/>
        </w:rPr>
        <w:t xml:space="preserve">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крышки большие и маленькие из-под бутылок разных цветов. </w:t>
      </w:r>
      <w:r w:rsidRPr="00A90C7F">
        <w:rPr>
          <w:rFonts w:ascii="Times New Roman" w:eastAsia="Times New Roman" w:hAnsi="Times New Roman" w:cs="Times New Roman"/>
          <w:sz w:val="24"/>
          <w:szCs w:val="24"/>
          <w:lang w:eastAsia="ru-RU"/>
        </w:rPr>
        <w:t xml:space="preserve">Можно взять  ведерко или коробку, закрутить туда крышки от бутылок разного цвета. Можно сделать колеса паровозику, светофор, солнышко, цветы и др.   </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sz w:val="24"/>
          <w:szCs w:val="24"/>
          <w:u w:val="single"/>
          <w:lang w:eastAsia="ru-RU"/>
        </w:rPr>
        <w:t>Игры</w:t>
      </w:r>
      <w:r w:rsidRPr="00A90C7F">
        <w:rPr>
          <w:rFonts w:ascii="Times New Roman" w:eastAsia="Times New Roman" w:hAnsi="Times New Roman" w:cs="Times New Roman"/>
          <w:sz w:val="24"/>
          <w:szCs w:val="24"/>
          <w:lang w:eastAsia="ru-RU"/>
        </w:rPr>
        <w:t>: р</w:t>
      </w:r>
      <w:r w:rsidRPr="00A90C7F">
        <w:rPr>
          <w:rFonts w:ascii="Times New Roman" w:eastAsia="Times New Roman" w:hAnsi="Times New Roman" w:cs="Times New Roman"/>
          <w:color w:val="111111"/>
          <w:sz w:val="24"/>
          <w:szCs w:val="24"/>
          <w:lang w:eastAsia="ru-RU"/>
        </w:rPr>
        <w:t xml:space="preserve">ассыпать крышки по ковру (столу, полу, </w:t>
      </w:r>
      <w:r w:rsidRPr="00A90C7F">
        <w:rPr>
          <w:rFonts w:ascii="Times New Roman" w:eastAsia="Times New Roman" w:hAnsi="Times New Roman" w:cs="Times New Roman"/>
          <w:color w:val="111111"/>
          <w:sz w:val="24"/>
          <w:szCs w:val="24"/>
          <w:bdr w:val="none" w:sz="0" w:space="0" w:color="auto" w:frame="1"/>
          <w:lang w:eastAsia="ru-RU"/>
        </w:rPr>
        <w:t>предложите ребенку выполнить задание</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«Какого цвета крышки?»</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«Сортируем крышки по цветам».</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«Большие и маленькие крышки»</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«Подбери крышки по цвету»</w:t>
      </w:r>
    </w:p>
    <w:p w:rsidR="00F8061D" w:rsidRPr="00A90C7F" w:rsidRDefault="00F8061D" w:rsidP="00A90C7F">
      <w:pPr>
        <w:shd w:val="clear" w:color="auto" w:fill="FFFFFF"/>
        <w:ind w:firstLine="360"/>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iCs/>
          <w:color w:val="111111"/>
          <w:sz w:val="24"/>
          <w:szCs w:val="24"/>
          <w:bdr w:val="none" w:sz="0" w:space="0" w:color="auto" w:frame="1"/>
          <w:lang w:eastAsia="ru-RU"/>
        </w:rPr>
        <w:t xml:space="preserve"> «Выложить дорожку из крышек»</w:t>
      </w:r>
      <w:r w:rsidRPr="00A90C7F">
        <w:rPr>
          <w:rFonts w:ascii="Times New Roman" w:eastAsia="Times New Roman" w:hAnsi="Times New Roman" w:cs="Times New Roman"/>
          <w:color w:val="111111"/>
          <w:sz w:val="24"/>
          <w:szCs w:val="24"/>
          <w:lang w:eastAsia="ru-RU"/>
        </w:rPr>
        <w:t> (выложить на полу цепочки из крышек одного цвета или чередуя цвета)</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bCs/>
          <w:sz w:val="24"/>
          <w:szCs w:val="24"/>
          <w:lang w:eastAsia="ru-RU"/>
        </w:rPr>
        <w:t>«</w:t>
      </w:r>
      <w:r w:rsidRPr="00A90C7F">
        <w:rPr>
          <w:rFonts w:ascii="Times New Roman" w:eastAsia="Times New Roman" w:hAnsi="Times New Roman" w:cs="Times New Roman"/>
          <w:sz w:val="24"/>
          <w:szCs w:val="24"/>
          <w:lang w:eastAsia="ru-RU"/>
        </w:rPr>
        <w:t>Выложи узор из крышек»</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lang w:eastAsia="ru-RU"/>
        </w:rPr>
        <w:t>«Закрути крышки»</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lang w:eastAsia="ru-RU"/>
        </w:rPr>
        <w:t xml:space="preserve">«Сделай колеса паровозику» (закрутить крышки соответствующего цвета)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3. «Сухой бассейн».</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снятие напряжения, </w:t>
      </w:r>
      <w:r w:rsidRPr="00A90C7F">
        <w:rPr>
          <w:rFonts w:ascii="Times New Roman" w:eastAsia="Times New Roman" w:hAnsi="Times New Roman" w:cs="Times New Roman"/>
          <w:bCs/>
          <w:color w:val="111111"/>
          <w:sz w:val="24"/>
          <w:szCs w:val="24"/>
          <w:lang w:eastAsia="ru-RU"/>
        </w:rPr>
        <w:t>релаксация, восприятия</w:t>
      </w:r>
      <w:r w:rsidRPr="00A90C7F">
        <w:rPr>
          <w:rFonts w:ascii="Times New Roman" w:eastAsia="Times New Roman" w:hAnsi="Times New Roman" w:cs="Times New Roman"/>
          <w:color w:val="111111"/>
          <w:sz w:val="24"/>
          <w:szCs w:val="24"/>
          <w:lang w:eastAsia="ru-RU"/>
        </w:rPr>
        <w:t>, внимания, памяти, мышления, воображения, творческой </w:t>
      </w:r>
      <w:r w:rsidRPr="00A90C7F">
        <w:rPr>
          <w:rFonts w:ascii="Times New Roman" w:eastAsia="Times New Roman" w:hAnsi="Times New Roman" w:cs="Times New Roman"/>
          <w:bCs/>
          <w:color w:val="111111"/>
          <w:sz w:val="24"/>
          <w:szCs w:val="24"/>
          <w:lang w:eastAsia="ru-RU"/>
        </w:rPr>
        <w:t>способности</w:t>
      </w:r>
      <w:r w:rsidRPr="00A90C7F">
        <w:rPr>
          <w:rFonts w:ascii="Times New Roman" w:eastAsia="Times New Roman" w:hAnsi="Times New Roman" w:cs="Times New Roman"/>
          <w:color w:val="111111"/>
          <w:sz w:val="24"/>
          <w:szCs w:val="24"/>
          <w:lang w:eastAsia="ru-RU"/>
        </w:rPr>
        <w:t>, развития мелкой моторики рук.</w:t>
      </w:r>
    </w:p>
    <w:p w:rsidR="00F8061D" w:rsidRPr="00A90C7F" w:rsidRDefault="00F8061D" w:rsidP="00A90C7F">
      <w:pPr>
        <w:shd w:val="clear" w:color="auto" w:fill="FFFFFF"/>
        <w:contextualSpacing/>
        <w:mirrorIndents/>
        <w:outlineLvl w:val="1"/>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sz w:val="24"/>
          <w:szCs w:val="24"/>
          <w:lang w:eastAsia="ru-RU"/>
        </w:rPr>
        <w:t xml:space="preserve"> с</w:t>
      </w:r>
      <w:r w:rsidRPr="00A90C7F">
        <w:rPr>
          <w:rFonts w:ascii="Times New Roman" w:eastAsia="Times New Roman" w:hAnsi="Times New Roman" w:cs="Times New Roman"/>
          <w:color w:val="111111"/>
          <w:sz w:val="24"/>
          <w:szCs w:val="24"/>
          <w:lang w:eastAsia="ru-RU"/>
        </w:rPr>
        <w:t>ухой бассейн – это набор цветных крышек, </w:t>
      </w:r>
      <w:r w:rsidRPr="00A90C7F">
        <w:rPr>
          <w:rFonts w:ascii="Times New Roman" w:eastAsia="Times New Roman" w:hAnsi="Times New Roman" w:cs="Times New Roman"/>
          <w:bCs/>
          <w:color w:val="111111"/>
          <w:sz w:val="24"/>
          <w:szCs w:val="24"/>
          <w:lang w:eastAsia="ru-RU"/>
        </w:rPr>
        <w:t>собранных в коробке</w:t>
      </w:r>
      <w:r w:rsidRPr="00A90C7F">
        <w:rPr>
          <w:rFonts w:ascii="Times New Roman" w:eastAsia="Times New Roman" w:hAnsi="Times New Roman" w:cs="Times New Roman"/>
          <w:color w:val="111111"/>
          <w:sz w:val="24"/>
          <w:szCs w:val="24"/>
          <w:lang w:eastAsia="ru-RU"/>
        </w:rPr>
        <w:t xml:space="preserve"> (можно использовать фасоль, горох, камешки и др.) </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Игры:</w:t>
      </w:r>
      <w:r w:rsidRPr="00A90C7F">
        <w:rPr>
          <w:rFonts w:ascii="Times New Roman" w:eastAsia="Times New Roman" w:hAnsi="Times New Roman" w:cs="Times New Roman"/>
          <w:color w:val="111111"/>
          <w:sz w:val="24"/>
          <w:szCs w:val="24"/>
          <w:lang w:eastAsia="ru-RU"/>
        </w:rPr>
        <w:t> </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i/>
          <w:iCs/>
          <w:color w:val="111111"/>
          <w:sz w:val="24"/>
          <w:szCs w:val="24"/>
          <w:bdr w:val="none" w:sz="0" w:space="0" w:color="auto" w:frame="1"/>
          <w:lang w:eastAsia="ru-RU"/>
        </w:rPr>
        <w:t xml:space="preserve">«Купание» </w:t>
      </w:r>
      <w:r w:rsidRPr="00A90C7F">
        <w:rPr>
          <w:rFonts w:ascii="Times New Roman" w:eastAsia="Times New Roman" w:hAnsi="Times New Roman" w:cs="Times New Roman"/>
          <w:color w:val="111111"/>
          <w:sz w:val="24"/>
          <w:szCs w:val="24"/>
          <w:bdr w:val="none" w:sz="0" w:space="0" w:color="auto" w:frame="1"/>
          <w:lang w:eastAsia="ru-RU"/>
        </w:rPr>
        <w:t>рук в сухом бассейне</w:t>
      </w:r>
      <w:r w:rsidRPr="00A90C7F">
        <w:rPr>
          <w:rFonts w:ascii="Times New Roman" w:eastAsia="Times New Roman" w:hAnsi="Times New Roman" w:cs="Times New Roman"/>
          <w:color w:val="111111"/>
          <w:sz w:val="24"/>
          <w:szCs w:val="24"/>
          <w:lang w:eastAsia="ru-RU"/>
        </w:rPr>
        <w:t xml:space="preserve">: погружение кистей рук, рук по локоть, плечи, шуршание крышками. Предложить отыскать маленькие игрушки в </w:t>
      </w:r>
      <w:r w:rsidRPr="00A90C7F">
        <w:rPr>
          <w:rFonts w:ascii="Times New Roman" w:eastAsia="Times New Roman" w:hAnsi="Times New Roman" w:cs="Times New Roman"/>
          <w:color w:val="111111"/>
          <w:sz w:val="24"/>
          <w:szCs w:val="24"/>
          <w:u w:val="single"/>
          <w:lang w:eastAsia="ru-RU"/>
        </w:rPr>
        <w:t>«сухом бассейне»</w:t>
      </w:r>
      <w:r w:rsidRPr="00A90C7F">
        <w:rPr>
          <w:rFonts w:ascii="Times New Roman" w:eastAsia="Times New Roman" w:hAnsi="Times New Roman" w:cs="Times New Roman"/>
          <w:color w:val="111111"/>
          <w:sz w:val="24"/>
          <w:szCs w:val="24"/>
          <w:lang w:eastAsia="ru-RU"/>
        </w:rPr>
        <w:t xml:space="preserve"> и назвать их.</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4. «Тактильные дорожки»</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Цель:</w:t>
      </w:r>
      <w:r w:rsidRPr="00A90C7F">
        <w:rPr>
          <w:rFonts w:ascii="Times New Roman" w:eastAsia="Times New Roman" w:hAnsi="Times New Roman" w:cs="Times New Roman"/>
          <w:color w:val="111111"/>
          <w:sz w:val="24"/>
          <w:szCs w:val="24"/>
          <w:lang w:eastAsia="ru-RU"/>
        </w:rPr>
        <w:t xml:space="preserve"> развитие у детей тактильного восприятия, тактильной памяти, внимания, воображения, мелкую моторику рук.</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деревянные или картонные доски  с разными поверхностями (шероховатый, гладкий, пушистый, мягкий, твердый, колючий, фланелевый).</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lastRenderedPageBreak/>
        <w:t>Игра:</w:t>
      </w:r>
      <w:r w:rsidRPr="00A90C7F">
        <w:rPr>
          <w:rFonts w:ascii="Times New Roman" w:eastAsia="Times New Roman" w:hAnsi="Times New Roman" w:cs="Times New Roman"/>
          <w:color w:val="111111"/>
          <w:sz w:val="24"/>
          <w:szCs w:val="24"/>
          <w:lang w:eastAsia="ru-RU"/>
        </w:rPr>
        <w:t xml:space="preserve"> познакомить детей с тактильными дорожками, дать обследовать их, назвать, какие они. Предложить узнавать дорожки на ощупь с закрытыми глазами. Соотносить поверхности с определенными предметами (пушистый, как снег; колючий, как еж; твердый, как камень).</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«Определи на ощупь, какая дорожка»</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«Найди такую дорожку для Колобка»</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5. «Забавные прищепки».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развивать мелкую моторику, внимание, познавательную активность, учить открывать и закрывать прищепку, различать 4 основные цвета, группировать однородные предметы.</w:t>
      </w:r>
    </w:p>
    <w:p w:rsidR="00F8061D" w:rsidRPr="00A90C7F" w:rsidRDefault="00F8061D" w:rsidP="00A90C7F">
      <w:pPr>
        <w:shd w:val="clear" w:color="auto" w:fill="FFFFFF"/>
        <w:contextualSpacing/>
        <w:mirrorIndents/>
        <w:outlineLvl w:val="1"/>
        <w:rPr>
          <w:rFonts w:ascii="Times New Roman" w:eastAsia="Times New Roman" w:hAnsi="Times New Roman" w:cs="Times New Roman"/>
          <w:sz w:val="24"/>
          <w:szCs w:val="24"/>
          <w:u w:val="single"/>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sz w:val="24"/>
          <w:szCs w:val="24"/>
          <w:lang w:eastAsia="ru-RU"/>
        </w:rPr>
        <w:t xml:space="preserve"> з</w:t>
      </w:r>
      <w:r w:rsidRPr="00A90C7F">
        <w:rPr>
          <w:rFonts w:ascii="Times New Roman" w:eastAsia="Times New Roman" w:hAnsi="Times New Roman" w:cs="Times New Roman"/>
          <w:color w:val="111111"/>
          <w:sz w:val="24"/>
          <w:szCs w:val="24"/>
          <w:lang w:eastAsia="ru-RU"/>
        </w:rPr>
        <w:t>аранее подготовить из картона разные фигурки. Ребенку предлагается подобрать и прищепить необходимую прищепку по цвету заготовки в нужном месте.</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Игры:</w:t>
      </w:r>
      <w:r w:rsidRPr="00A90C7F">
        <w:rPr>
          <w:rFonts w:ascii="Times New Roman" w:eastAsia="Times New Roman" w:hAnsi="Times New Roman" w:cs="Times New Roman"/>
          <w:color w:val="111111"/>
          <w:sz w:val="24"/>
          <w:szCs w:val="24"/>
          <w:lang w:eastAsia="ru-RU"/>
        </w:rPr>
        <w:t xml:space="preserve"> </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«Подбери ежикам колючки»</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«Подари петушку хвост»</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«Сделай лучики солнышку»</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«Стирка» (предложить повесить на веревку кукольную одежду, закрепив прищепками)</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«Рыбки» (предложить накормить рыбок-прищепок, показав, как они открывают ротик. Попробовать захватывать мелкие предметы)</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«Жуки» (прикрепить прищепки в разных местах по всей комнате. Сказать, что маленькие жуки спрятались и надо их найти, и посадить в домик-коробку).</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6.</w:t>
      </w:r>
      <w:r w:rsidRPr="00A90C7F">
        <w:rPr>
          <w:rFonts w:ascii="Times New Roman" w:eastAsia="Times New Roman" w:hAnsi="Times New Roman" w:cs="Times New Roman"/>
          <w:color w:val="111111"/>
          <w:sz w:val="24"/>
          <w:szCs w:val="24"/>
          <w:lang w:eastAsia="ru-RU"/>
        </w:rPr>
        <w:t xml:space="preserve"> </w:t>
      </w:r>
      <w:r w:rsidRPr="00A90C7F">
        <w:rPr>
          <w:rFonts w:ascii="Times New Roman" w:hAnsi="Times New Roman" w:cs="Times New Roman"/>
          <w:b/>
          <w:sz w:val="24"/>
          <w:szCs w:val="24"/>
        </w:rPr>
        <w:t>«Собери капельки в стакан»</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bCs/>
          <w:sz w:val="24"/>
          <w:szCs w:val="24"/>
          <w:u w:val="single"/>
        </w:rPr>
        <w:t>Цель:</w:t>
      </w:r>
      <w:r w:rsidRPr="00A90C7F">
        <w:rPr>
          <w:rStyle w:val="apple-converted-space"/>
          <w:rFonts w:ascii="Times New Roman" w:hAnsi="Times New Roman" w:cs="Times New Roman"/>
          <w:color w:val="000000"/>
          <w:sz w:val="24"/>
          <w:szCs w:val="24"/>
        </w:rPr>
        <w:t> </w:t>
      </w:r>
      <w:r w:rsidRPr="00A90C7F">
        <w:rPr>
          <w:rFonts w:ascii="Times New Roman" w:hAnsi="Times New Roman" w:cs="Times New Roman"/>
          <w:sz w:val="24"/>
          <w:szCs w:val="24"/>
        </w:rPr>
        <w:t>научить различать предметы по цвету с помощью операции сравнения однородных и разных по цвету предметов, формировать практические действия по цветовому различению.</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bCs/>
          <w:sz w:val="24"/>
          <w:szCs w:val="24"/>
          <w:u w:val="single"/>
        </w:rPr>
        <w:t>Материал:</w:t>
      </w:r>
      <w:r w:rsidRPr="00A90C7F">
        <w:rPr>
          <w:rStyle w:val="apple-converted-space"/>
          <w:rFonts w:ascii="Times New Roman" w:hAnsi="Times New Roman" w:cs="Times New Roman"/>
          <w:color w:val="000000"/>
          <w:sz w:val="24"/>
          <w:szCs w:val="24"/>
          <w:u w:val="single"/>
        </w:rPr>
        <w:t> </w:t>
      </w:r>
      <w:r w:rsidRPr="00A90C7F">
        <w:rPr>
          <w:rFonts w:ascii="Times New Roman" w:hAnsi="Times New Roman" w:cs="Times New Roman"/>
          <w:sz w:val="24"/>
          <w:szCs w:val="24"/>
        </w:rPr>
        <w:t>цветные стаканчики 4 основных цветов, кружочки-капельки разного цвета.</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bCs/>
          <w:sz w:val="24"/>
          <w:szCs w:val="24"/>
          <w:u w:val="single"/>
        </w:rPr>
        <w:t>Игра:</w:t>
      </w:r>
      <w:r w:rsidRPr="00A90C7F">
        <w:rPr>
          <w:rStyle w:val="apple-converted-space"/>
          <w:rFonts w:ascii="Times New Roman" w:hAnsi="Times New Roman" w:cs="Times New Roman"/>
          <w:color w:val="000000"/>
          <w:sz w:val="24"/>
          <w:szCs w:val="24"/>
        </w:rPr>
        <w:t> </w:t>
      </w:r>
      <w:r w:rsidRPr="00A90C7F">
        <w:rPr>
          <w:rFonts w:ascii="Times New Roman" w:hAnsi="Times New Roman" w:cs="Times New Roman"/>
          <w:sz w:val="24"/>
          <w:szCs w:val="24"/>
        </w:rPr>
        <w:t xml:space="preserve">попросить детей собрать капельки в стакан соответствующего цвета: «Наберем целый стакан одинаковых капелек». </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7. Дидактическая игра «Нарядим солнышко»</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Цель:</w:t>
      </w:r>
      <w:r w:rsidRPr="00A90C7F">
        <w:rPr>
          <w:rFonts w:ascii="Times New Roman" w:eastAsia="Times New Roman" w:hAnsi="Times New Roman" w:cs="Times New Roman"/>
          <w:color w:val="111111"/>
          <w:sz w:val="24"/>
          <w:szCs w:val="24"/>
          <w:lang w:eastAsia="ru-RU"/>
        </w:rPr>
        <w:t xml:space="preserve"> развитие сенсорного восприятия, формирование зрительно-моторной координации на основе действий с предметами. Закреплять представление о 4 цветах, умение группировать предметы по цвету.</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из картона вырезать солнышко, разукрасить его, также вырезать лучики 4 цветов и бантики к ним.</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u w:val="single"/>
          <w:lang w:eastAsia="ru-RU"/>
        </w:rPr>
      </w:pPr>
      <w:r w:rsidRPr="00A90C7F">
        <w:rPr>
          <w:rFonts w:ascii="Times New Roman" w:eastAsia="Times New Roman" w:hAnsi="Times New Roman" w:cs="Times New Roman"/>
          <w:color w:val="111111"/>
          <w:sz w:val="24"/>
          <w:szCs w:val="24"/>
          <w:u w:val="single"/>
          <w:lang w:eastAsia="ru-RU"/>
        </w:rPr>
        <w:t>Игры:</w:t>
      </w:r>
      <w:r w:rsidRPr="00A90C7F">
        <w:rPr>
          <w:rFonts w:ascii="Times New Roman" w:hAnsi="Times New Roman" w:cs="Times New Roman"/>
          <w:sz w:val="24"/>
          <w:szCs w:val="24"/>
        </w:rPr>
        <w:t xml:space="preserve"> перед детьми было представлено обиженное солнышко, которое не нарядили к празднику. И детям предлагалось подарить солнышку лучики с бантиками.</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«Подари лучики к солнышку»</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«Нарядим солнышко бантиками» (найти соответствующий бантик по цвету лучика)</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«Назови, какого цвета лучики и бантики у солнышка»</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«Солнышко уснуло» (спрятать лучики и бантики в домик)</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8. Дидактическая игра «Нарядим матрешку»</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lastRenderedPageBreak/>
        <w:t>Цель:</w:t>
      </w:r>
      <w:r w:rsidRPr="00A90C7F">
        <w:rPr>
          <w:rFonts w:ascii="Times New Roman" w:eastAsia="Times New Roman" w:hAnsi="Times New Roman" w:cs="Times New Roman"/>
          <w:color w:val="111111"/>
          <w:sz w:val="24"/>
          <w:szCs w:val="24"/>
          <w:lang w:eastAsia="ru-RU"/>
        </w:rPr>
        <w:t xml:space="preserve"> учить детей запоминать геометрические фигуры. Обучать группировке предметов по цвету, соотнесению предметов по форме методом наложения. Развивать внимание, мелкую моторику рук.</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вырезать 4 матрешки из картона разных цветов с геометрическими рисунками-формами, геометрические фигуры 4 цветов (круг, квадрат, треугольник).</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u w:val="single"/>
          <w:lang w:eastAsia="ru-RU"/>
        </w:rPr>
      </w:pPr>
      <w:r w:rsidRPr="00A90C7F">
        <w:rPr>
          <w:rFonts w:ascii="Times New Roman" w:eastAsia="Times New Roman" w:hAnsi="Times New Roman" w:cs="Times New Roman"/>
          <w:color w:val="111111"/>
          <w:sz w:val="24"/>
          <w:szCs w:val="24"/>
          <w:u w:val="single"/>
          <w:lang w:eastAsia="ru-RU"/>
        </w:rPr>
        <w:t>Игры:</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«Наряди матрешку геометрическими фигурами нужного цвета»</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«Назови, какого цвета матрешка»</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«Назови геометрические фигуры на матрешке».</w:t>
      </w:r>
    </w:p>
    <w:p w:rsidR="00F8061D" w:rsidRPr="00A90C7F" w:rsidRDefault="00F8061D" w:rsidP="00A90C7F">
      <w:pPr>
        <w:rPr>
          <w:rFonts w:ascii="Times New Roman" w:eastAsia="Times New Roman" w:hAnsi="Times New Roman" w:cs="Times New Roman"/>
          <w:b/>
          <w:sz w:val="24"/>
          <w:szCs w:val="24"/>
          <w:lang w:eastAsia="ru-RU"/>
        </w:rPr>
      </w:pPr>
    </w:p>
    <w:p w:rsidR="00F8061D" w:rsidRPr="00A90C7F" w:rsidRDefault="00F8061D" w:rsidP="00A90C7F">
      <w:pPr>
        <w:rPr>
          <w:rFonts w:ascii="Times New Roman" w:eastAsia="Times New Roman" w:hAnsi="Times New Roman" w:cs="Times New Roman"/>
          <w:b/>
          <w:sz w:val="24"/>
          <w:szCs w:val="24"/>
          <w:lang w:eastAsia="ru-RU"/>
        </w:rPr>
      </w:pPr>
      <w:r w:rsidRPr="00A90C7F">
        <w:rPr>
          <w:rFonts w:ascii="Times New Roman" w:eastAsia="Times New Roman" w:hAnsi="Times New Roman" w:cs="Times New Roman"/>
          <w:b/>
          <w:sz w:val="24"/>
          <w:szCs w:val="24"/>
          <w:lang w:eastAsia="ru-RU"/>
        </w:rPr>
        <w:t xml:space="preserve">        9. Игра «Спрячь мышку».</w:t>
      </w:r>
    </w:p>
    <w:p w:rsidR="00F8061D" w:rsidRPr="00A90C7F" w:rsidRDefault="00F8061D" w:rsidP="00A90C7F">
      <w:pPr>
        <w:rPr>
          <w:rFonts w:ascii="Times New Roman" w:hAnsi="Times New Roman" w:cs="Times New Roman"/>
          <w:sz w:val="24"/>
          <w:szCs w:val="24"/>
          <w:lang w:eastAsia="ru-RU"/>
        </w:rPr>
      </w:pPr>
      <w:r w:rsidRPr="00A90C7F">
        <w:rPr>
          <w:rFonts w:ascii="Times New Roman" w:hAnsi="Times New Roman" w:cs="Times New Roman"/>
          <w:sz w:val="24"/>
          <w:szCs w:val="24"/>
          <w:u w:val="single"/>
          <w:lang w:eastAsia="ru-RU"/>
        </w:rPr>
        <w:t>Цель:</w:t>
      </w:r>
      <w:r w:rsidRPr="00A90C7F">
        <w:rPr>
          <w:rFonts w:ascii="Times New Roman" w:hAnsi="Times New Roman" w:cs="Times New Roman"/>
          <w:sz w:val="24"/>
          <w:szCs w:val="24"/>
          <w:lang w:eastAsia="ru-RU"/>
        </w:rPr>
        <w:t xml:space="preserve"> развивать представление детей об основных цветах спектра. </w:t>
      </w:r>
    </w:p>
    <w:p w:rsidR="00F8061D" w:rsidRPr="00A90C7F" w:rsidRDefault="00F8061D" w:rsidP="00A90C7F">
      <w:pPr>
        <w:rPr>
          <w:rFonts w:ascii="Times New Roman" w:hAnsi="Times New Roman" w:cs="Times New Roman"/>
          <w:sz w:val="24"/>
          <w:szCs w:val="24"/>
          <w:lang w:eastAsia="ru-RU"/>
        </w:rPr>
      </w:pPr>
      <w:r w:rsidRPr="00A90C7F">
        <w:rPr>
          <w:rFonts w:ascii="Times New Roman" w:hAnsi="Times New Roman" w:cs="Times New Roman"/>
          <w:sz w:val="24"/>
          <w:szCs w:val="24"/>
          <w:u w:val="single"/>
          <w:lang w:eastAsia="ru-RU"/>
        </w:rPr>
        <w:t>Материал:</w:t>
      </w:r>
      <w:r w:rsidRPr="00A90C7F">
        <w:rPr>
          <w:rFonts w:ascii="Times New Roman" w:hAnsi="Times New Roman" w:cs="Times New Roman"/>
          <w:sz w:val="24"/>
          <w:szCs w:val="24"/>
          <w:lang w:eastAsia="ru-RU"/>
        </w:rPr>
        <w:t xml:space="preserve"> вырезать из картона домики 4 цветов. В каждом домике изображена мышка.</w:t>
      </w:r>
    </w:p>
    <w:p w:rsidR="00F8061D" w:rsidRPr="00A90C7F" w:rsidRDefault="00F8061D" w:rsidP="00A90C7F">
      <w:pPr>
        <w:rPr>
          <w:rFonts w:ascii="Times New Roman" w:hAnsi="Times New Roman" w:cs="Times New Roman"/>
          <w:sz w:val="24"/>
          <w:szCs w:val="24"/>
          <w:lang w:eastAsia="ru-RU"/>
        </w:rPr>
      </w:pPr>
      <w:r w:rsidRPr="00A90C7F">
        <w:rPr>
          <w:rFonts w:ascii="Times New Roman" w:hAnsi="Times New Roman" w:cs="Times New Roman"/>
          <w:sz w:val="24"/>
          <w:szCs w:val="24"/>
          <w:lang w:eastAsia="ru-RU"/>
        </w:rPr>
        <w:t>Необходимо подобрать к домикам окошки такого же цвета.</w:t>
      </w:r>
    </w:p>
    <w:p w:rsidR="00F8061D" w:rsidRPr="00A90C7F" w:rsidRDefault="00F8061D" w:rsidP="00A90C7F">
      <w:pPr>
        <w:pStyle w:val="a5"/>
        <w:spacing w:line="276" w:lineRule="auto"/>
        <w:rPr>
          <w:rFonts w:ascii="Times New Roman" w:hAnsi="Times New Roman" w:cs="Times New Roman"/>
          <w:sz w:val="24"/>
          <w:szCs w:val="24"/>
        </w:rPr>
      </w:pPr>
      <w:r w:rsidRPr="00A90C7F">
        <w:rPr>
          <w:rFonts w:ascii="Times New Roman" w:hAnsi="Times New Roman" w:cs="Times New Roman"/>
          <w:sz w:val="24"/>
          <w:szCs w:val="24"/>
          <w:u w:val="single"/>
        </w:rPr>
        <w:t>Игра:</w:t>
      </w:r>
      <w:r w:rsidRPr="00A90C7F">
        <w:rPr>
          <w:rFonts w:ascii="Times New Roman" w:hAnsi="Times New Roman" w:cs="Times New Roman"/>
          <w:sz w:val="24"/>
          <w:szCs w:val="24"/>
        </w:rPr>
        <w:t xml:space="preserve"> в начале игры детям предлагалось отгадать загадки:</w:t>
      </w:r>
    </w:p>
    <w:p w:rsidR="00F8061D" w:rsidRPr="00A90C7F" w:rsidRDefault="00F8061D" w:rsidP="00A90C7F">
      <w:pPr>
        <w:pStyle w:val="a5"/>
        <w:spacing w:line="276" w:lineRule="auto"/>
        <w:ind w:firstLine="709"/>
        <w:rPr>
          <w:rFonts w:ascii="Times New Roman" w:hAnsi="Times New Roman" w:cs="Times New Roman"/>
          <w:sz w:val="24"/>
          <w:szCs w:val="24"/>
        </w:rPr>
      </w:pPr>
      <w:r w:rsidRPr="00A90C7F">
        <w:rPr>
          <w:rFonts w:ascii="Times New Roman" w:hAnsi="Times New Roman" w:cs="Times New Roman"/>
          <w:sz w:val="24"/>
          <w:szCs w:val="24"/>
        </w:rPr>
        <w:t>Мохнатенькая, усатенькая,</w:t>
      </w:r>
    </w:p>
    <w:p w:rsidR="00F8061D" w:rsidRPr="00A90C7F" w:rsidRDefault="00F8061D" w:rsidP="00A90C7F">
      <w:pPr>
        <w:pStyle w:val="a5"/>
        <w:spacing w:line="276" w:lineRule="auto"/>
        <w:ind w:firstLine="709"/>
        <w:rPr>
          <w:rFonts w:ascii="Times New Roman" w:hAnsi="Times New Roman" w:cs="Times New Roman"/>
          <w:sz w:val="24"/>
          <w:szCs w:val="24"/>
        </w:rPr>
      </w:pPr>
      <w:r w:rsidRPr="00A90C7F">
        <w:rPr>
          <w:rFonts w:ascii="Times New Roman" w:hAnsi="Times New Roman" w:cs="Times New Roman"/>
          <w:sz w:val="24"/>
          <w:szCs w:val="24"/>
        </w:rPr>
        <w:t>Молоко пьёт, песенки поёт.</w:t>
      </w:r>
    </w:p>
    <w:p w:rsidR="00F8061D" w:rsidRPr="00A90C7F" w:rsidRDefault="00F8061D" w:rsidP="00A90C7F">
      <w:pPr>
        <w:pStyle w:val="a5"/>
        <w:spacing w:line="276" w:lineRule="auto"/>
        <w:ind w:firstLine="709"/>
        <w:rPr>
          <w:rFonts w:ascii="Times New Roman" w:hAnsi="Times New Roman" w:cs="Times New Roman"/>
          <w:sz w:val="24"/>
          <w:szCs w:val="24"/>
        </w:rPr>
      </w:pPr>
      <w:r w:rsidRPr="00A90C7F">
        <w:rPr>
          <w:rFonts w:ascii="Times New Roman" w:hAnsi="Times New Roman" w:cs="Times New Roman"/>
          <w:sz w:val="24"/>
          <w:szCs w:val="24"/>
        </w:rPr>
        <w:t>Живёт в норке – грызёт корки.</w:t>
      </w:r>
      <w:r w:rsidRPr="00A90C7F">
        <w:rPr>
          <w:rFonts w:ascii="Times New Roman" w:hAnsi="Times New Roman" w:cs="Times New Roman"/>
          <w:sz w:val="24"/>
          <w:szCs w:val="24"/>
        </w:rPr>
        <w:tab/>
      </w:r>
    </w:p>
    <w:p w:rsidR="00F8061D" w:rsidRPr="00A90C7F" w:rsidRDefault="00F8061D" w:rsidP="00A90C7F">
      <w:pPr>
        <w:pStyle w:val="a5"/>
        <w:spacing w:line="276" w:lineRule="auto"/>
        <w:ind w:firstLine="709"/>
        <w:rPr>
          <w:rFonts w:ascii="Times New Roman" w:hAnsi="Times New Roman" w:cs="Times New Roman"/>
          <w:sz w:val="24"/>
          <w:szCs w:val="24"/>
        </w:rPr>
      </w:pPr>
      <w:r w:rsidRPr="00A90C7F">
        <w:rPr>
          <w:rFonts w:ascii="Times New Roman" w:hAnsi="Times New Roman" w:cs="Times New Roman"/>
          <w:sz w:val="24"/>
          <w:szCs w:val="24"/>
        </w:rPr>
        <w:t>Затем появлялась мышка. Мышка просила спрятать её от кошки в домик. Надо закрыть дверь домика, а то кошка найдёт мышку: «Надо найти дверь такого цвета, как домик». Ребёнок прячет мышку в домик, подбирает дверь такого цвета, как домик. Необходимо обратить внимание, что ребёнок хорошо спрятал мышку, правильно подобрал дверь к домикам (все домики и двери одинаковые – одного цвета).</w:t>
      </w:r>
    </w:p>
    <w:p w:rsidR="00F8061D" w:rsidRPr="00A90C7F" w:rsidRDefault="00F8061D" w:rsidP="00A90C7F">
      <w:pPr>
        <w:pStyle w:val="a5"/>
        <w:spacing w:line="276" w:lineRule="auto"/>
        <w:ind w:firstLine="709"/>
        <w:rPr>
          <w:rFonts w:ascii="Times New Roman" w:hAnsi="Times New Roman" w:cs="Times New Roman"/>
          <w:sz w:val="24"/>
          <w:szCs w:val="24"/>
        </w:rPr>
      </w:pPr>
    </w:p>
    <w:p w:rsidR="00F8061D" w:rsidRPr="00A90C7F" w:rsidRDefault="00F8061D" w:rsidP="00A90C7F">
      <w:pPr>
        <w:rPr>
          <w:rFonts w:ascii="Times New Roman" w:hAnsi="Times New Roman" w:cs="Times New Roman"/>
          <w:b/>
          <w:sz w:val="24"/>
          <w:szCs w:val="24"/>
        </w:rPr>
      </w:pPr>
      <w:r w:rsidRPr="00A90C7F">
        <w:rPr>
          <w:rFonts w:ascii="Times New Roman" w:hAnsi="Times New Roman" w:cs="Times New Roman"/>
          <w:b/>
          <w:sz w:val="24"/>
          <w:szCs w:val="24"/>
        </w:rPr>
        <w:t xml:space="preserve">         10. «Цветные варежки»</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bCs/>
          <w:sz w:val="24"/>
          <w:szCs w:val="24"/>
          <w:u w:val="single"/>
        </w:rPr>
        <w:t>Цель:</w:t>
      </w:r>
      <w:r w:rsidRPr="00A90C7F">
        <w:rPr>
          <w:rStyle w:val="apple-converted-space"/>
          <w:rFonts w:ascii="Times New Roman" w:hAnsi="Times New Roman" w:cs="Times New Roman"/>
          <w:color w:val="000000"/>
          <w:sz w:val="24"/>
          <w:szCs w:val="24"/>
        </w:rPr>
        <w:t> </w:t>
      </w:r>
      <w:r w:rsidRPr="00A90C7F">
        <w:rPr>
          <w:rFonts w:ascii="Times New Roman" w:hAnsi="Times New Roman" w:cs="Times New Roman"/>
          <w:sz w:val="24"/>
          <w:szCs w:val="24"/>
        </w:rPr>
        <w:t>учить подбирать предмет, соответствующий по цвету, по форме.</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bCs/>
          <w:sz w:val="24"/>
          <w:szCs w:val="24"/>
          <w:u w:val="single"/>
        </w:rPr>
        <w:t>Материал:</w:t>
      </w:r>
      <w:r w:rsidRPr="00A90C7F">
        <w:rPr>
          <w:rStyle w:val="apple-converted-space"/>
          <w:rFonts w:ascii="Times New Roman" w:hAnsi="Times New Roman" w:cs="Times New Roman"/>
          <w:color w:val="000000"/>
          <w:sz w:val="24"/>
          <w:szCs w:val="24"/>
          <w:u w:val="single"/>
        </w:rPr>
        <w:t> </w:t>
      </w:r>
      <w:r w:rsidRPr="00A90C7F">
        <w:rPr>
          <w:rFonts w:ascii="Times New Roman" w:hAnsi="Times New Roman" w:cs="Times New Roman"/>
          <w:sz w:val="24"/>
          <w:szCs w:val="24"/>
        </w:rPr>
        <w:t>цветная варежка из картона с отверстиями посередине (геометрические фигуры), вкладыши, соответствующие отверстию.</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u w:val="single"/>
        </w:rPr>
        <w:t>Игра:</w:t>
      </w:r>
      <w:r w:rsidRPr="00A90C7F">
        <w:rPr>
          <w:rFonts w:ascii="Times New Roman" w:hAnsi="Times New Roman" w:cs="Times New Roman"/>
          <w:sz w:val="24"/>
          <w:szCs w:val="24"/>
        </w:rPr>
        <w:t xml:space="preserve"> воспитатель обращает внимание детей на варежки и рассказывает, что дети играли во дворе и у них порвались варежки. Даёт каждому по варежке, а заплатки лежат в общей коробке. Ребёнок должен самостоятельно найти заплатку такой же формы к варежке. Затем усложнить, найти заплатку по цвету и по форме к варежке.</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11. «Бусинки».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р</w:t>
      </w:r>
      <w:r w:rsidRPr="00A90C7F">
        <w:rPr>
          <w:rFonts w:ascii="Times New Roman" w:eastAsia="Times New Roman" w:hAnsi="Times New Roman" w:cs="Times New Roman"/>
          <w:bCs/>
          <w:color w:val="111111"/>
          <w:sz w:val="24"/>
          <w:szCs w:val="24"/>
          <w:lang w:eastAsia="ru-RU"/>
        </w:rPr>
        <w:t>азвивать мелкую моторику</w:t>
      </w:r>
      <w:r w:rsidRPr="00A90C7F">
        <w:rPr>
          <w:rFonts w:ascii="Times New Roman" w:eastAsia="Times New Roman" w:hAnsi="Times New Roman" w:cs="Times New Roman"/>
          <w:color w:val="111111"/>
          <w:sz w:val="24"/>
          <w:szCs w:val="24"/>
          <w:lang w:eastAsia="ru-RU"/>
        </w:rPr>
        <w:t>, </w:t>
      </w:r>
      <w:r w:rsidRPr="00A90C7F">
        <w:rPr>
          <w:rFonts w:ascii="Times New Roman" w:eastAsia="Times New Roman" w:hAnsi="Times New Roman" w:cs="Times New Roman"/>
          <w:bCs/>
          <w:color w:val="111111"/>
          <w:sz w:val="24"/>
          <w:szCs w:val="24"/>
          <w:lang w:eastAsia="ru-RU"/>
        </w:rPr>
        <w:t>внимание</w:t>
      </w:r>
      <w:r w:rsidRPr="00A90C7F">
        <w:rPr>
          <w:rFonts w:ascii="Times New Roman" w:eastAsia="Times New Roman" w:hAnsi="Times New Roman" w:cs="Times New Roman"/>
          <w:color w:val="111111"/>
          <w:sz w:val="24"/>
          <w:szCs w:val="24"/>
          <w:lang w:eastAsia="ru-RU"/>
        </w:rPr>
        <w:t>, пространственную ориентацию,  учить чередовать бусы по цвету, форме, величине. Формировать понятие о количестве </w:t>
      </w:r>
      <w:r w:rsidRPr="00A90C7F">
        <w:rPr>
          <w:rFonts w:ascii="Times New Roman" w:eastAsia="Times New Roman" w:hAnsi="Times New Roman" w:cs="Times New Roman"/>
          <w:bCs/>
          <w:color w:val="111111"/>
          <w:sz w:val="24"/>
          <w:szCs w:val="24"/>
          <w:lang w:eastAsia="ru-RU"/>
        </w:rPr>
        <w:t>предметов</w:t>
      </w:r>
      <w:r w:rsidRPr="00A90C7F">
        <w:rPr>
          <w:rFonts w:ascii="Times New Roman" w:eastAsia="Times New Roman" w:hAnsi="Times New Roman" w:cs="Times New Roman"/>
          <w:color w:val="111111"/>
          <w:sz w:val="24"/>
          <w:szCs w:val="24"/>
          <w:lang w:eastAsia="ru-RU"/>
        </w:rPr>
        <w:t>, понимать слова </w:t>
      </w:r>
      <w:r w:rsidRPr="00A90C7F">
        <w:rPr>
          <w:rFonts w:ascii="Times New Roman" w:eastAsia="Times New Roman" w:hAnsi="Times New Roman" w:cs="Times New Roman"/>
          <w:i/>
          <w:iCs/>
          <w:color w:val="111111"/>
          <w:sz w:val="24"/>
          <w:szCs w:val="24"/>
          <w:bdr w:val="none" w:sz="0" w:space="0" w:color="auto" w:frame="1"/>
          <w:lang w:eastAsia="ru-RU"/>
        </w:rPr>
        <w:t>«один»</w:t>
      </w:r>
      <w:r w:rsidRPr="00A90C7F">
        <w:rPr>
          <w:rFonts w:ascii="Times New Roman" w:eastAsia="Times New Roman" w:hAnsi="Times New Roman" w:cs="Times New Roman"/>
          <w:color w:val="111111"/>
          <w:sz w:val="24"/>
          <w:szCs w:val="24"/>
          <w:lang w:eastAsia="ru-RU"/>
        </w:rPr>
        <w:t> - </w:t>
      </w:r>
      <w:r w:rsidRPr="00A90C7F">
        <w:rPr>
          <w:rFonts w:ascii="Times New Roman" w:eastAsia="Times New Roman" w:hAnsi="Times New Roman" w:cs="Times New Roman"/>
          <w:i/>
          <w:iCs/>
          <w:color w:val="111111"/>
          <w:sz w:val="24"/>
          <w:szCs w:val="24"/>
          <w:bdr w:val="none" w:sz="0" w:space="0" w:color="auto" w:frame="1"/>
          <w:lang w:eastAsia="ru-RU"/>
        </w:rPr>
        <w:t>«много»</w:t>
      </w:r>
      <w:r w:rsidRPr="00A90C7F">
        <w:rPr>
          <w:rFonts w:ascii="Times New Roman" w:eastAsia="Times New Roman" w:hAnsi="Times New Roman" w:cs="Times New Roman"/>
          <w:color w:val="111111"/>
          <w:sz w:val="24"/>
          <w:szCs w:val="24"/>
          <w:lang w:eastAsia="ru-RU"/>
        </w:rPr>
        <w:t>.</w:t>
      </w:r>
      <w:r w:rsidRPr="00A90C7F">
        <w:rPr>
          <w:rFonts w:ascii="Times New Roman" w:eastAsia="+mn-ea" w:hAnsi="Times New Roman" w:cs="Times New Roman"/>
          <w:color w:val="000000"/>
          <w:kern w:val="24"/>
          <w:sz w:val="24"/>
          <w:szCs w:val="24"/>
        </w:rPr>
        <w:t xml:space="preserve"> </w:t>
      </w:r>
      <w:r w:rsidRPr="00A90C7F">
        <w:rPr>
          <w:rFonts w:ascii="Times New Roman" w:eastAsia="Times New Roman" w:hAnsi="Times New Roman" w:cs="Times New Roman"/>
          <w:color w:val="111111"/>
          <w:sz w:val="24"/>
          <w:szCs w:val="24"/>
          <w:lang w:eastAsia="ru-RU"/>
        </w:rPr>
        <w:t>Обогащать коммуникативный опыт ребенка.</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веревки, проволоки для нанизывания, бусинки, шарики разного цвета, величины, бусы разной длины.</w:t>
      </w:r>
    </w:p>
    <w:p w:rsidR="00F8061D" w:rsidRPr="00A90C7F" w:rsidRDefault="00F8061D" w:rsidP="00A90C7F">
      <w:pPr>
        <w:shd w:val="clear" w:color="auto" w:fill="FFFFFF"/>
        <w:spacing w:before="225" w:after="225"/>
        <w:contextualSpacing/>
        <w:mirrorIndents/>
        <w:rPr>
          <w:rFonts w:ascii="Times New Roman" w:hAnsi="Times New Roman" w:cs="Times New Roman"/>
          <w:bCs/>
          <w:iCs/>
          <w:sz w:val="24"/>
          <w:szCs w:val="24"/>
        </w:rPr>
      </w:pPr>
      <w:r w:rsidRPr="00A90C7F">
        <w:rPr>
          <w:rFonts w:ascii="Times New Roman" w:eastAsia="Times New Roman" w:hAnsi="Times New Roman" w:cs="Times New Roman"/>
          <w:sz w:val="24"/>
          <w:szCs w:val="24"/>
          <w:u w:val="single"/>
          <w:lang w:eastAsia="ru-RU"/>
        </w:rPr>
        <w:t>Игры:</w:t>
      </w:r>
      <w:r w:rsidRPr="00A90C7F">
        <w:rPr>
          <w:rFonts w:ascii="Times New Roman" w:hAnsi="Times New Roman" w:cs="Times New Roman"/>
          <w:bCs/>
          <w:iCs/>
          <w:sz w:val="24"/>
          <w:szCs w:val="24"/>
        </w:rPr>
        <w:t xml:space="preserve"> </w:t>
      </w:r>
    </w:p>
    <w:p w:rsidR="00F8061D" w:rsidRPr="00A90C7F" w:rsidRDefault="00F8061D" w:rsidP="00A90C7F">
      <w:pPr>
        <w:shd w:val="clear" w:color="auto" w:fill="FFFFFF"/>
        <w:spacing w:before="225" w:after="225"/>
        <w:contextualSpacing/>
        <w:mirrorIndents/>
        <w:rPr>
          <w:rFonts w:ascii="Times New Roman" w:hAnsi="Times New Roman" w:cs="Times New Roman"/>
          <w:bCs/>
          <w:iCs/>
          <w:sz w:val="24"/>
          <w:szCs w:val="24"/>
        </w:rPr>
      </w:pPr>
      <w:r w:rsidRPr="00A90C7F">
        <w:rPr>
          <w:rFonts w:ascii="Times New Roman" w:hAnsi="Times New Roman" w:cs="Times New Roman"/>
          <w:bCs/>
          <w:iCs/>
          <w:sz w:val="24"/>
          <w:szCs w:val="24"/>
        </w:rPr>
        <w:t xml:space="preserve">«Спрячь в ладошке» (спрятать  бусы в ладошках, показывать, перекладывать из одной руки в другую (бусы, бусы, покажитесь, красотою похвалитесь!). </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«Собери бусинки» (рассыпать бусинки, попросить собрать их в коробочку с отверстием)</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«Нанизывай бусы на шнурок (проволоку), чередуя их по цвету, величине».</w:t>
      </w:r>
    </w:p>
    <w:p w:rsidR="00F8061D" w:rsidRPr="00A90C7F" w:rsidRDefault="00F8061D" w:rsidP="00A90C7F">
      <w:pPr>
        <w:rPr>
          <w:rFonts w:ascii="Times New Roman" w:hAnsi="Times New Roman" w:cs="Times New Roman"/>
          <w:bCs/>
          <w:iCs/>
          <w:sz w:val="24"/>
          <w:szCs w:val="24"/>
        </w:rPr>
      </w:pPr>
      <w:r w:rsidRPr="00A90C7F">
        <w:rPr>
          <w:rFonts w:ascii="Times New Roman" w:hAnsi="Times New Roman" w:cs="Times New Roman"/>
          <w:bCs/>
          <w:iCs/>
          <w:sz w:val="24"/>
          <w:szCs w:val="24"/>
        </w:rPr>
        <w:lastRenderedPageBreak/>
        <w:t xml:space="preserve">Выкладывать с детьми  несложные  предметы, узоры, сопровождая стихами и речевыми упражнениями (дорожка, цветочек).    </w:t>
      </w:r>
    </w:p>
    <w:p w:rsidR="00F8061D" w:rsidRPr="00A90C7F" w:rsidRDefault="00F8061D" w:rsidP="00A90C7F">
      <w:pPr>
        <w:rPr>
          <w:rFonts w:ascii="Times New Roman" w:hAnsi="Times New Roman" w:cs="Times New Roman"/>
          <w:b/>
          <w:bCs/>
          <w:i/>
          <w:iCs/>
          <w:sz w:val="24"/>
          <w:szCs w:val="24"/>
        </w:rPr>
      </w:pPr>
      <w:r w:rsidRPr="00A90C7F">
        <w:rPr>
          <w:rFonts w:ascii="Times New Roman" w:hAnsi="Times New Roman" w:cs="Times New Roman"/>
          <w:b/>
          <w:bCs/>
          <w:i/>
          <w:iCs/>
          <w:sz w:val="24"/>
          <w:szCs w:val="24"/>
        </w:rPr>
        <w:t xml:space="preserve">          «Дорожка»</w:t>
      </w:r>
      <w:r w:rsidRPr="00A90C7F">
        <w:rPr>
          <w:rFonts w:ascii="Times New Roman" w:hAnsi="Times New Roman" w:cs="Times New Roman"/>
          <w:b/>
          <w:bCs/>
          <w:i/>
          <w:iCs/>
          <w:sz w:val="24"/>
          <w:szCs w:val="24"/>
        </w:rPr>
        <w:br/>
        <w:t xml:space="preserve">Бусы в кучку соберём      </w:t>
      </w:r>
    </w:p>
    <w:p w:rsidR="00F8061D" w:rsidRPr="00A90C7F" w:rsidRDefault="00F8061D" w:rsidP="00A90C7F">
      <w:pPr>
        <w:jc w:val="left"/>
        <w:rPr>
          <w:rFonts w:ascii="Times New Roman" w:hAnsi="Times New Roman" w:cs="Times New Roman"/>
          <w:b/>
          <w:bCs/>
          <w:i/>
          <w:iCs/>
          <w:sz w:val="24"/>
          <w:szCs w:val="24"/>
        </w:rPr>
      </w:pPr>
      <w:r w:rsidRPr="00A90C7F">
        <w:rPr>
          <w:rFonts w:ascii="Times New Roman" w:hAnsi="Times New Roman" w:cs="Times New Roman"/>
          <w:b/>
          <w:bCs/>
          <w:i/>
          <w:iCs/>
          <w:sz w:val="24"/>
          <w:szCs w:val="24"/>
        </w:rPr>
        <w:t>И ладошками сгребём,</w:t>
      </w:r>
      <w:r w:rsidRPr="00A90C7F">
        <w:rPr>
          <w:rFonts w:ascii="Times New Roman" w:hAnsi="Times New Roman" w:cs="Times New Roman"/>
          <w:b/>
          <w:bCs/>
          <w:i/>
          <w:iCs/>
          <w:sz w:val="24"/>
          <w:szCs w:val="24"/>
        </w:rPr>
        <w:br/>
        <w:t xml:space="preserve">Пальчиками их поманим-                 </w:t>
      </w:r>
    </w:p>
    <w:p w:rsidR="00F8061D" w:rsidRPr="00A90C7F" w:rsidRDefault="00F8061D" w:rsidP="00A90C7F">
      <w:pPr>
        <w:jc w:val="left"/>
        <w:rPr>
          <w:rFonts w:ascii="Times New Roman" w:hAnsi="Times New Roman" w:cs="Times New Roman"/>
          <w:bCs/>
          <w:iCs/>
          <w:sz w:val="24"/>
          <w:szCs w:val="24"/>
        </w:rPr>
      </w:pPr>
      <w:r w:rsidRPr="00A90C7F">
        <w:rPr>
          <w:rFonts w:ascii="Times New Roman" w:hAnsi="Times New Roman" w:cs="Times New Roman"/>
          <w:b/>
          <w:bCs/>
          <w:i/>
          <w:iCs/>
          <w:sz w:val="24"/>
          <w:szCs w:val="24"/>
        </w:rPr>
        <w:t>«Дорожку» длинную растянем.</w:t>
      </w:r>
    </w:p>
    <w:p w:rsidR="00F8061D" w:rsidRPr="00A90C7F" w:rsidRDefault="00F8061D" w:rsidP="00A90C7F">
      <w:pPr>
        <w:jc w:val="left"/>
        <w:rPr>
          <w:rFonts w:ascii="Times New Roman" w:hAnsi="Times New Roman" w:cs="Times New Roman"/>
          <w:bCs/>
          <w:iCs/>
          <w:sz w:val="24"/>
          <w:szCs w:val="24"/>
        </w:rPr>
      </w:pPr>
    </w:p>
    <w:p w:rsidR="00A90C7F" w:rsidRDefault="00F8061D" w:rsidP="00A90C7F">
      <w:pPr>
        <w:spacing w:before="100" w:beforeAutospacing="1" w:after="100" w:afterAutospacing="1"/>
        <w:contextualSpacing/>
        <w:mirrorIndents/>
        <w:rPr>
          <w:rFonts w:ascii="Times New Roman" w:hAnsi="Times New Roman" w:cs="Times New Roman"/>
          <w:b/>
          <w:sz w:val="24"/>
          <w:szCs w:val="24"/>
        </w:rPr>
      </w:pPr>
      <w:r w:rsidRPr="00A90C7F">
        <w:rPr>
          <w:rFonts w:ascii="Times New Roman" w:hAnsi="Times New Roman" w:cs="Times New Roman"/>
          <w:b/>
          <w:sz w:val="24"/>
          <w:szCs w:val="24"/>
        </w:rPr>
        <w:t xml:space="preserve">        </w:t>
      </w:r>
    </w:p>
    <w:p w:rsidR="00F8061D" w:rsidRPr="00A90C7F" w:rsidRDefault="00A90C7F" w:rsidP="00A90C7F">
      <w:pPr>
        <w:spacing w:before="100" w:beforeAutospacing="1" w:after="100" w:afterAutospacing="1"/>
        <w:contextualSpacing/>
        <w:mirrorIndents/>
        <w:rPr>
          <w:rFonts w:ascii="Times New Roman" w:hAnsi="Times New Roman" w:cs="Times New Roman"/>
          <w:sz w:val="24"/>
          <w:szCs w:val="24"/>
        </w:rPr>
      </w:pPr>
      <w:r>
        <w:rPr>
          <w:rFonts w:ascii="Times New Roman" w:hAnsi="Times New Roman" w:cs="Times New Roman"/>
          <w:b/>
          <w:sz w:val="24"/>
          <w:szCs w:val="24"/>
        </w:rPr>
        <w:t xml:space="preserve">         </w:t>
      </w:r>
      <w:r w:rsidR="00F8061D" w:rsidRPr="00A90C7F">
        <w:rPr>
          <w:rFonts w:ascii="Times New Roman" w:hAnsi="Times New Roman" w:cs="Times New Roman"/>
          <w:b/>
          <w:sz w:val="24"/>
          <w:szCs w:val="24"/>
        </w:rPr>
        <w:t xml:space="preserve"> 12. Многофункциональное панно «Летняя поляна».</w:t>
      </w:r>
      <w:r w:rsidR="00F8061D" w:rsidRPr="00A90C7F">
        <w:rPr>
          <w:rFonts w:ascii="Times New Roman" w:hAnsi="Times New Roman" w:cs="Times New Roman"/>
          <w:sz w:val="24"/>
          <w:szCs w:val="24"/>
        </w:rPr>
        <w:t xml:space="preserve">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hAnsi="Times New Roman" w:cs="Times New Roman"/>
          <w:sz w:val="24"/>
          <w:szCs w:val="24"/>
          <w:u w:val="single"/>
        </w:rPr>
        <w:t>Цель:</w:t>
      </w:r>
      <w:r w:rsidRPr="00A90C7F">
        <w:rPr>
          <w:rFonts w:ascii="Times New Roman" w:hAnsi="Times New Roman" w:cs="Times New Roman"/>
          <w:sz w:val="24"/>
          <w:szCs w:val="24"/>
        </w:rPr>
        <w:t xml:space="preserve"> </w:t>
      </w:r>
      <w:r w:rsidRPr="00A90C7F">
        <w:rPr>
          <w:rFonts w:ascii="Times New Roman" w:eastAsia="Times New Roman" w:hAnsi="Times New Roman" w:cs="Times New Roman"/>
          <w:sz w:val="24"/>
          <w:szCs w:val="24"/>
          <w:lang w:eastAsia="ru-RU"/>
        </w:rPr>
        <w:t>развитие активной речи, изучение основных цветов (красный, синий, желтый, зеленый), формы (круг, квадрат, треугольник), размера предметов. Обогащение сенсорно-тактильного опыта, развитие мелкой моторики, внимания, мышления; знакомство с окружающей природой и ее явлениями. Научить застёгивать и расстёгивать пуговицы, молнии,  липучку.</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sz w:val="24"/>
          <w:szCs w:val="24"/>
          <w:lang w:eastAsia="ru-RU"/>
        </w:rPr>
        <w:t xml:space="preserve"> панно сшит из фетра, на нам изображены домик, солнышко, тучка, яблоня, цветы, елка. Все предметы закреплены на липучку, пуговицы, молнии. В тучке прячется дождик. Лучики у солнышка закреплены на липучку. Окошки у домика открываются, а там разные звери. Цветы, яблоки на яблоне застегиваются на пуговицы.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u w:val="single"/>
          <w:lang w:eastAsia="ru-RU"/>
        </w:rPr>
      </w:pPr>
      <w:r w:rsidRPr="00A90C7F">
        <w:rPr>
          <w:rFonts w:ascii="Times New Roman" w:eastAsia="Times New Roman" w:hAnsi="Times New Roman" w:cs="Times New Roman"/>
          <w:sz w:val="24"/>
          <w:szCs w:val="24"/>
          <w:u w:val="single"/>
          <w:lang w:eastAsia="ru-RU"/>
        </w:rPr>
        <w:t>Игры</w:t>
      </w:r>
      <w:r w:rsidRPr="00A90C7F">
        <w:rPr>
          <w:rFonts w:ascii="Times New Roman" w:eastAsia="Times New Roman" w:hAnsi="Times New Roman" w:cs="Times New Roman"/>
          <w:sz w:val="24"/>
          <w:szCs w:val="24"/>
          <w:lang w:eastAsia="ru-RU"/>
        </w:rPr>
        <w:t xml:space="preserve">: на закрепление понятия «большой – маленький» (окна у домика большие и маленькие, цветы, елка). Закрепить лучи к солнышку, яблоки прикрепить на яблоню.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lang w:eastAsia="ru-RU"/>
        </w:rPr>
        <w:t xml:space="preserve">«Подбери по цвету, форме предметы».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lang w:eastAsia="ru-RU"/>
        </w:rPr>
        <w:t xml:space="preserve">«Один – много» (цветы, яблоки, лучи у солнышка). </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lang w:eastAsia="ru-RU"/>
        </w:rPr>
        <w:t>«Назови, какого цвета, какой формы» (солнышко, яблоки, окна у домика, елка…)</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13. «Чудо – книжка»</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развитие</w:t>
      </w:r>
      <w:r w:rsidRPr="00A90C7F">
        <w:rPr>
          <w:rFonts w:ascii="Times New Roman" w:eastAsia="Times New Roman" w:hAnsi="Times New Roman" w:cs="Times New Roman"/>
          <w:color w:val="111111"/>
          <w:sz w:val="24"/>
          <w:szCs w:val="24"/>
          <w:lang w:eastAsia="ru-RU"/>
        </w:rPr>
        <w:t> тактильного восприятия, </w:t>
      </w:r>
      <w:r w:rsidRPr="00A90C7F">
        <w:rPr>
          <w:rFonts w:ascii="Times New Roman" w:eastAsia="Times New Roman" w:hAnsi="Times New Roman" w:cs="Times New Roman"/>
          <w:bCs/>
          <w:color w:val="111111"/>
          <w:sz w:val="24"/>
          <w:szCs w:val="24"/>
          <w:lang w:eastAsia="ru-RU"/>
        </w:rPr>
        <w:t>развитие речи</w:t>
      </w:r>
      <w:r w:rsidRPr="00A90C7F">
        <w:rPr>
          <w:rFonts w:ascii="Times New Roman" w:eastAsia="Times New Roman" w:hAnsi="Times New Roman" w:cs="Times New Roman"/>
          <w:color w:val="111111"/>
          <w:sz w:val="24"/>
          <w:szCs w:val="24"/>
          <w:lang w:eastAsia="ru-RU"/>
        </w:rPr>
        <w:t>, мелкой моторики, расширение словарного запаса слов. Знакомство с названиями простейших </w:t>
      </w:r>
      <w:r w:rsidRPr="00A90C7F">
        <w:rPr>
          <w:rFonts w:ascii="Times New Roman" w:eastAsia="Times New Roman" w:hAnsi="Times New Roman" w:cs="Times New Roman"/>
          <w:bCs/>
          <w:color w:val="111111"/>
          <w:sz w:val="24"/>
          <w:szCs w:val="24"/>
          <w:lang w:eastAsia="ru-RU"/>
        </w:rPr>
        <w:t>предметов и объектов</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contextualSpacing/>
        <w:mirrorIndents/>
        <w:outlineLvl w:val="1"/>
        <w:rPr>
          <w:rFonts w:ascii="Times New Roman" w:eastAsia="Times New Roman" w:hAnsi="Times New Roman" w:cs="Times New Roman"/>
          <w:color w:val="83A629"/>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color w:val="83A629"/>
          <w:sz w:val="24"/>
          <w:szCs w:val="24"/>
          <w:lang w:eastAsia="ru-RU"/>
        </w:rPr>
        <w:t xml:space="preserve"> </w:t>
      </w:r>
      <w:r w:rsidRPr="00A90C7F">
        <w:rPr>
          <w:rFonts w:ascii="Times New Roman" w:eastAsia="Times New Roman" w:hAnsi="Times New Roman" w:cs="Times New Roman"/>
          <w:color w:val="111111"/>
          <w:sz w:val="24"/>
          <w:szCs w:val="24"/>
          <w:lang w:eastAsia="ru-RU"/>
        </w:rPr>
        <w:t>все дети любят книжки, но, листая их неловкими пальчиками, рвут бумажные странички, наша книжка не порвется – её страницы сделаны из фетра, из ткани разной фактуры, так необходимым малышам. На каждой странице имеется красочная картинка разных цветов, которую можно не только рассмотреть, но и потрогать, помять, ведь такую книжку легко постирать.</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Игра:</w:t>
      </w:r>
      <w:r w:rsidRPr="00A90C7F">
        <w:rPr>
          <w:rFonts w:ascii="Times New Roman" w:eastAsia="Times New Roman" w:hAnsi="Times New Roman" w:cs="Times New Roman"/>
          <w:color w:val="111111"/>
          <w:sz w:val="24"/>
          <w:szCs w:val="24"/>
          <w:lang w:eastAsia="ru-RU"/>
        </w:rPr>
        <w:t xml:space="preserve"> воспитатель предлагает ребенку рассмотреть картинку на странице, назвать, что нарисовано, какого цвета, потрогать руками, определить на ощупь.</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14. «Мягкая пирамидка».</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учить действовать с предметами в определенной последовательности, </w:t>
      </w:r>
      <w:r w:rsidRPr="00A90C7F">
        <w:rPr>
          <w:rFonts w:ascii="Times New Roman" w:eastAsia="Times New Roman" w:hAnsi="Times New Roman" w:cs="Times New Roman"/>
          <w:bCs/>
          <w:color w:val="111111"/>
          <w:sz w:val="24"/>
          <w:szCs w:val="24"/>
          <w:lang w:eastAsia="ru-RU"/>
        </w:rPr>
        <w:t xml:space="preserve">развивать </w:t>
      </w:r>
      <w:r w:rsidRPr="00A90C7F">
        <w:rPr>
          <w:rFonts w:ascii="Times New Roman" w:eastAsia="Times New Roman" w:hAnsi="Times New Roman" w:cs="Times New Roman"/>
          <w:color w:val="111111"/>
          <w:sz w:val="24"/>
          <w:szCs w:val="24"/>
          <w:lang w:eastAsia="ru-RU"/>
        </w:rPr>
        <w:t>ориентировочные действия руками, глазомер при выполнении задания с однородными предметами разной величины, совершенствовать мелкую моторику, формировать умение правильно ориентироваться на словах </w:t>
      </w:r>
      <w:r w:rsidRPr="00A90C7F">
        <w:rPr>
          <w:rFonts w:ascii="Times New Roman" w:eastAsia="Times New Roman" w:hAnsi="Times New Roman" w:cs="Times New Roman"/>
          <w:i/>
          <w:iCs/>
          <w:color w:val="111111"/>
          <w:sz w:val="24"/>
          <w:szCs w:val="24"/>
          <w:bdr w:val="none" w:sz="0" w:space="0" w:color="auto" w:frame="1"/>
          <w:lang w:eastAsia="ru-RU"/>
        </w:rPr>
        <w:t>«большой»</w:t>
      </w:r>
      <w:r w:rsidRPr="00A90C7F">
        <w:rPr>
          <w:rFonts w:ascii="Times New Roman" w:eastAsia="Times New Roman" w:hAnsi="Times New Roman" w:cs="Times New Roman"/>
          <w:color w:val="111111"/>
          <w:sz w:val="24"/>
          <w:szCs w:val="24"/>
          <w:lang w:eastAsia="ru-RU"/>
        </w:rPr>
        <w:t> - </w:t>
      </w:r>
      <w:r w:rsidRPr="00A90C7F">
        <w:rPr>
          <w:rFonts w:ascii="Times New Roman" w:eastAsia="Times New Roman" w:hAnsi="Times New Roman" w:cs="Times New Roman"/>
          <w:i/>
          <w:iCs/>
          <w:color w:val="111111"/>
          <w:sz w:val="24"/>
          <w:szCs w:val="24"/>
          <w:bdr w:val="none" w:sz="0" w:space="0" w:color="auto" w:frame="1"/>
          <w:lang w:eastAsia="ru-RU"/>
        </w:rPr>
        <w:t>«маленький»</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contextualSpacing/>
        <w:mirrorIndents/>
        <w:outlineLvl w:val="1"/>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color w:val="83A629"/>
          <w:sz w:val="24"/>
          <w:szCs w:val="24"/>
          <w:lang w:eastAsia="ru-RU"/>
        </w:rPr>
        <w:t xml:space="preserve"> </w:t>
      </w:r>
      <w:r w:rsidRPr="00A90C7F">
        <w:rPr>
          <w:rFonts w:ascii="Times New Roman" w:eastAsia="Times New Roman" w:hAnsi="Times New Roman" w:cs="Times New Roman"/>
          <w:color w:val="111111"/>
          <w:sz w:val="24"/>
          <w:szCs w:val="24"/>
          <w:lang w:eastAsia="ru-RU"/>
        </w:rPr>
        <w:t xml:space="preserve">многофункциональная, мягкая пирамидка сшита из ткани или фетра. </w:t>
      </w:r>
    </w:p>
    <w:p w:rsidR="00F8061D" w:rsidRPr="00A90C7F" w:rsidRDefault="00F8061D" w:rsidP="00A90C7F">
      <w:pPr>
        <w:shd w:val="clear" w:color="auto" w:fill="FFFFFF"/>
        <w:contextualSpacing/>
        <w:mirrorIndents/>
        <w:outlineLvl w:val="1"/>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Игра:</w:t>
      </w:r>
      <w:r w:rsidRPr="00A90C7F">
        <w:rPr>
          <w:rFonts w:ascii="Times New Roman" w:eastAsia="Times New Roman" w:hAnsi="Times New Roman" w:cs="Times New Roman"/>
          <w:color w:val="111111"/>
          <w:sz w:val="24"/>
          <w:szCs w:val="24"/>
          <w:lang w:eastAsia="ru-RU"/>
        </w:rPr>
        <w:t xml:space="preserve"> воспитатель разбирает пирамидку, а ребенку необходимо собрать пирамидку по размеру колец.</w:t>
      </w:r>
    </w:p>
    <w:p w:rsidR="00F8061D" w:rsidRPr="00A90C7F" w:rsidRDefault="00F8061D" w:rsidP="00A90C7F">
      <w:pPr>
        <w:shd w:val="clear" w:color="auto" w:fill="FFFFFF"/>
        <w:contextualSpacing/>
        <w:mirrorIndents/>
        <w:outlineLvl w:val="1"/>
        <w:rPr>
          <w:rFonts w:ascii="Times New Roman" w:eastAsia="Times New Roman" w:hAnsi="Times New Roman" w:cs="Times New Roman"/>
          <w:color w:val="83A629"/>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15. «Кубик с кармашками</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lastRenderedPageBreak/>
        <w:t>Цель</w:t>
      </w:r>
      <w:r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развитие сенсорного внимания</w:t>
      </w:r>
      <w:r w:rsidRPr="00A90C7F">
        <w:rPr>
          <w:rFonts w:ascii="Times New Roman" w:eastAsia="Times New Roman" w:hAnsi="Times New Roman" w:cs="Times New Roman"/>
          <w:color w:val="111111"/>
          <w:sz w:val="24"/>
          <w:szCs w:val="24"/>
          <w:lang w:eastAsia="ru-RU"/>
        </w:rPr>
        <w:t>, закрепление цвета, мелкой моторики.</w:t>
      </w:r>
    </w:p>
    <w:p w:rsidR="00F8061D" w:rsidRPr="00A90C7F" w:rsidRDefault="00F8061D" w:rsidP="00A90C7F">
      <w:pPr>
        <w:shd w:val="clear" w:color="auto" w:fill="FFFFFF"/>
        <w:contextualSpacing/>
        <w:mirrorIndents/>
        <w:outlineLvl w:val="1"/>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color w:val="83A629"/>
          <w:sz w:val="24"/>
          <w:szCs w:val="24"/>
          <w:lang w:eastAsia="ru-RU"/>
        </w:rPr>
        <w:t xml:space="preserve"> </w:t>
      </w:r>
      <w:r w:rsidRPr="00A90C7F">
        <w:rPr>
          <w:rFonts w:ascii="Times New Roman" w:eastAsia="Times New Roman" w:hAnsi="Times New Roman" w:cs="Times New Roman"/>
          <w:color w:val="111111"/>
          <w:sz w:val="24"/>
          <w:szCs w:val="24"/>
          <w:lang w:eastAsia="ru-RU"/>
        </w:rPr>
        <w:t xml:space="preserve">мягкий, крупный куб с кармашками основных цветов и плоскими предметами таких же цветов. </w:t>
      </w:r>
    </w:p>
    <w:p w:rsidR="00F8061D" w:rsidRPr="00A90C7F" w:rsidRDefault="00F8061D" w:rsidP="00A90C7F">
      <w:pPr>
        <w:shd w:val="clear" w:color="auto" w:fill="FFFFFF"/>
        <w:contextualSpacing/>
        <w:mirrorIndents/>
        <w:outlineLvl w:val="1"/>
        <w:rPr>
          <w:rFonts w:ascii="Times New Roman" w:eastAsia="Times New Roman" w:hAnsi="Times New Roman" w:cs="Times New Roman"/>
          <w:color w:val="83A629"/>
          <w:sz w:val="24"/>
          <w:szCs w:val="24"/>
          <w:lang w:eastAsia="ru-RU"/>
        </w:rPr>
      </w:pPr>
      <w:r w:rsidRPr="00A90C7F">
        <w:rPr>
          <w:rFonts w:ascii="Times New Roman" w:eastAsia="Times New Roman" w:hAnsi="Times New Roman" w:cs="Times New Roman"/>
          <w:color w:val="111111"/>
          <w:sz w:val="24"/>
          <w:szCs w:val="24"/>
          <w:u w:val="single"/>
          <w:lang w:eastAsia="ru-RU"/>
        </w:rPr>
        <w:t>Игра:</w:t>
      </w:r>
      <w:r w:rsidRPr="00A90C7F">
        <w:rPr>
          <w:rFonts w:ascii="Times New Roman" w:eastAsia="Times New Roman" w:hAnsi="Times New Roman" w:cs="Times New Roman"/>
          <w:color w:val="111111"/>
          <w:sz w:val="24"/>
          <w:szCs w:val="24"/>
          <w:lang w:eastAsia="ru-RU"/>
        </w:rPr>
        <w:t xml:space="preserve"> воспитатель предлагает детям заготовки </w:t>
      </w:r>
      <w:r w:rsidRPr="00A90C7F">
        <w:rPr>
          <w:rFonts w:ascii="Times New Roman" w:eastAsia="Times New Roman" w:hAnsi="Times New Roman" w:cs="Times New Roman"/>
          <w:bCs/>
          <w:color w:val="111111"/>
          <w:sz w:val="24"/>
          <w:szCs w:val="24"/>
          <w:lang w:eastAsia="ru-RU"/>
        </w:rPr>
        <w:t>предметов</w:t>
      </w:r>
      <w:r w:rsidRPr="00A90C7F">
        <w:rPr>
          <w:rFonts w:ascii="Times New Roman" w:eastAsia="Times New Roman" w:hAnsi="Times New Roman" w:cs="Times New Roman"/>
          <w:color w:val="111111"/>
          <w:sz w:val="24"/>
          <w:szCs w:val="24"/>
          <w:lang w:eastAsia="ru-RU"/>
        </w:rPr>
        <w:t>, ребенок вкладывает заготовку в нужный карман соответствующего цвета.</w:t>
      </w: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16. «Шумящие коробочки».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развитие слухового внимания</w:t>
      </w:r>
      <w:r w:rsidRPr="00A90C7F">
        <w:rPr>
          <w:rFonts w:ascii="Times New Roman" w:eastAsia="Times New Roman" w:hAnsi="Times New Roman" w:cs="Times New Roman"/>
          <w:color w:val="111111"/>
          <w:sz w:val="24"/>
          <w:szCs w:val="24"/>
          <w:lang w:eastAsia="ru-RU"/>
        </w:rPr>
        <w:t>, умение различить звуки, закрепление цвета.</w:t>
      </w:r>
    </w:p>
    <w:p w:rsidR="00F8061D" w:rsidRPr="00A90C7F" w:rsidRDefault="00F8061D" w:rsidP="00A90C7F">
      <w:pPr>
        <w:shd w:val="clear" w:color="auto" w:fill="FFFFFF"/>
        <w:contextualSpacing/>
        <w:mirrorIndents/>
        <w:outlineLvl w:val="1"/>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sz w:val="24"/>
          <w:szCs w:val="24"/>
          <w:lang w:eastAsia="ru-RU"/>
        </w:rPr>
        <w:t xml:space="preserve"> разноцветные коробочки с разными шумящими наполнителями, </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Игра:</w:t>
      </w:r>
      <w:r w:rsidRPr="00A90C7F">
        <w:rPr>
          <w:rFonts w:ascii="Times New Roman" w:eastAsia="Times New Roman" w:hAnsi="Times New Roman" w:cs="Times New Roman"/>
          <w:color w:val="111111"/>
          <w:sz w:val="24"/>
          <w:szCs w:val="24"/>
          <w:lang w:eastAsia="ru-RU"/>
        </w:rPr>
        <w:t xml:space="preserve"> ребенку предлагается найти по звучанию такой же звук коробочки, что и у воспитателя, определить, что бренчит </w:t>
      </w:r>
      <w:r w:rsidRPr="00A90C7F">
        <w:rPr>
          <w:rFonts w:ascii="Times New Roman" w:eastAsia="Times New Roman" w:hAnsi="Times New Roman" w:cs="Times New Roman"/>
          <w:i/>
          <w:iCs/>
          <w:color w:val="111111"/>
          <w:sz w:val="24"/>
          <w:szCs w:val="24"/>
          <w:bdr w:val="none" w:sz="0" w:space="0" w:color="auto" w:frame="1"/>
          <w:lang w:eastAsia="ru-RU"/>
        </w:rPr>
        <w:t>«громко»</w:t>
      </w:r>
      <w:r w:rsidRPr="00A90C7F">
        <w:rPr>
          <w:rFonts w:ascii="Times New Roman" w:eastAsia="Times New Roman" w:hAnsi="Times New Roman" w:cs="Times New Roman"/>
          <w:color w:val="111111"/>
          <w:sz w:val="24"/>
          <w:szCs w:val="24"/>
          <w:lang w:eastAsia="ru-RU"/>
        </w:rPr>
        <w:t> - </w:t>
      </w:r>
      <w:r w:rsidRPr="00A90C7F">
        <w:rPr>
          <w:rFonts w:ascii="Times New Roman" w:eastAsia="Times New Roman" w:hAnsi="Times New Roman" w:cs="Times New Roman"/>
          <w:i/>
          <w:iCs/>
          <w:color w:val="111111"/>
          <w:sz w:val="24"/>
          <w:szCs w:val="24"/>
          <w:bdr w:val="none" w:sz="0" w:space="0" w:color="auto" w:frame="1"/>
          <w:lang w:eastAsia="ru-RU"/>
        </w:rPr>
        <w:t>«тихо»</w:t>
      </w:r>
      <w:r w:rsidRPr="00A90C7F">
        <w:rPr>
          <w:rFonts w:ascii="Times New Roman" w:eastAsia="Times New Roman" w:hAnsi="Times New Roman" w:cs="Times New Roman"/>
          <w:color w:val="111111"/>
          <w:sz w:val="24"/>
          <w:szCs w:val="24"/>
          <w:lang w:eastAsia="ru-RU"/>
        </w:rPr>
        <w:t>, </w:t>
      </w:r>
      <w:r w:rsidRPr="00A90C7F">
        <w:rPr>
          <w:rFonts w:ascii="Times New Roman" w:eastAsia="Times New Roman" w:hAnsi="Times New Roman" w:cs="Times New Roman"/>
          <w:i/>
          <w:iCs/>
          <w:color w:val="111111"/>
          <w:sz w:val="24"/>
          <w:szCs w:val="24"/>
          <w:bdr w:val="none" w:sz="0" w:space="0" w:color="auto" w:frame="1"/>
          <w:lang w:eastAsia="ru-RU"/>
        </w:rPr>
        <w:t>«глухо»</w:t>
      </w:r>
      <w:r w:rsidRPr="00A90C7F">
        <w:rPr>
          <w:rFonts w:ascii="Times New Roman" w:eastAsia="Times New Roman" w:hAnsi="Times New Roman" w:cs="Times New Roman"/>
          <w:color w:val="111111"/>
          <w:sz w:val="24"/>
          <w:szCs w:val="24"/>
          <w:lang w:eastAsia="ru-RU"/>
        </w:rPr>
        <w:t> - </w:t>
      </w:r>
      <w:r w:rsidRPr="00A90C7F">
        <w:rPr>
          <w:rFonts w:ascii="Times New Roman" w:eastAsia="Times New Roman" w:hAnsi="Times New Roman" w:cs="Times New Roman"/>
          <w:i/>
          <w:iCs/>
          <w:color w:val="111111"/>
          <w:sz w:val="24"/>
          <w:szCs w:val="24"/>
          <w:bdr w:val="none" w:sz="0" w:space="0" w:color="auto" w:frame="1"/>
          <w:lang w:eastAsia="ru-RU"/>
        </w:rPr>
        <w:t>«звонко»</w:t>
      </w:r>
      <w:r w:rsidRPr="00A90C7F">
        <w:rPr>
          <w:rFonts w:ascii="Times New Roman" w:eastAsia="Times New Roman" w:hAnsi="Times New Roman" w:cs="Times New Roman"/>
          <w:color w:val="111111"/>
          <w:sz w:val="24"/>
          <w:szCs w:val="24"/>
          <w:lang w:eastAsia="ru-RU"/>
        </w:rPr>
        <w:t>. Можно закрепить цвета на коробочке.</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17. «Баночки».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xml:space="preserve">: </w:t>
      </w:r>
      <w:r w:rsidRPr="00A90C7F">
        <w:rPr>
          <w:rFonts w:ascii="Times New Roman" w:eastAsia="Times New Roman" w:hAnsi="Times New Roman" w:cs="Times New Roman"/>
          <w:bCs/>
          <w:color w:val="111111"/>
          <w:sz w:val="24"/>
          <w:szCs w:val="24"/>
          <w:lang w:eastAsia="ru-RU"/>
        </w:rPr>
        <w:t>развитие мелкой моторики</w:t>
      </w:r>
      <w:r w:rsidRPr="00A90C7F">
        <w:rPr>
          <w:rFonts w:ascii="Times New Roman" w:eastAsia="Times New Roman" w:hAnsi="Times New Roman" w:cs="Times New Roman"/>
          <w:color w:val="111111"/>
          <w:sz w:val="24"/>
          <w:szCs w:val="24"/>
          <w:lang w:eastAsia="ru-RU"/>
        </w:rPr>
        <w:t>, координации движения рук. Учить подбирать предметы по цвету, величине.</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баночки разной величины, разного цвета и крышки к ним.</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Игра:</w:t>
      </w:r>
      <w:r w:rsidRPr="00A90C7F">
        <w:rPr>
          <w:rFonts w:ascii="Times New Roman" w:eastAsia="Times New Roman" w:hAnsi="Times New Roman" w:cs="Times New Roman"/>
          <w:color w:val="111111"/>
          <w:sz w:val="24"/>
          <w:szCs w:val="24"/>
          <w:lang w:eastAsia="ru-RU"/>
        </w:rPr>
        <w:t xml:space="preserve"> на столе раскладываются баночки с крышками, ребенок подбирает </w:t>
      </w:r>
      <w:r w:rsidRPr="00A90C7F">
        <w:rPr>
          <w:rFonts w:ascii="Times New Roman" w:eastAsia="Times New Roman" w:hAnsi="Times New Roman" w:cs="Times New Roman"/>
          <w:bCs/>
          <w:color w:val="111111"/>
          <w:sz w:val="24"/>
          <w:szCs w:val="24"/>
          <w:lang w:eastAsia="ru-RU"/>
        </w:rPr>
        <w:t xml:space="preserve">методом </w:t>
      </w:r>
      <w:r w:rsidRPr="00A90C7F">
        <w:rPr>
          <w:rFonts w:ascii="Times New Roman" w:eastAsia="Times New Roman" w:hAnsi="Times New Roman" w:cs="Times New Roman"/>
          <w:color w:val="111111"/>
          <w:sz w:val="24"/>
          <w:szCs w:val="24"/>
          <w:lang w:eastAsia="ru-RU"/>
        </w:rPr>
        <w:t>прикладывания крышку к нужной баночке, пытаясь подобрать необходимое по цвету, по величине. Баночки закрыты, ребенку предлагается открутить крышки. Затем закрутить крышки.</w:t>
      </w:r>
    </w:p>
    <w:p w:rsidR="00F8061D" w:rsidRPr="00A90C7F" w:rsidRDefault="00F8061D" w:rsidP="00A90C7F">
      <w:pPr>
        <w:shd w:val="clear" w:color="auto" w:fill="FFFFFF"/>
        <w:spacing w:before="225" w:after="225"/>
        <w:ind w:firstLine="360"/>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spacing w:before="225" w:after="225"/>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18. «Коробки – матрёшки».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bdr w:val="none" w:sz="0" w:space="0" w:color="auto" w:frame="1"/>
          <w:lang w:eastAsia="ru-RU"/>
        </w:rPr>
        <w:t>Цель</w:t>
      </w:r>
      <w:r w:rsidRPr="00A90C7F">
        <w:rPr>
          <w:rFonts w:ascii="Times New Roman" w:eastAsia="Times New Roman" w:hAnsi="Times New Roman" w:cs="Times New Roman"/>
          <w:color w:val="111111"/>
          <w:sz w:val="24"/>
          <w:szCs w:val="24"/>
          <w:lang w:eastAsia="ru-RU"/>
        </w:rPr>
        <w:t>: учить различать</w:t>
      </w:r>
      <w:r w:rsidRPr="00A90C7F">
        <w:rPr>
          <w:rFonts w:ascii="Times New Roman" w:eastAsia="Times New Roman" w:hAnsi="Times New Roman" w:cs="Times New Roman"/>
          <w:bCs/>
          <w:color w:val="111111"/>
          <w:sz w:val="24"/>
          <w:szCs w:val="24"/>
          <w:lang w:eastAsia="ru-RU"/>
        </w:rPr>
        <w:t xml:space="preserve"> предметы по величине</w:t>
      </w:r>
      <w:r w:rsidRPr="00A90C7F">
        <w:rPr>
          <w:rFonts w:ascii="Times New Roman" w:eastAsia="Times New Roman" w:hAnsi="Times New Roman" w:cs="Times New Roman"/>
          <w:color w:val="111111"/>
          <w:sz w:val="24"/>
          <w:szCs w:val="24"/>
          <w:lang w:eastAsia="ru-RU"/>
        </w:rPr>
        <w:t>, формировать понимание слов </w:t>
      </w:r>
      <w:r w:rsidRPr="00A90C7F">
        <w:rPr>
          <w:rFonts w:ascii="Times New Roman" w:eastAsia="Times New Roman" w:hAnsi="Times New Roman" w:cs="Times New Roman"/>
          <w:i/>
          <w:iCs/>
          <w:color w:val="111111"/>
          <w:sz w:val="24"/>
          <w:szCs w:val="24"/>
          <w:bdr w:val="none" w:sz="0" w:space="0" w:color="auto" w:frame="1"/>
          <w:lang w:eastAsia="ru-RU"/>
        </w:rPr>
        <w:t>«большой»</w:t>
      </w:r>
      <w:r w:rsidRPr="00A90C7F">
        <w:rPr>
          <w:rFonts w:ascii="Times New Roman" w:eastAsia="Times New Roman" w:hAnsi="Times New Roman" w:cs="Times New Roman"/>
          <w:color w:val="111111"/>
          <w:sz w:val="24"/>
          <w:szCs w:val="24"/>
          <w:lang w:eastAsia="ru-RU"/>
        </w:rPr>
        <w:t> - </w:t>
      </w:r>
      <w:r w:rsidRPr="00A90C7F">
        <w:rPr>
          <w:rFonts w:ascii="Times New Roman" w:eastAsia="Times New Roman" w:hAnsi="Times New Roman" w:cs="Times New Roman"/>
          <w:i/>
          <w:iCs/>
          <w:color w:val="111111"/>
          <w:sz w:val="24"/>
          <w:szCs w:val="24"/>
          <w:bdr w:val="none" w:sz="0" w:space="0" w:color="auto" w:frame="1"/>
          <w:lang w:eastAsia="ru-RU"/>
        </w:rPr>
        <w:t>«маленький»</w:t>
      </w:r>
      <w:r w:rsidRPr="00A90C7F">
        <w:rPr>
          <w:rFonts w:ascii="Times New Roman" w:eastAsia="Times New Roman" w:hAnsi="Times New Roman" w:cs="Times New Roman"/>
          <w:color w:val="111111"/>
          <w:sz w:val="24"/>
          <w:szCs w:val="24"/>
          <w:lang w:eastAsia="ru-RU"/>
        </w:rPr>
        <w:t>, вводить данные слова в активный словарь, учиться относить формы </w:t>
      </w:r>
      <w:r w:rsidRPr="00A90C7F">
        <w:rPr>
          <w:rFonts w:ascii="Times New Roman" w:eastAsia="Times New Roman" w:hAnsi="Times New Roman" w:cs="Times New Roman"/>
          <w:bCs/>
          <w:color w:val="111111"/>
          <w:sz w:val="24"/>
          <w:szCs w:val="24"/>
          <w:lang w:eastAsia="ru-RU"/>
        </w:rPr>
        <w:t>предметов с помощью проб</w:t>
      </w:r>
      <w:r w:rsidRPr="00A90C7F">
        <w:rPr>
          <w:rFonts w:ascii="Times New Roman" w:eastAsia="Times New Roman" w:hAnsi="Times New Roman" w:cs="Times New Roman"/>
          <w:color w:val="111111"/>
          <w:sz w:val="24"/>
          <w:szCs w:val="24"/>
          <w:lang w:eastAsia="ru-RU"/>
        </w:rPr>
        <w:t>. Выполнять простые действия с предметами. Открывать и закрыть коробки, познакомить с принципом складывания </w:t>
      </w:r>
      <w:r w:rsidRPr="00A90C7F">
        <w:rPr>
          <w:rFonts w:ascii="Times New Roman" w:eastAsia="Times New Roman" w:hAnsi="Times New Roman" w:cs="Times New Roman"/>
          <w:i/>
          <w:iCs/>
          <w:color w:val="111111"/>
          <w:sz w:val="24"/>
          <w:szCs w:val="24"/>
          <w:bdr w:val="none" w:sz="0" w:space="0" w:color="auto" w:frame="1"/>
          <w:lang w:eastAsia="ru-RU"/>
        </w:rPr>
        <w:t>«одну в одну»</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коробки разной величины.</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Игра:</w:t>
      </w:r>
      <w:r w:rsidRPr="00A90C7F">
        <w:rPr>
          <w:rFonts w:ascii="Times New Roman" w:eastAsia="Times New Roman" w:hAnsi="Times New Roman" w:cs="Times New Roman"/>
          <w:color w:val="111111"/>
          <w:sz w:val="24"/>
          <w:szCs w:val="24"/>
          <w:lang w:eastAsia="ru-RU"/>
        </w:rPr>
        <w:t xml:space="preserve"> перед ребенком выложить набор </w:t>
      </w:r>
      <w:r w:rsidRPr="00A90C7F">
        <w:rPr>
          <w:rFonts w:ascii="Times New Roman" w:eastAsia="Times New Roman" w:hAnsi="Times New Roman" w:cs="Times New Roman"/>
          <w:i/>
          <w:iCs/>
          <w:color w:val="111111"/>
          <w:sz w:val="24"/>
          <w:szCs w:val="24"/>
          <w:bdr w:val="none" w:sz="0" w:space="0" w:color="auto" w:frame="1"/>
          <w:lang w:eastAsia="ru-RU"/>
        </w:rPr>
        <w:t>«коробок матрешек»</w:t>
      </w:r>
      <w:r w:rsidRPr="00A90C7F">
        <w:rPr>
          <w:rFonts w:ascii="Times New Roman" w:eastAsia="Times New Roman" w:hAnsi="Times New Roman" w:cs="Times New Roman"/>
          <w:color w:val="111111"/>
          <w:sz w:val="24"/>
          <w:szCs w:val="24"/>
          <w:lang w:eastAsia="ru-RU"/>
        </w:rPr>
        <w:t>, ребенку необходимо подобрать крышку к данной коробке. Найти самую большую коробку или маленькую, собрать коробки </w:t>
      </w:r>
      <w:r w:rsidRPr="00A90C7F">
        <w:rPr>
          <w:rFonts w:ascii="Times New Roman" w:eastAsia="Times New Roman" w:hAnsi="Times New Roman" w:cs="Times New Roman"/>
          <w:i/>
          <w:iCs/>
          <w:color w:val="111111"/>
          <w:sz w:val="24"/>
          <w:szCs w:val="24"/>
          <w:bdr w:val="none" w:sz="0" w:space="0" w:color="auto" w:frame="1"/>
          <w:lang w:eastAsia="ru-RU"/>
        </w:rPr>
        <w:t>«одна в одну»</w:t>
      </w:r>
      <w:r w:rsidRPr="00A90C7F">
        <w:rPr>
          <w:rFonts w:ascii="Times New Roman" w:eastAsia="Times New Roman" w:hAnsi="Times New Roman" w:cs="Times New Roman"/>
          <w:color w:val="111111"/>
          <w:sz w:val="24"/>
          <w:szCs w:val="24"/>
          <w:lang w:eastAsia="ru-RU"/>
        </w:rPr>
        <w:t> по величине </w:t>
      </w:r>
      <w:r w:rsidRPr="00A90C7F">
        <w:rPr>
          <w:rFonts w:ascii="Times New Roman" w:eastAsia="Times New Roman" w:hAnsi="Times New Roman" w:cs="Times New Roman"/>
          <w:i/>
          <w:iCs/>
          <w:color w:val="111111"/>
          <w:sz w:val="24"/>
          <w:szCs w:val="24"/>
          <w:bdr w:val="none" w:sz="0" w:space="0" w:color="auto" w:frame="1"/>
          <w:lang w:eastAsia="ru-RU"/>
        </w:rPr>
        <w:t>(размеру)</w:t>
      </w:r>
      <w:r w:rsidRPr="00A90C7F">
        <w:rPr>
          <w:rFonts w:ascii="Times New Roman" w:eastAsia="Times New Roman" w:hAnsi="Times New Roman" w:cs="Times New Roman"/>
          <w:color w:val="111111"/>
          <w:sz w:val="24"/>
          <w:szCs w:val="24"/>
          <w:lang w:eastAsia="ru-RU"/>
        </w:rPr>
        <w:t>.</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19. «Бабочки и цветочки»</w:t>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sz w:val="24"/>
          <w:szCs w:val="24"/>
          <w:u w:val="single"/>
        </w:rPr>
        <w:t>Цель:</w:t>
      </w:r>
      <w:r w:rsidRPr="00A90C7F">
        <w:rPr>
          <w:rFonts w:ascii="Times New Roman" w:hAnsi="Times New Roman" w:cs="Times New Roman"/>
          <w:sz w:val="24"/>
          <w:szCs w:val="24"/>
        </w:rPr>
        <w:t xml:space="preserve"> подбирать бабочек к цветкам такого же цвета, закрепить </w:t>
      </w:r>
      <w:r w:rsidRPr="00A90C7F">
        <w:rPr>
          <w:rFonts w:ascii="Times New Roman" w:hAnsi="Times New Roman" w:cs="Times New Roman"/>
          <w:sz w:val="24"/>
          <w:szCs w:val="24"/>
          <w:lang w:eastAsia="ru-RU"/>
        </w:rPr>
        <w:t xml:space="preserve">представление детей об основных цветах спектра. </w:t>
      </w:r>
    </w:p>
    <w:p w:rsidR="00F8061D" w:rsidRPr="00A90C7F" w:rsidRDefault="00F8061D" w:rsidP="00A90C7F">
      <w:pPr>
        <w:contextualSpacing/>
        <w:mirrorIndents/>
        <w:rPr>
          <w:rFonts w:ascii="Times New Roman" w:hAnsi="Times New Roman" w:cs="Times New Roman"/>
          <w:sz w:val="24"/>
          <w:szCs w:val="24"/>
          <w:lang w:eastAsia="ru-RU"/>
        </w:rPr>
      </w:pPr>
      <w:r w:rsidRPr="00A90C7F">
        <w:rPr>
          <w:rFonts w:ascii="Times New Roman" w:hAnsi="Times New Roman" w:cs="Times New Roman"/>
          <w:sz w:val="24"/>
          <w:szCs w:val="24"/>
          <w:u w:val="single"/>
          <w:lang w:eastAsia="ru-RU"/>
        </w:rPr>
        <w:t>Материал:</w:t>
      </w:r>
      <w:r w:rsidRPr="00A90C7F">
        <w:rPr>
          <w:rFonts w:ascii="Times New Roman" w:hAnsi="Times New Roman" w:cs="Times New Roman"/>
          <w:sz w:val="24"/>
          <w:szCs w:val="24"/>
          <w:lang w:eastAsia="ru-RU"/>
        </w:rPr>
        <w:t xml:space="preserve"> вырезать из картона бабочек 4 цветов, привязать к ним нитку, и цветы таких же цветов. </w:t>
      </w:r>
    </w:p>
    <w:p w:rsidR="00F8061D" w:rsidRPr="00A90C7F" w:rsidRDefault="00F8061D" w:rsidP="00A90C7F">
      <w:pPr>
        <w:contextualSpacing/>
        <w:mirrorIndents/>
        <w:rPr>
          <w:rFonts w:ascii="Times New Roman" w:hAnsi="Times New Roman" w:cs="Times New Roman"/>
          <w:sz w:val="24"/>
          <w:szCs w:val="24"/>
          <w:lang w:eastAsia="ru-RU"/>
        </w:rPr>
      </w:pPr>
      <w:r w:rsidRPr="00A90C7F">
        <w:rPr>
          <w:rFonts w:ascii="Times New Roman" w:hAnsi="Times New Roman" w:cs="Times New Roman"/>
          <w:sz w:val="24"/>
          <w:szCs w:val="24"/>
          <w:u w:val="single"/>
          <w:lang w:eastAsia="ru-RU"/>
        </w:rPr>
        <w:t>Игра:</w:t>
      </w:r>
      <w:r w:rsidRPr="00A90C7F">
        <w:rPr>
          <w:rFonts w:ascii="Times New Roman" w:hAnsi="Times New Roman" w:cs="Times New Roman"/>
          <w:sz w:val="24"/>
          <w:szCs w:val="24"/>
          <w:lang w:eastAsia="ru-RU"/>
        </w:rPr>
        <w:t xml:space="preserve"> необходимо подобрать бабочек к цветкам такого же цвета.</w:t>
      </w:r>
    </w:p>
    <w:p w:rsidR="00F8061D" w:rsidRPr="00A90C7F" w:rsidRDefault="00F8061D" w:rsidP="00A90C7F">
      <w:pPr>
        <w:contextualSpacing/>
        <w:mirrorIndents/>
        <w:rPr>
          <w:rFonts w:ascii="Times New Roman" w:hAnsi="Times New Roman" w:cs="Times New Roman"/>
          <w:sz w:val="24"/>
          <w:szCs w:val="24"/>
          <w:lang w:eastAsia="ru-RU"/>
        </w:rPr>
      </w:pPr>
    </w:p>
    <w:p w:rsidR="00F8061D" w:rsidRPr="00A90C7F" w:rsidRDefault="00F8061D" w:rsidP="00A90C7F">
      <w:pPr>
        <w:contextualSpacing/>
        <w:mirrorIndents/>
        <w:rPr>
          <w:rFonts w:ascii="Times New Roman" w:hAnsi="Times New Roman" w:cs="Times New Roman"/>
          <w:b/>
          <w:sz w:val="24"/>
          <w:szCs w:val="24"/>
          <w:lang w:eastAsia="ru-RU"/>
        </w:rPr>
      </w:pPr>
      <w:r w:rsidRPr="00A90C7F">
        <w:rPr>
          <w:rFonts w:ascii="Times New Roman" w:hAnsi="Times New Roman" w:cs="Times New Roman"/>
          <w:b/>
          <w:sz w:val="24"/>
          <w:szCs w:val="24"/>
          <w:lang w:eastAsia="ru-RU"/>
        </w:rPr>
        <w:t xml:space="preserve">         20. «Разноцветные шары»</w:t>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sz w:val="24"/>
          <w:szCs w:val="24"/>
          <w:u w:val="single"/>
          <w:lang w:eastAsia="ru-RU"/>
        </w:rPr>
        <w:t>Цель:</w:t>
      </w:r>
      <w:r w:rsidRPr="00A90C7F">
        <w:rPr>
          <w:rFonts w:ascii="Times New Roman" w:hAnsi="Times New Roman" w:cs="Times New Roman"/>
          <w:sz w:val="24"/>
          <w:szCs w:val="24"/>
          <w:lang w:eastAsia="ru-RU"/>
        </w:rPr>
        <w:t xml:space="preserve"> учить детей соотносить предметы по цвету. </w:t>
      </w:r>
      <w:r w:rsidRPr="00A90C7F">
        <w:rPr>
          <w:rFonts w:ascii="Times New Roman" w:hAnsi="Times New Roman" w:cs="Times New Roman"/>
          <w:sz w:val="24"/>
          <w:szCs w:val="24"/>
        </w:rPr>
        <w:t>Закрепить представление об основных цветах.</w:t>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sz w:val="24"/>
          <w:szCs w:val="24"/>
          <w:u w:val="single"/>
          <w:lang w:eastAsia="ru-RU"/>
        </w:rPr>
        <w:t>Материал:</w:t>
      </w:r>
      <w:r w:rsidRPr="00A90C7F">
        <w:rPr>
          <w:rFonts w:ascii="Times New Roman" w:hAnsi="Times New Roman" w:cs="Times New Roman"/>
          <w:sz w:val="24"/>
          <w:szCs w:val="24"/>
          <w:lang w:eastAsia="ru-RU"/>
        </w:rPr>
        <w:t xml:space="preserve"> </w:t>
      </w:r>
      <w:r w:rsidRPr="00A90C7F">
        <w:rPr>
          <w:rFonts w:ascii="Times New Roman" w:hAnsi="Times New Roman" w:cs="Times New Roman"/>
          <w:sz w:val="24"/>
          <w:szCs w:val="24"/>
        </w:rPr>
        <w:t xml:space="preserve">из картона вырезать шары разных цветов (красный, синий, желтый, зеленый) и палочки (нитки) к ним таких цветов. </w:t>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sz w:val="24"/>
          <w:szCs w:val="24"/>
          <w:u w:val="single"/>
        </w:rPr>
        <w:t>Игра:</w:t>
      </w:r>
      <w:r w:rsidRPr="00A90C7F">
        <w:rPr>
          <w:rFonts w:ascii="Times New Roman" w:hAnsi="Times New Roman" w:cs="Times New Roman"/>
          <w:sz w:val="24"/>
          <w:szCs w:val="24"/>
        </w:rPr>
        <w:t xml:space="preserve"> попросить детей подобрать нитки к шарикам такого цвета, чтобы они не улетели. </w:t>
      </w:r>
    </w:p>
    <w:p w:rsidR="00F8061D" w:rsidRPr="00A90C7F" w:rsidRDefault="00F8061D" w:rsidP="00A90C7F">
      <w:pPr>
        <w:contextualSpacing/>
        <w:mirrorIndents/>
        <w:rPr>
          <w:rFonts w:ascii="Times New Roman" w:hAnsi="Times New Roman" w:cs="Times New Roman"/>
          <w:b/>
          <w:bCs/>
          <w:sz w:val="24"/>
          <w:szCs w:val="24"/>
        </w:rPr>
      </w:pPr>
    </w:p>
    <w:p w:rsidR="00F8061D" w:rsidRPr="00A90C7F" w:rsidRDefault="00F8061D" w:rsidP="00A90C7F">
      <w:pPr>
        <w:contextualSpacing/>
        <w:mirrorIndents/>
        <w:rPr>
          <w:rFonts w:ascii="Times New Roman" w:hAnsi="Times New Roman" w:cs="Times New Roman"/>
          <w:b/>
          <w:bCs/>
          <w:sz w:val="24"/>
          <w:szCs w:val="24"/>
        </w:rPr>
      </w:pPr>
      <w:r w:rsidRPr="00A90C7F">
        <w:rPr>
          <w:rFonts w:ascii="Times New Roman" w:hAnsi="Times New Roman" w:cs="Times New Roman"/>
          <w:b/>
          <w:bCs/>
          <w:sz w:val="24"/>
          <w:szCs w:val="24"/>
        </w:rPr>
        <w:lastRenderedPageBreak/>
        <w:t xml:space="preserve">          21. «Тактильные цветные мешочки»</w:t>
      </w:r>
    </w:p>
    <w:p w:rsidR="00F8061D" w:rsidRPr="00A90C7F" w:rsidRDefault="00F8061D" w:rsidP="00A90C7F">
      <w:pPr>
        <w:contextualSpacing/>
        <w:mirrorIndents/>
        <w:rPr>
          <w:rFonts w:ascii="Times New Roman" w:hAnsi="Times New Roman" w:cs="Times New Roman"/>
          <w:bCs/>
          <w:sz w:val="24"/>
          <w:szCs w:val="24"/>
        </w:rPr>
      </w:pPr>
      <w:r w:rsidRPr="00A90C7F">
        <w:rPr>
          <w:rFonts w:ascii="Times New Roman" w:hAnsi="Times New Roman" w:cs="Times New Roman"/>
          <w:bCs/>
          <w:sz w:val="24"/>
          <w:szCs w:val="24"/>
          <w:u w:val="single"/>
        </w:rPr>
        <w:t>Цель:</w:t>
      </w:r>
      <w:r w:rsidRPr="00A90C7F">
        <w:rPr>
          <w:rFonts w:ascii="Times New Roman" w:hAnsi="Times New Roman" w:cs="Times New Roman"/>
          <w:bCs/>
          <w:sz w:val="24"/>
          <w:szCs w:val="24"/>
        </w:rPr>
        <w:t xml:space="preserve"> развивать тактильные ощущения, закрепить основные цвета, развивать мелкую моторику рук, снять психоэмоциональное напряжение, узнавать разные эмоции.</w:t>
      </w:r>
    </w:p>
    <w:p w:rsidR="00F8061D" w:rsidRPr="00A90C7F" w:rsidRDefault="00F8061D" w:rsidP="00A90C7F">
      <w:pPr>
        <w:contextualSpacing/>
        <w:mirrorIndents/>
        <w:rPr>
          <w:rFonts w:ascii="Times New Roman" w:hAnsi="Times New Roman" w:cs="Times New Roman"/>
          <w:bCs/>
          <w:sz w:val="24"/>
          <w:szCs w:val="24"/>
        </w:rPr>
      </w:pPr>
      <w:r w:rsidRPr="00A90C7F">
        <w:rPr>
          <w:rFonts w:ascii="Times New Roman" w:hAnsi="Times New Roman" w:cs="Times New Roman"/>
          <w:bCs/>
          <w:sz w:val="24"/>
          <w:szCs w:val="24"/>
          <w:u w:val="single"/>
        </w:rPr>
        <w:t>Материал:</w:t>
      </w:r>
      <w:r w:rsidRPr="00A90C7F">
        <w:rPr>
          <w:rFonts w:ascii="Times New Roman" w:hAnsi="Times New Roman" w:cs="Times New Roman"/>
          <w:bCs/>
          <w:sz w:val="24"/>
          <w:szCs w:val="24"/>
        </w:rPr>
        <w:t xml:space="preserve"> круглые мешочки 4 основных цветов с различными наполнителями внутри (горох, фасоль, желуди). Также мешочки с разными эмоциями (улыбается, грустит, сердится, удивляется).</w:t>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bCs/>
          <w:sz w:val="24"/>
          <w:szCs w:val="24"/>
          <w:u w:val="single"/>
        </w:rPr>
        <w:t>Игра:</w:t>
      </w:r>
      <w:r w:rsidRPr="00A90C7F">
        <w:rPr>
          <w:rFonts w:ascii="Times New Roman" w:hAnsi="Times New Roman" w:cs="Times New Roman"/>
          <w:bCs/>
          <w:sz w:val="24"/>
          <w:szCs w:val="24"/>
        </w:rPr>
        <w:t xml:space="preserve"> для развития мелкой моторики, потрогать пальчиками, что внутри мешочка. Можно использовать мешочки для метания, мишени «Попади в цель». Дети учатся осознавать свое эмоциональное состояние</w:t>
      </w:r>
      <w:r w:rsidRPr="00A90C7F">
        <w:rPr>
          <w:rFonts w:ascii="Times New Roman" w:hAnsi="Times New Roman" w:cs="Times New Roman"/>
          <w:sz w:val="24"/>
          <w:szCs w:val="24"/>
        </w:rPr>
        <w:t xml:space="preserve"> (грустит, улыбается, сердится, удивляется). Игры по закреплению цвета «Назови, какого цвета мешочек», «Найди одинаковые по цвету мешочки».</w:t>
      </w:r>
    </w:p>
    <w:p w:rsidR="00F8061D" w:rsidRPr="00A90C7F" w:rsidRDefault="00F8061D" w:rsidP="00A90C7F">
      <w:pPr>
        <w:contextualSpacing/>
        <w:mirrorIndents/>
        <w:rPr>
          <w:rFonts w:ascii="Times New Roman" w:hAnsi="Times New Roman" w:cs="Times New Roman"/>
          <w:sz w:val="24"/>
          <w:szCs w:val="24"/>
        </w:rPr>
      </w:pP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b/>
          <w:sz w:val="24"/>
          <w:szCs w:val="24"/>
        </w:rPr>
        <w:t xml:space="preserve">         22. «Карусель»</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u w:val="single"/>
        </w:rPr>
        <w:t>Цель:</w:t>
      </w:r>
      <w:r w:rsidRPr="00A90C7F">
        <w:rPr>
          <w:rFonts w:ascii="Times New Roman" w:hAnsi="Times New Roman" w:cs="Times New Roman"/>
          <w:sz w:val="24"/>
          <w:szCs w:val="24"/>
        </w:rPr>
        <w:t xml:space="preserve"> развивать у детей двигательную активность, закрепление цветов.</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u w:val="single"/>
        </w:rPr>
        <w:t>Материал:</w:t>
      </w:r>
      <w:r w:rsidRPr="00A90C7F">
        <w:rPr>
          <w:rFonts w:ascii="Times New Roman" w:hAnsi="Times New Roman" w:cs="Times New Roman"/>
          <w:sz w:val="24"/>
          <w:szCs w:val="24"/>
        </w:rPr>
        <w:t xml:space="preserve"> зонт с привязанными разноцветными ленточками.</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u w:val="single"/>
        </w:rPr>
        <w:t>Игра:</w:t>
      </w:r>
      <w:r w:rsidRPr="00A90C7F">
        <w:rPr>
          <w:rFonts w:ascii="Times New Roman" w:hAnsi="Times New Roman" w:cs="Times New Roman"/>
          <w:sz w:val="24"/>
          <w:szCs w:val="24"/>
        </w:rPr>
        <w:t xml:space="preserve"> педагог предлагает детям покататься на карусели. Педагог берет зонт с ленточками и предлагает детям взяться за концы ленточек. Идут по кругу, проговаривая слова:</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Еле-еле, еле-еле,</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Завертелись карусели.</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А потом, а потом.</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Все бегом, бегом, бегом.</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Тише, тише, не бегите.</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Карусель остановите.</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Раз, два, раз, два.</w:t>
      </w:r>
    </w:p>
    <w:p w:rsidR="00F8061D" w:rsidRPr="00A90C7F" w:rsidRDefault="00F8061D" w:rsidP="00A90C7F">
      <w:pPr>
        <w:rPr>
          <w:rFonts w:ascii="Times New Roman" w:hAnsi="Times New Roman" w:cs="Times New Roman"/>
          <w:sz w:val="24"/>
          <w:szCs w:val="24"/>
        </w:rPr>
      </w:pPr>
      <w:r w:rsidRPr="00A90C7F">
        <w:rPr>
          <w:rFonts w:ascii="Times New Roman" w:hAnsi="Times New Roman" w:cs="Times New Roman"/>
          <w:sz w:val="24"/>
          <w:szCs w:val="24"/>
        </w:rPr>
        <w:t>Вот и кончилась игра.</w:t>
      </w:r>
    </w:p>
    <w:p w:rsidR="00F8061D" w:rsidRPr="00A90C7F" w:rsidRDefault="00F8061D" w:rsidP="00A90C7F">
      <w:pPr>
        <w:rPr>
          <w:rFonts w:ascii="Times New Roman" w:hAnsi="Times New Roman" w:cs="Times New Roman"/>
          <w:sz w:val="24"/>
          <w:szCs w:val="24"/>
        </w:rPr>
      </w:pPr>
    </w:p>
    <w:p w:rsidR="00F8061D" w:rsidRPr="00A90C7F" w:rsidRDefault="00F8061D" w:rsidP="00A90C7F">
      <w:pPr>
        <w:shd w:val="clear" w:color="auto" w:fill="FFFFFF"/>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23. «Бизиборд»</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Цель</w:t>
      </w:r>
      <w:r w:rsidRPr="00A90C7F">
        <w:rPr>
          <w:rFonts w:ascii="Times New Roman" w:eastAsia="Times New Roman" w:hAnsi="Times New Roman" w:cs="Times New Roman"/>
          <w:color w:val="111111"/>
          <w:sz w:val="24"/>
          <w:szCs w:val="24"/>
          <w:lang w:eastAsia="ru-RU"/>
        </w:rPr>
        <w:t xml:space="preserve">: развивать усидчивость, внимательность, умение концентрироваться, развитие мышления и мозговой активности, мелкой моторики рук. </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u w:val="single"/>
          <w:lang w:eastAsia="ru-RU"/>
        </w:rPr>
        <w:t>Материал:</w:t>
      </w:r>
      <w:r w:rsidRPr="00A90C7F">
        <w:rPr>
          <w:rFonts w:ascii="Times New Roman" w:eastAsia="Times New Roman" w:hAnsi="Times New Roman" w:cs="Times New Roman"/>
          <w:color w:val="111111"/>
          <w:sz w:val="24"/>
          <w:szCs w:val="24"/>
          <w:lang w:eastAsia="ru-RU"/>
        </w:rPr>
        <w:t xml:space="preserve"> развивающая доска (стенд, модуль) всевозможными кнопками, выключателями</w:t>
      </w:r>
      <w:r w:rsidRPr="00A90C7F">
        <w:rPr>
          <w:rFonts w:ascii="Times New Roman" w:eastAsia="+mn-ea" w:hAnsi="Times New Roman" w:cs="Times New Roman"/>
          <w:color w:val="000000"/>
          <w:kern w:val="24"/>
          <w:sz w:val="24"/>
          <w:szCs w:val="24"/>
          <w:lang w:eastAsia="ru-RU"/>
        </w:rPr>
        <w:t>,</w:t>
      </w:r>
      <w:r w:rsidRPr="00A90C7F">
        <w:rPr>
          <w:rFonts w:ascii="Times New Roman" w:eastAsia="Times New Roman" w:hAnsi="Times New Roman" w:cs="Times New Roman"/>
          <w:color w:val="111111"/>
          <w:sz w:val="24"/>
          <w:szCs w:val="24"/>
        </w:rPr>
        <w:t xml:space="preserve"> дверными защёлками и цепочками, панно со шнуровкой </w:t>
      </w:r>
      <w:r w:rsidRPr="00A90C7F">
        <w:rPr>
          <w:rFonts w:ascii="Times New Roman" w:eastAsia="Times New Roman" w:hAnsi="Times New Roman" w:cs="Times New Roman"/>
          <w:color w:val="111111"/>
          <w:sz w:val="24"/>
          <w:szCs w:val="24"/>
          <w:lang w:eastAsia="ru-RU"/>
        </w:rPr>
        <w:t>и прочими маленькими «опасностями», которые ребёнку трогать обычно запрещено.</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r w:rsidRPr="00A90C7F">
        <w:rPr>
          <w:rFonts w:ascii="Times New Roman" w:eastAsia="Times New Roman" w:hAnsi="Times New Roman" w:cs="Times New Roman"/>
          <w:color w:val="111111"/>
          <w:sz w:val="24"/>
          <w:szCs w:val="24"/>
          <w:lang w:eastAsia="ru-RU"/>
        </w:rPr>
        <w:t>Дети учатся действовать с этими предметами.</w:t>
      </w:r>
    </w:p>
    <w:p w:rsidR="00F8061D" w:rsidRPr="00A90C7F" w:rsidRDefault="00F8061D" w:rsidP="00A90C7F">
      <w:pPr>
        <w:shd w:val="clear" w:color="auto" w:fill="FFFFFF"/>
        <w:contextualSpacing/>
        <w:mirrorIndents/>
        <w:rPr>
          <w:rFonts w:ascii="Times New Roman" w:eastAsia="Times New Roman" w:hAnsi="Times New Roman" w:cs="Times New Roman"/>
          <w:color w:val="111111"/>
          <w:sz w:val="24"/>
          <w:szCs w:val="24"/>
          <w:lang w:eastAsia="ru-RU"/>
        </w:rPr>
      </w:pPr>
    </w:p>
    <w:p w:rsidR="00F8061D" w:rsidRPr="00A90C7F" w:rsidRDefault="00F8061D" w:rsidP="00A90C7F">
      <w:pPr>
        <w:shd w:val="clear" w:color="auto" w:fill="FFFFFF"/>
        <w:contextualSpacing/>
        <w:mirrorIndents/>
        <w:rPr>
          <w:rFonts w:ascii="Times New Roman" w:eastAsia="Times New Roman" w:hAnsi="Times New Roman" w:cs="Times New Roman"/>
          <w:b/>
          <w:color w:val="111111"/>
          <w:sz w:val="24"/>
          <w:szCs w:val="24"/>
          <w:lang w:eastAsia="ru-RU"/>
        </w:rPr>
      </w:pPr>
      <w:r w:rsidRPr="00A90C7F">
        <w:rPr>
          <w:rFonts w:ascii="Times New Roman" w:eastAsia="Times New Roman" w:hAnsi="Times New Roman" w:cs="Times New Roman"/>
          <w:b/>
          <w:color w:val="111111"/>
          <w:sz w:val="24"/>
          <w:szCs w:val="24"/>
          <w:lang w:eastAsia="ru-RU"/>
        </w:rPr>
        <w:t xml:space="preserve">          24. «Шнуровки»</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r w:rsidRPr="00A90C7F">
        <w:rPr>
          <w:rFonts w:ascii="Times New Roman" w:hAnsi="Times New Roman" w:cs="Times New Roman"/>
          <w:color w:val="000000"/>
          <w:sz w:val="24"/>
          <w:szCs w:val="24"/>
          <w:u w:val="single"/>
          <w:shd w:val="clear" w:color="auto" w:fill="FFFFFF"/>
        </w:rPr>
        <w:t>Цель:</w:t>
      </w:r>
      <w:r w:rsidRPr="00A90C7F">
        <w:rPr>
          <w:rFonts w:ascii="Times New Roman" w:hAnsi="Times New Roman" w:cs="Times New Roman"/>
          <w:color w:val="000000"/>
          <w:sz w:val="24"/>
          <w:szCs w:val="24"/>
          <w:shd w:val="clear" w:color="auto" w:fill="FFFFFF"/>
        </w:rPr>
        <w:t xml:space="preserve"> развивать мелкую моторику, координацию движений, глазомер, внимание; улучшение сенсомоторных способностей, закрепление представлений об основных цветах.</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r w:rsidRPr="00A90C7F">
        <w:rPr>
          <w:rFonts w:ascii="Times New Roman" w:hAnsi="Times New Roman" w:cs="Times New Roman"/>
          <w:color w:val="000000"/>
          <w:sz w:val="24"/>
          <w:szCs w:val="24"/>
          <w:u w:val="single"/>
          <w:shd w:val="clear" w:color="auto" w:fill="FFFFFF"/>
        </w:rPr>
        <w:t>Материал:</w:t>
      </w:r>
      <w:r w:rsidRPr="00A90C7F">
        <w:rPr>
          <w:rFonts w:ascii="Times New Roman" w:hAnsi="Times New Roman" w:cs="Times New Roman"/>
          <w:color w:val="000000"/>
          <w:sz w:val="24"/>
          <w:szCs w:val="24"/>
          <w:shd w:val="clear" w:color="auto" w:fill="FFFFFF"/>
        </w:rPr>
        <w:t xml:space="preserve"> пластмассовые решетки (дуршлаг, сито с крупными отверстиями), атласные ленточки (шнурки) разных цветов. Можно взять плотный картон, нарисовать фигурку и проделать отверстия. </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r w:rsidRPr="00A90C7F">
        <w:rPr>
          <w:rFonts w:ascii="Times New Roman" w:hAnsi="Times New Roman" w:cs="Times New Roman"/>
          <w:color w:val="000000"/>
          <w:sz w:val="24"/>
          <w:szCs w:val="24"/>
          <w:u w:val="single"/>
          <w:shd w:val="clear" w:color="auto" w:fill="FFFFFF"/>
        </w:rPr>
        <w:t xml:space="preserve">Игра: </w:t>
      </w:r>
      <w:r w:rsidRPr="00A90C7F">
        <w:rPr>
          <w:rFonts w:ascii="Times New Roman" w:hAnsi="Times New Roman" w:cs="Times New Roman"/>
          <w:color w:val="000000"/>
          <w:sz w:val="24"/>
          <w:szCs w:val="24"/>
          <w:shd w:val="clear" w:color="auto" w:fill="FFFFFF"/>
        </w:rPr>
        <w:t>попросить детей продевать шнурки в дырочки, создавать узоры. Можно нанизывать бусины. Игры по закреплению цвета «Какого цвета ленточки (шнуровки)».</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p>
    <w:p w:rsidR="00F8061D" w:rsidRPr="00A90C7F" w:rsidRDefault="00F8061D" w:rsidP="00A90C7F">
      <w:pPr>
        <w:shd w:val="clear" w:color="auto" w:fill="FFFFFF"/>
        <w:contextualSpacing/>
        <w:mirrorIndents/>
        <w:rPr>
          <w:rFonts w:ascii="Times New Roman" w:hAnsi="Times New Roman" w:cs="Times New Roman"/>
          <w:b/>
          <w:color w:val="000000"/>
          <w:sz w:val="24"/>
          <w:szCs w:val="24"/>
          <w:shd w:val="clear" w:color="auto" w:fill="FFFFFF"/>
        </w:rPr>
      </w:pPr>
      <w:r w:rsidRPr="00A90C7F">
        <w:rPr>
          <w:rFonts w:ascii="Times New Roman" w:hAnsi="Times New Roman" w:cs="Times New Roman"/>
          <w:b/>
          <w:color w:val="000000"/>
          <w:sz w:val="24"/>
          <w:szCs w:val="24"/>
          <w:shd w:val="clear" w:color="auto" w:fill="FFFFFF"/>
        </w:rPr>
        <w:t xml:space="preserve">          25. «Игры-моталочки»</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r w:rsidRPr="00A90C7F">
        <w:rPr>
          <w:rFonts w:ascii="Times New Roman" w:hAnsi="Times New Roman" w:cs="Times New Roman"/>
          <w:color w:val="000000"/>
          <w:sz w:val="24"/>
          <w:szCs w:val="24"/>
          <w:u w:val="single"/>
          <w:shd w:val="clear" w:color="auto" w:fill="FFFFFF"/>
        </w:rPr>
        <w:lastRenderedPageBreak/>
        <w:t>Цель:</w:t>
      </w:r>
      <w:r w:rsidRPr="00A90C7F">
        <w:rPr>
          <w:rFonts w:ascii="Times New Roman" w:hAnsi="Times New Roman" w:cs="Times New Roman"/>
          <w:color w:val="000000"/>
          <w:sz w:val="24"/>
          <w:szCs w:val="24"/>
          <w:shd w:val="clear" w:color="auto" w:fill="FFFFFF"/>
        </w:rPr>
        <w:t xml:space="preserve"> развивать мелкую моторику, формировать умение равномерно сматывать нить (ленточки), воспитывать аккуратность, терпеливость, закрепить цвета.</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r w:rsidRPr="00A90C7F">
        <w:rPr>
          <w:rFonts w:ascii="Times New Roman" w:hAnsi="Times New Roman" w:cs="Times New Roman"/>
          <w:color w:val="000000"/>
          <w:sz w:val="24"/>
          <w:szCs w:val="24"/>
          <w:u w:val="single"/>
          <w:shd w:val="clear" w:color="auto" w:fill="FFFFFF"/>
        </w:rPr>
        <w:t>Материал:</w:t>
      </w:r>
      <w:r w:rsidRPr="00A90C7F">
        <w:rPr>
          <w:rFonts w:ascii="Times New Roman" w:hAnsi="Times New Roman" w:cs="Times New Roman"/>
          <w:color w:val="000000"/>
          <w:sz w:val="24"/>
          <w:szCs w:val="24"/>
          <w:shd w:val="clear" w:color="auto" w:fill="FFFFFF"/>
        </w:rPr>
        <w:t xml:space="preserve"> палочки или карандаши, веревки или ленточки разных цветов, из картона или фетра вырезать какую-нибудь фигурку (бабочку, рыбку) или можно взять игрушку (машинка). Один край ленточки привязать на палочку посередине, другой - к игрушке.</w:t>
      </w:r>
    </w:p>
    <w:p w:rsidR="00F8061D" w:rsidRPr="00A90C7F" w:rsidRDefault="00F8061D" w:rsidP="00A90C7F">
      <w:pPr>
        <w:shd w:val="clear" w:color="auto" w:fill="FFFFFF"/>
        <w:contextualSpacing/>
        <w:mirrorIndents/>
        <w:rPr>
          <w:rFonts w:ascii="Times New Roman" w:hAnsi="Times New Roman" w:cs="Times New Roman"/>
          <w:color w:val="000000"/>
          <w:sz w:val="24"/>
          <w:szCs w:val="24"/>
          <w:shd w:val="clear" w:color="auto" w:fill="FFFFFF"/>
        </w:rPr>
      </w:pPr>
      <w:r w:rsidRPr="00A90C7F">
        <w:rPr>
          <w:rFonts w:ascii="Times New Roman" w:hAnsi="Times New Roman" w:cs="Times New Roman"/>
          <w:color w:val="000000"/>
          <w:sz w:val="24"/>
          <w:szCs w:val="24"/>
          <w:u w:val="single"/>
          <w:shd w:val="clear" w:color="auto" w:fill="FFFFFF"/>
        </w:rPr>
        <w:t>Игра:</w:t>
      </w:r>
      <w:r w:rsidRPr="00A90C7F">
        <w:rPr>
          <w:rFonts w:ascii="Times New Roman" w:hAnsi="Times New Roman" w:cs="Times New Roman"/>
          <w:color w:val="000000"/>
          <w:sz w:val="24"/>
          <w:szCs w:val="24"/>
          <w:shd w:val="clear" w:color="auto" w:fill="FFFFFF"/>
        </w:rPr>
        <w:t xml:space="preserve"> попросить намотать ленточку (шнур) на палочку «Кто быстрее намотает на палочку», «Помоги машинке поехать», «Бабочка прилетела». Игры на закрепление цветов: «Какого цвета палочка? (ленточка)»</w:t>
      </w:r>
    </w:p>
    <w:p w:rsidR="00F8061D" w:rsidRPr="00A90C7F" w:rsidRDefault="00F8061D" w:rsidP="00A90C7F">
      <w:pPr>
        <w:spacing w:before="100" w:beforeAutospacing="1" w:after="100" w:afterAutospacing="1"/>
        <w:contextualSpacing/>
        <w:mirrorIndents/>
        <w:rPr>
          <w:rFonts w:ascii="Times New Roman" w:eastAsia="Times New Roman" w:hAnsi="Times New Roman" w:cs="Times New Roman"/>
          <w:b/>
          <w:color w:val="111111"/>
          <w:sz w:val="24"/>
          <w:szCs w:val="24"/>
          <w:lang w:eastAsia="ru-RU"/>
        </w:rPr>
      </w:pPr>
    </w:p>
    <w:p w:rsidR="00F8061D" w:rsidRPr="00F6310E" w:rsidRDefault="00F8061D" w:rsidP="00F6310E">
      <w:pPr>
        <w:spacing w:before="100" w:beforeAutospacing="1" w:after="100" w:afterAutospacing="1"/>
        <w:contextualSpacing/>
        <w:mirrorIndents/>
        <w:rPr>
          <w:rFonts w:ascii="Times New Roman" w:eastAsia="Times New Roman" w:hAnsi="Times New Roman" w:cs="Times New Roman"/>
          <w:sz w:val="24"/>
          <w:szCs w:val="24"/>
          <w:lang w:eastAsia="ru-RU"/>
        </w:rPr>
      </w:pPr>
      <w:r w:rsidRPr="00A90C7F">
        <w:rPr>
          <w:rFonts w:ascii="Times New Roman" w:eastAsia="Times New Roman" w:hAnsi="Times New Roman" w:cs="Times New Roman"/>
          <w:b/>
          <w:color w:val="111111"/>
          <w:sz w:val="24"/>
          <w:szCs w:val="24"/>
          <w:lang w:eastAsia="ru-RU"/>
        </w:rPr>
        <w:t xml:space="preserve">         26. </w:t>
      </w:r>
      <w:r w:rsidR="00F6310E">
        <w:rPr>
          <w:rFonts w:ascii="Times New Roman" w:eastAsia="Times New Roman" w:hAnsi="Times New Roman" w:cs="Times New Roman"/>
          <w:sz w:val="24"/>
          <w:szCs w:val="24"/>
          <w:lang w:eastAsia="ru-RU"/>
        </w:rPr>
        <w:t xml:space="preserve"> </w:t>
      </w:r>
      <w:r w:rsidRPr="00A90C7F">
        <w:rPr>
          <w:rFonts w:ascii="Times New Roman" w:eastAsia="Times New Roman" w:hAnsi="Times New Roman" w:cs="Times New Roman"/>
          <w:b/>
          <w:sz w:val="24"/>
          <w:szCs w:val="24"/>
          <w:lang w:eastAsia="ru-RU"/>
        </w:rPr>
        <w:t>«Веселые карандаши»</w:t>
      </w:r>
    </w:p>
    <w:p w:rsidR="00F8061D" w:rsidRPr="00A90C7F" w:rsidRDefault="00F8061D" w:rsidP="00A90C7F">
      <w:pPr>
        <w:spacing w:before="100" w:beforeAutospacing="1" w:after="100" w:afterAutospacing="1"/>
        <w:contextualSpacing/>
        <w:mirrorIndents/>
        <w:outlineLvl w:val="3"/>
        <w:rPr>
          <w:rFonts w:ascii="Times New Roman" w:eastAsia="Times New Roman" w:hAnsi="Times New Roman" w:cs="Times New Roman"/>
          <w:sz w:val="24"/>
          <w:szCs w:val="24"/>
          <w:lang w:eastAsia="ru-RU"/>
        </w:rPr>
      </w:pPr>
      <w:r w:rsidRPr="00A90C7F">
        <w:rPr>
          <w:rFonts w:ascii="Times New Roman" w:eastAsia="Times New Roman" w:hAnsi="Times New Roman" w:cs="Times New Roman"/>
          <w:sz w:val="24"/>
          <w:szCs w:val="24"/>
          <w:u w:val="single"/>
          <w:lang w:eastAsia="ru-RU"/>
        </w:rPr>
        <w:t>Цель:</w:t>
      </w:r>
      <w:r w:rsidRPr="00A90C7F">
        <w:rPr>
          <w:rFonts w:ascii="Times New Roman" w:eastAsia="Times New Roman" w:hAnsi="Times New Roman" w:cs="Times New Roman"/>
          <w:sz w:val="24"/>
          <w:szCs w:val="24"/>
          <w:lang w:eastAsia="ru-RU"/>
        </w:rPr>
        <w:t xml:space="preserve"> </w:t>
      </w:r>
      <w:r w:rsidRPr="00A90C7F">
        <w:rPr>
          <w:rFonts w:ascii="Times New Roman" w:eastAsia="Times New Roman" w:hAnsi="Times New Roman" w:cs="Times New Roman"/>
          <w:bCs/>
          <w:sz w:val="24"/>
          <w:szCs w:val="24"/>
          <w:lang w:eastAsia="ru-RU"/>
        </w:rPr>
        <w:t>развивать тактильные ощущения, слуховое восприятие, мелкую моторику, закрепить представления об основных цветах</w:t>
      </w:r>
      <w:r w:rsidRPr="00A90C7F">
        <w:rPr>
          <w:rFonts w:ascii="Times New Roman" w:eastAsia="Times New Roman" w:hAnsi="Times New Roman" w:cs="Times New Roman"/>
          <w:sz w:val="24"/>
          <w:szCs w:val="24"/>
          <w:lang w:eastAsia="ru-RU"/>
        </w:rPr>
        <w:t>.</w:t>
      </w:r>
    </w:p>
    <w:p w:rsidR="00F8061D" w:rsidRPr="00A90C7F" w:rsidRDefault="00F8061D" w:rsidP="00A90C7F">
      <w:pPr>
        <w:spacing w:before="100" w:beforeAutospacing="1" w:after="100" w:afterAutospacing="1"/>
        <w:contextualSpacing/>
        <w:mirrorIndents/>
        <w:outlineLvl w:val="3"/>
        <w:rPr>
          <w:rFonts w:ascii="Times New Roman" w:eastAsia="Times New Roman" w:hAnsi="Times New Roman" w:cs="Times New Roman"/>
          <w:bCs/>
          <w:kern w:val="36"/>
          <w:sz w:val="24"/>
          <w:szCs w:val="24"/>
          <w:lang w:eastAsia="ru-RU"/>
        </w:rPr>
      </w:pPr>
      <w:r w:rsidRPr="00A90C7F">
        <w:rPr>
          <w:rFonts w:ascii="Times New Roman" w:eastAsia="Times New Roman" w:hAnsi="Times New Roman" w:cs="Times New Roman"/>
          <w:sz w:val="24"/>
          <w:szCs w:val="24"/>
          <w:u w:val="single"/>
          <w:lang w:eastAsia="ru-RU"/>
        </w:rPr>
        <w:t>Материал:</w:t>
      </w:r>
      <w:r w:rsidRPr="00A90C7F">
        <w:rPr>
          <w:rFonts w:ascii="Times New Roman" w:eastAsia="Times New Roman" w:hAnsi="Times New Roman" w:cs="Times New Roman"/>
          <w:sz w:val="24"/>
          <w:szCs w:val="24"/>
          <w:lang w:eastAsia="ru-RU"/>
        </w:rPr>
        <w:t xml:space="preserve"> </w:t>
      </w:r>
      <w:r w:rsidRPr="00A90C7F">
        <w:rPr>
          <w:rFonts w:ascii="Times New Roman" w:eastAsia="Times New Roman" w:hAnsi="Times New Roman" w:cs="Times New Roman"/>
          <w:bCs/>
          <w:kern w:val="36"/>
          <w:sz w:val="24"/>
          <w:szCs w:val="24"/>
          <w:lang w:eastAsia="ru-RU"/>
        </w:rPr>
        <w:t xml:space="preserve">сделаны из карандашей разных цветов и яичек из-под киндер сюрприза, на которых нарисованы глазки, ротик; сверху из ниток закреплены волосики разных цветов. </w:t>
      </w:r>
      <w:r w:rsidRPr="00A90C7F">
        <w:rPr>
          <w:rFonts w:ascii="Times New Roman" w:eastAsia="Times New Roman" w:hAnsi="Times New Roman" w:cs="Times New Roman"/>
          <w:sz w:val="24"/>
          <w:szCs w:val="24"/>
          <w:lang w:eastAsia="ru-RU"/>
        </w:rPr>
        <w:t>Пособие шумовое, внутрь добавлены различные крупы, бусинки.</w:t>
      </w:r>
      <w:r w:rsidRPr="00A90C7F">
        <w:rPr>
          <w:rFonts w:ascii="Times New Roman" w:eastAsia="Times New Roman" w:hAnsi="Times New Roman" w:cs="Times New Roman"/>
          <w:bCs/>
          <w:kern w:val="36"/>
          <w:sz w:val="24"/>
          <w:szCs w:val="24"/>
          <w:lang w:eastAsia="ru-RU"/>
        </w:rPr>
        <w:t xml:space="preserve"> </w:t>
      </w:r>
    </w:p>
    <w:p w:rsidR="00F8061D" w:rsidRPr="00A90C7F" w:rsidRDefault="00F8061D" w:rsidP="00A90C7F">
      <w:pPr>
        <w:spacing w:before="100" w:beforeAutospacing="1" w:after="100" w:afterAutospacing="1"/>
        <w:contextualSpacing/>
        <w:mirrorIndents/>
        <w:outlineLvl w:val="3"/>
        <w:rPr>
          <w:rFonts w:ascii="Times New Roman" w:eastAsia="Times New Roman" w:hAnsi="Times New Roman" w:cs="Times New Roman"/>
          <w:bCs/>
          <w:sz w:val="24"/>
          <w:szCs w:val="24"/>
          <w:lang w:eastAsia="ru-RU"/>
        </w:rPr>
      </w:pPr>
      <w:r w:rsidRPr="00A90C7F">
        <w:rPr>
          <w:rFonts w:ascii="Times New Roman" w:eastAsia="Times New Roman" w:hAnsi="Times New Roman" w:cs="Times New Roman"/>
          <w:bCs/>
          <w:kern w:val="36"/>
          <w:sz w:val="24"/>
          <w:szCs w:val="24"/>
          <w:u w:val="single"/>
          <w:lang w:eastAsia="ru-RU"/>
        </w:rPr>
        <w:t>Игра:</w:t>
      </w:r>
      <w:r w:rsidRPr="00A90C7F">
        <w:rPr>
          <w:rFonts w:ascii="Times New Roman" w:eastAsia="Times New Roman" w:hAnsi="Times New Roman" w:cs="Times New Roman"/>
          <w:bCs/>
          <w:kern w:val="36"/>
          <w:sz w:val="24"/>
          <w:szCs w:val="24"/>
          <w:lang w:eastAsia="ru-RU"/>
        </w:rPr>
        <w:t xml:space="preserve"> можно</w:t>
      </w:r>
      <w:r w:rsidRPr="00A90C7F">
        <w:rPr>
          <w:rFonts w:ascii="Times New Roman" w:eastAsia="Times New Roman" w:hAnsi="Times New Roman" w:cs="Times New Roman"/>
          <w:sz w:val="24"/>
          <w:szCs w:val="24"/>
          <w:lang w:eastAsia="ru-RU"/>
        </w:rPr>
        <w:t xml:space="preserve"> использовать для дыхательной гимнастики: «Подуй на волосики», </w:t>
      </w:r>
      <w:r w:rsidRPr="00A90C7F">
        <w:rPr>
          <w:rFonts w:ascii="Times New Roman" w:eastAsia="Times New Roman" w:hAnsi="Times New Roman" w:cs="Times New Roman"/>
          <w:bCs/>
          <w:sz w:val="24"/>
          <w:szCs w:val="24"/>
          <w:lang w:eastAsia="ru-RU"/>
        </w:rPr>
        <w:t xml:space="preserve">для самомассажа пальцев рук, ладошек «Покрути карандаш в ладошках». </w:t>
      </w:r>
    </w:p>
    <w:p w:rsidR="00F8061D" w:rsidRPr="00A90C7F" w:rsidRDefault="00F8061D" w:rsidP="00A90C7F">
      <w:pPr>
        <w:spacing w:before="100" w:beforeAutospacing="1" w:after="100" w:afterAutospacing="1"/>
        <w:contextualSpacing/>
        <w:mirrorIndents/>
        <w:outlineLvl w:val="3"/>
        <w:rPr>
          <w:rFonts w:ascii="Times New Roman" w:eastAsia="Times New Roman" w:hAnsi="Times New Roman" w:cs="Times New Roman"/>
          <w:sz w:val="24"/>
          <w:szCs w:val="24"/>
          <w:lang w:eastAsia="ru-RU"/>
        </w:rPr>
      </w:pPr>
      <w:r w:rsidRPr="00A90C7F">
        <w:rPr>
          <w:rFonts w:ascii="Times New Roman" w:eastAsia="Times New Roman" w:hAnsi="Times New Roman" w:cs="Times New Roman"/>
          <w:bCs/>
          <w:sz w:val="24"/>
          <w:szCs w:val="24"/>
          <w:lang w:eastAsia="ru-RU"/>
        </w:rPr>
        <w:t xml:space="preserve">На закрепление цвета «Назови цвет карандашей», «Найди карандаши одинаковые по цвету». Для игр по развитию слухового внимания: «Громко-тихо», «Угадай, где позвенел». </w:t>
      </w:r>
    </w:p>
    <w:p w:rsidR="00A90C7F" w:rsidRDefault="00A90C7F" w:rsidP="00A90C7F">
      <w:pPr>
        <w:shd w:val="clear" w:color="auto" w:fill="FFFFFF"/>
        <w:contextualSpacing/>
        <w:mirrorIndents/>
        <w:rPr>
          <w:rFonts w:ascii="Times New Roman" w:eastAsia="Times New Roman" w:hAnsi="Times New Roman" w:cs="Times New Roman"/>
          <w:b/>
          <w:sz w:val="24"/>
          <w:szCs w:val="24"/>
          <w:lang w:eastAsia="ru-RU"/>
        </w:rPr>
      </w:pPr>
    </w:p>
    <w:p w:rsidR="00F8061D" w:rsidRPr="00A90C7F" w:rsidRDefault="00F6310E" w:rsidP="00A90C7F">
      <w:pPr>
        <w:shd w:val="clear" w:color="auto" w:fill="FFFFFF"/>
        <w:contextualSpacing/>
        <w:mirrorIndents/>
        <w:rPr>
          <w:rFonts w:ascii="Times New Roman" w:hAnsi="Times New Roman" w:cs="Times New Roman"/>
          <w:b/>
          <w:color w:val="111111"/>
          <w:sz w:val="24"/>
          <w:szCs w:val="24"/>
        </w:rPr>
      </w:pPr>
      <w:r>
        <w:rPr>
          <w:rFonts w:ascii="Times New Roman" w:eastAsia="Times New Roman" w:hAnsi="Times New Roman" w:cs="Times New Roman"/>
          <w:b/>
          <w:sz w:val="24"/>
          <w:szCs w:val="24"/>
          <w:lang w:eastAsia="ru-RU"/>
        </w:rPr>
        <w:t xml:space="preserve">          27</w:t>
      </w:r>
      <w:r w:rsidR="00F8061D" w:rsidRPr="00A90C7F">
        <w:rPr>
          <w:rFonts w:ascii="Times New Roman" w:eastAsia="Times New Roman" w:hAnsi="Times New Roman" w:cs="Times New Roman"/>
          <w:b/>
          <w:sz w:val="24"/>
          <w:szCs w:val="24"/>
          <w:lang w:eastAsia="ru-RU"/>
        </w:rPr>
        <w:t>. «Наполни бутылки»</w:t>
      </w:r>
    </w:p>
    <w:p w:rsidR="00F8061D" w:rsidRPr="00A90C7F" w:rsidRDefault="00F8061D" w:rsidP="00A90C7F">
      <w:pPr>
        <w:shd w:val="clear" w:color="auto" w:fill="FFFFFF"/>
        <w:contextualSpacing/>
        <w:mirrorIndents/>
        <w:rPr>
          <w:rFonts w:ascii="Times New Roman" w:hAnsi="Times New Roman" w:cs="Times New Roman"/>
          <w:color w:val="111111"/>
          <w:sz w:val="24"/>
          <w:szCs w:val="24"/>
        </w:rPr>
      </w:pPr>
      <w:r w:rsidRPr="00A90C7F">
        <w:rPr>
          <w:rFonts w:ascii="Times New Roman" w:hAnsi="Times New Roman" w:cs="Times New Roman"/>
          <w:color w:val="111111"/>
          <w:sz w:val="24"/>
          <w:szCs w:val="24"/>
          <w:u w:val="single"/>
        </w:rPr>
        <w:t>Цель</w:t>
      </w:r>
      <w:r w:rsidRPr="00A90C7F">
        <w:rPr>
          <w:rFonts w:ascii="Times New Roman" w:hAnsi="Times New Roman" w:cs="Times New Roman"/>
          <w:color w:val="111111"/>
          <w:sz w:val="24"/>
          <w:szCs w:val="24"/>
        </w:rPr>
        <w:t>: способствует развитию мелкой моторики, тактильного восприятия, мышления, развивает познавательный интерес, концентрацию внимания.</w:t>
      </w:r>
    </w:p>
    <w:p w:rsidR="00F8061D" w:rsidRPr="00A90C7F" w:rsidRDefault="00F8061D" w:rsidP="00A90C7F">
      <w:pPr>
        <w:shd w:val="clear" w:color="auto" w:fill="FFFFFF"/>
        <w:contextualSpacing/>
        <w:mirrorIndents/>
        <w:rPr>
          <w:rFonts w:ascii="Times New Roman" w:hAnsi="Times New Roman" w:cs="Times New Roman"/>
          <w:color w:val="111111"/>
          <w:sz w:val="24"/>
          <w:szCs w:val="24"/>
        </w:rPr>
      </w:pPr>
      <w:r w:rsidRPr="00A90C7F">
        <w:rPr>
          <w:rFonts w:ascii="Times New Roman" w:hAnsi="Times New Roman" w:cs="Times New Roman"/>
          <w:color w:val="111111"/>
          <w:sz w:val="24"/>
          <w:szCs w:val="24"/>
          <w:u w:val="single"/>
        </w:rPr>
        <w:t>Материал</w:t>
      </w:r>
      <w:r w:rsidRPr="00A90C7F">
        <w:rPr>
          <w:rFonts w:ascii="Times New Roman" w:hAnsi="Times New Roman" w:cs="Times New Roman"/>
          <w:color w:val="111111"/>
          <w:sz w:val="24"/>
          <w:szCs w:val="24"/>
        </w:rPr>
        <w:t xml:space="preserve">: пластиковую бутылку оформить в виде животного (поросенок, котенок), фасоль или горох. </w:t>
      </w:r>
    </w:p>
    <w:p w:rsidR="00F8061D" w:rsidRPr="00A90C7F" w:rsidRDefault="00F8061D" w:rsidP="00A90C7F">
      <w:pPr>
        <w:shd w:val="clear" w:color="auto" w:fill="FFFFFF"/>
        <w:contextualSpacing/>
        <w:mirrorIndents/>
        <w:rPr>
          <w:rFonts w:ascii="Times New Roman" w:hAnsi="Times New Roman" w:cs="Times New Roman"/>
          <w:b/>
          <w:color w:val="111111"/>
          <w:sz w:val="24"/>
          <w:szCs w:val="24"/>
        </w:rPr>
      </w:pPr>
      <w:r w:rsidRPr="00A90C7F">
        <w:rPr>
          <w:rFonts w:ascii="Times New Roman" w:hAnsi="Times New Roman" w:cs="Times New Roman"/>
          <w:color w:val="111111"/>
          <w:sz w:val="24"/>
          <w:szCs w:val="24"/>
          <w:u w:val="single"/>
        </w:rPr>
        <w:t>Игра</w:t>
      </w:r>
      <w:r w:rsidRPr="00A90C7F">
        <w:rPr>
          <w:rFonts w:ascii="Times New Roman" w:hAnsi="Times New Roman" w:cs="Times New Roman"/>
          <w:color w:val="111111"/>
          <w:sz w:val="24"/>
          <w:szCs w:val="24"/>
        </w:rPr>
        <w:t xml:space="preserve">: предложить «покормить» животного (поросенка, котенка) фасолью, для этого открутить крышку бутылки, пальчиком бросать в отверстие бутылки. Пересыпать фасоль (горох) в бутылку с помощью воронки. </w:t>
      </w:r>
    </w:p>
    <w:p w:rsidR="00F8061D" w:rsidRDefault="00F8061D" w:rsidP="00A90C7F">
      <w:pPr>
        <w:shd w:val="clear" w:color="auto" w:fill="FFFFFF"/>
        <w:contextualSpacing/>
        <w:mirrorIndents/>
        <w:rPr>
          <w:rFonts w:ascii="Times New Roman" w:hAnsi="Times New Roman" w:cs="Times New Roman"/>
          <w:b/>
          <w:color w:val="111111"/>
          <w:sz w:val="24"/>
          <w:szCs w:val="24"/>
        </w:rPr>
      </w:pPr>
    </w:p>
    <w:p w:rsidR="00F6310E" w:rsidRPr="00A90C7F" w:rsidRDefault="00F6310E" w:rsidP="00A90C7F">
      <w:pPr>
        <w:shd w:val="clear" w:color="auto" w:fill="FFFFFF"/>
        <w:contextualSpacing/>
        <w:mirrorIndents/>
        <w:rPr>
          <w:rFonts w:ascii="Times New Roman" w:hAnsi="Times New Roman" w:cs="Times New Roman"/>
          <w:b/>
          <w:color w:val="111111"/>
          <w:sz w:val="24"/>
          <w:szCs w:val="24"/>
        </w:rPr>
      </w:pPr>
    </w:p>
    <w:p w:rsidR="00196354" w:rsidRPr="00196354" w:rsidRDefault="00644496" w:rsidP="00644496">
      <w:pPr>
        <w:shd w:val="clear" w:color="auto" w:fill="FFFFFF"/>
        <w:contextualSpacing/>
        <w:mirrorIndents/>
        <w:rPr>
          <w:rFonts w:ascii="Times New Roman" w:hAnsi="Times New Roman" w:cs="Times New Roman"/>
          <w:b/>
          <w:color w:val="111111"/>
          <w:sz w:val="24"/>
          <w:szCs w:val="24"/>
        </w:rPr>
      </w:pPr>
      <w:r>
        <w:rPr>
          <w:rFonts w:ascii="Times New Roman" w:hAnsi="Times New Roman" w:cs="Times New Roman"/>
          <w:b/>
          <w:color w:val="111111"/>
          <w:sz w:val="24"/>
          <w:szCs w:val="24"/>
        </w:rPr>
        <w:t xml:space="preserve">      Список литературы: </w:t>
      </w:r>
    </w:p>
    <w:p w:rsidR="00196354" w:rsidRPr="00196354" w:rsidRDefault="00196354" w:rsidP="00644496">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44496">
        <w:rPr>
          <w:rFonts w:ascii="Times New Roman" w:eastAsia="Times New Roman" w:hAnsi="Times New Roman" w:cs="Times New Roman"/>
          <w:sz w:val="24"/>
          <w:szCs w:val="24"/>
          <w:lang w:eastAsia="ru-RU"/>
        </w:rPr>
        <w:t>Большакова С.Е. Формирование мелкой моторики рук.</w:t>
      </w:r>
    </w:p>
    <w:p w:rsidR="00196354" w:rsidRPr="00196354" w:rsidRDefault="00196354" w:rsidP="00644496">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44496">
        <w:rPr>
          <w:rFonts w:ascii="Times New Roman" w:eastAsia="Times New Roman" w:hAnsi="Times New Roman" w:cs="Times New Roman"/>
          <w:sz w:val="24"/>
          <w:szCs w:val="24"/>
          <w:lang w:eastAsia="ru-RU"/>
        </w:rPr>
        <w:t>Ермакова И.А."Развиваем мелкую моторику у малышей";</w:t>
      </w:r>
    </w:p>
    <w:p w:rsidR="00196354" w:rsidRPr="00644496" w:rsidRDefault="00196354" w:rsidP="00644496">
      <w:pPr>
        <w:numPr>
          <w:ilvl w:val="0"/>
          <w:numId w:val="1"/>
        </w:numPr>
        <w:shd w:val="clear" w:color="auto" w:fill="FFFFFF"/>
        <w:spacing w:before="100" w:beforeAutospacing="1" w:after="100" w:afterAutospacing="1" w:line="240" w:lineRule="auto"/>
        <w:jc w:val="left"/>
        <w:rPr>
          <w:rFonts w:ascii="Times New Roman" w:eastAsia="Times New Roman" w:hAnsi="Times New Roman" w:cs="Times New Roman"/>
          <w:sz w:val="24"/>
          <w:szCs w:val="24"/>
          <w:lang w:eastAsia="ru-RU"/>
        </w:rPr>
      </w:pPr>
      <w:r w:rsidRPr="00644496">
        <w:rPr>
          <w:rFonts w:ascii="Times New Roman" w:eastAsia="Times New Roman" w:hAnsi="Times New Roman" w:cs="Times New Roman"/>
          <w:sz w:val="24"/>
          <w:szCs w:val="24"/>
          <w:lang w:eastAsia="ru-RU"/>
        </w:rPr>
        <w:t>Мелкая моторика в психофизическом развитии детей. Журнал «Дошкольное воспитание» №1, 2005 г.</w:t>
      </w:r>
    </w:p>
    <w:p w:rsidR="00644496" w:rsidRPr="00196354" w:rsidRDefault="00644496" w:rsidP="00644496">
      <w:pPr>
        <w:numPr>
          <w:ilvl w:val="0"/>
          <w:numId w:val="1"/>
        </w:numPr>
        <w:shd w:val="clear" w:color="auto" w:fill="FFFFFF"/>
        <w:spacing w:before="100" w:beforeAutospacing="1" w:after="100" w:afterAutospacing="1" w:line="240" w:lineRule="auto"/>
        <w:jc w:val="left"/>
        <w:rPr>
          <w:rFonts w:ascii="Times New Roman" w:eastAsia="Times New Roman" w:hAnsi="Times New Roman" w:cs="Times New Roman"/>
          <w:sz w:val="24"/>
          <w:szCs w:val="24"/>
          <w:lang w:eastAsia="ru-RU"/>
        </w:rPr>
      </w:pPr>
      <w:r w:rsidRPr="00644496">
        <w:rPr>
          <w:rFonts w:ascii="Times New Roman" w:hAnsi="Times New Roman" w:cs="Times New Roman"/>
          <w:sz w:val="24"/>
          <w:szCs w:val="24"/>
          <w:shd w:val="clear" w:color="auto" w:fill="FFFFFF"/>
        </w:rPr>
        <w:t>Нартова, И. Развиваем мелкую моторику // Дошкольная педагогика. – 2015. - № 4. – С. 83-86</w:t>
      </w:r>
    </w:p>
    <w:p w:rsidR="00196354" w:rsidRPr="00196354" w:rsidRDefault="00196354" w:rsidP="00196354">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644496">
        <w:rPr>
          <w:rFonts w:ascii="Times New Roman" w:eastAsia="Times New Roman" w:hAnsi="Times New Roman" w:cs="Times New Roman"/>
          <w:sz w:val="24"/>
          <w:szCs w:val="24"/>
          <w:lang w:eastAsia="ru-RU"/>
        </w:rPr>
        <w:t>Пилюгина Э.Г. «Сенсорные способности малыша» - М.: «Мозаика-Синтез», 2003;</w:t>
      </w:r>
    </w:p>
    <w:p w:rsidR="00F8061D" w:rsidRPr="00644496" w:rsidRDefault="00F8061D" w:rsidP="00A90C7F">
      <w:pPr>
        <w:shd w:val="clear" w:color="auto" w:fill="FFFFFF"/>
        <w:contextualSpacing/>
        <w:mirrorIndents/>
        <w:rPr>
          <w:rFonts w:ascii="Times New Roman" w:hAnsi="Times New Roman" w:cs="Times New Roman"/>
          <w:b/>
          <w:sz w:val="24"/>
          <w:szCs w:val="24"/>
        </w:rPr>
      </w:pPr>
    </w:p>
    <w:p w:rsidR="00F8061D" w:rsidRPr="00644496" w:rsidRDefault="00F8061D" w:rsidP="00A90C7F">
      <w:pPr>
        <w:shd w:val="clear" w:color="auto" w:fill="FFFFFF"/>
        <w:contextualSpacing/>
        <w:mirrorIndents/>
        <w:rPr>
          <w:rFonts w:ascii="Times New Roman" w:hAnsi="Times New Roman" w:cs="Times New Roman"/>
          <w:b/>
          <w:sz w:val="24"/>
          <w:szCs w:val="24"/>
        </w:rPr>
      </w:pPr>
    </w:p>
    <w:p w:rsidR="00A90C7F" w:rsidRDefault="00A90C7F" w:rsidP="00A90C7F">
      <w:pPr>
        <w:shd w:val="clear" w:color="auto" w:fill="FFFFFF"/>
        <w:contextualSpacing/>
        <w:mirrorIndents/>
        <w:rPr>
          <w:rFonts w:ascii="Times New Roman" w:hAnsi="Times New Roman" w:cs="Times New Roman"/>
          <w:b/>
          <w:sz w:val="24"/>
          <w:szCs w:val="24"/>
        </w:rPr>
      </w:pPr>
    </w:p>
    <w:p w:rsidR="00F6310E" w:rsidRDefault="00F6310E" w:rsidP="00A90C7F">
      <w:pPr>
        <w:shd w:val="clear" w:color="auto" w:fill="FFFFFF"/>
        <w:contextualSpacing/>
        <w:mirrorIndents/>
        <w:rPr>
          <w:rFonts w:ascii="Times New Roman" w:hAnsi="Times New Roman" w:cs="Times New Roman"/>
          <w:b/>
          <w:sz w:val="24"/>
          <w:szCs w:val="24"/>
        </w:rPr>
      </w:pPr>
    </w:p>
    <w:p w:rsidR="00644496" w:rsidRDefault="00644496" w:rsidP="00A90C7F">
      <w:pPr>
        <w:shd w:val="clear" w:color="auto" w:fill="FFFFFF"/>
        <w:contextualSpacing/>
        <w:mirrorIndents/>
        <w:rPr>
          <w:rFonts w:ascii="Times New Roman" w:hAnsi="Times New Roman" w:cs="Times New Roman"/>
          <w:b/>
          <w:color w:val="111111"/>
          <w:sz w:val="24"/>
          <w:szCs w:val="24"/>
        </w:rPr>
      </w:pPr>
    </w:p>
    <w:p w:rsidR="00A90C7F" w:rsidRDefault="00A90C7F" w:rsidP="00A90C7F">
      <w:pPr>
        <w:shd w:val="clear" w:color="auto" w:fill="FFFFFF"/>
        <w:contextualSpacing/>
        <w:mirrorIndents/>
        <w:rPr>
          <w:rFonts w:ascii="Times New Roman" w:hAnsi="Times New Roman" w:cs="Times New Roman"/>
          <w:b/>
          <w:color w:val="111111"/>
          <w:sz w:val="24"/>
          <w:szCs w:val="24"/>
        </w:rPr>
      </w:pPr>
    </w:p>
    <w:p w:rsidR="00A90C7F" w:rsidRDefault="00A90C7F" w:rsidP="00A90C7F">
      <w:pPr>
        <w:shd w:val="clear" w:color="auto" w:fill="FFFFFF"/>
        <w:contextualSpacing/>
        <w:mirrorIndents/>
        <w:rPr>
          <w:rFonts w:ascii="Times New Roman" w:hAnsi="Times New Roman" w:cs="Times New Roman"/>
          <w:b/>
          <w:color w:val="111111"/>
          <w:sz w:val="24"/>
          <w:szCs w:val="24"/>
        </w:rPr>
      </w:pPr>
    </w:p>
    <w:p w:rsidR="00A90C7F" w:rsidRPr="00A90C7F" w:rsidRDefault="00A90C7F" w:rsidP="00A90C7F">
      <w:pPr>
        <w:shd w:val="clear" w:color="auto" w:fill="FFFFFF"/>
        <w:contextualSpacing/>
        <w:mirrorIndents/>
        <w:rPr>
          <w:rFonts w:ascii="Times New Roman" w:hAnsi="Times New Roman" w:cs="Times New Roman"/>
          <w:b/>
          <w:color w:val="111111"/>
          <w:sz w:val="24"/>
          <w:szCs w:val="24"/>
        </w:rPr>
      </w:pPr>
    </w:p>
    <w:p w:rsidR="00F8061D" w:rsidRPr="00A90C7F" w:rsidRDefault="00F8061D" w:rsidP="00A90C7F">
      <w:pPr>
        <w:contextualSpacing/>
        <w:mirrorIndents/>
        <w:jc w:val="center"/>
        <w:rPr>
          <w:rFonts w:ascii="Times New Roman" w:hAnsi="Times New Roman" w:cs="Times New Roman"/>
          <w:b/>
          <w:sz w:val="24"/>
          <w:szCs w:val="24"/>
        </w:rPr>
      </w:pPr>
      <w:r w:rsidRPr="00A90C7F">
        <w:rPr>
          <w:rFonts w:ascii="Times New Roman" w:hAnsi="Times New Roman" w:cs="Times New Roman"/>
          <w:b/>
          <w:sz w:val="24"/>
          <w:szCs w:val="24"/>
        </w:rPr>
        <w:t xml:space="preserve">                                                                                       Приложение </w:t>
      </w:r>
    </w:p>
    <w:p w:rsidR="00F8061D" w:rsidRPr="00A90C7F" w:rsidRDefault="00F8061D" w:rsidP="00A90C7F">
      <w:pPr>
        <w:contextualSpacing/>
        <w:mirrorIndents/>
        <w:jc w:val="center"/>
        <w:rPr>
          <w:rFonts w:ascii="Times New Roman" w:hAnsi="Times New Roman" w:cs="Times New Roman"/>
          <w:b/>
          <w:sz w:val="24"/>
          <w:szCs w:val="24"/>
        </w:rPr>
      </w:pPr>
      <w:r w:rsidRPr="00A90C7F">
        <w:rPr>
          <w:rFonts w:ascii="Times New Roman" w:hAnsi="Times New Roman" w:cs="Times New Roman"/>
          <w:b/>
          <w:sz w:val="24"/>
          <w:szCs w:val="24"/>
        </w:rPr>
        <w:t>Фотографии нетрадиционных игровых пособий</w:t>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noProof/>
          <w:sz w:val="24"/>
          <w:szCs w:val="24"/>
          <w:lang w:eastAsia="ru-RU"/>
        </w:rPr>
        <w:t xml:space="preserve">  </w:t>
      </w:r>
      <w:r w:rsidRPr="00A90C7F">
        <w:rPr>
          <w:rFonts w:ascii="Times New Roman" w:hAnsi="Times New Roman" w:cs="Times New Roman"/>
          <w:noProof/>
          <w:sz w:val="24"/>
          <w:szCs w:val="24"/>
          <w:lang w:eastAsia="ru-RU"/>
        </w:rPr>
        <w:drawing>
          <wp:inline distT="0" distB="0" distL="0" distR="0">
            <wp:extent cx="2524125" cy="2108256"/>
            <wp:effectExtent l="19050" t="0" r="9525" b="0"/>
            <wp:docPr id="1" name="Рисунок 1" descr="t158028375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580283750ac.jpg"/>
                    <pic:cNvPicPr>
                      <a:picLocks noChangeAspect="1" noChangeArrowheads="1"/>
                    </pic:cNvPicPr>
                  </pic:nvPicPr>
                  <pic:blipFill>
                    <a:blip r:embed="rId7" cstate="print"/>
                    <a:srcRect/>
                    <a:stretch>
                      <a:fillRect/>
                    </a:stretch>
                  </pic:blipFill>
                  <pic:spPr bwMode="auto">
                    <a:xfrm>
                      <a:off x="0" y="0"/>
                      <a:ext cx="2527859" cy="2111375"/>
                    </a:xfrm>
                    <a:prstGeom prst="rect">
                      <a:avLst/>
                    </a:prstGeom>
                    <a:noFill/>
                    <a:ln w="9525">
                      <a:noFill/>
                      <a:miter lim="800000"/>
                      <a:headEnd/>
                      <a:tailEnd/>
                    </a:ln>
                  </pic:spPr>
                </pic:pic>
              </a:graphicData>
            </a:graphic>
          </wp:inline>
        </w:drawing>
      </w:r>
      <w:r w:rsidRPr="00A90C7F">
        <w:rPr>
          <w:rFonts w:ascii="Times New Roman" w:hAnsi="Times New Roman" w:cs="Times New Roman"/>
          <w:noProof/>
          <w:sz w:val="24"/>
          <w:szCs w:val="24"/>
          <w:lang w:eastAsia="ru-RU"/>
        </w:rPr>
        <w:t xml:space="preserve">      </w:t>
      </w:r>
      <w:r w:rsidRPr="00A90C7F">
        <w:rPr>
          <w:rFonts w:ascii="Times New Roman" w:hAnsi="Times New Roman" w:cs="Times New Roman"/>
          <w:noProof/>
          <w:sz w:val="24"/>
          <w:szCs w:val="24"/>
          <w:lang w:eastAsia="ru-RU"/>
        </w:rPr>
        <w:drawing>
          <wp:inline distT="0" distB="0" distL="0" distR="0">
            <wp:extent cx="2571750" cy="2114550"/>
            <wp:effectExtent l="19050" t="0" r="0" b="0"/>
            <wp:docPr id="10" name="Рисунок 1" descr="C:\Users\User\Desktop\наша группа\SAM_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ша группа\SAM_2868.JPG"/>
                    <pic:cNvPicPr>
                      <a:picLocks noChangeAspect="1" noChangeArrowheads="1"/>
                    </pic:cNvPicPr>
                  </pic:nvPicPr>
                  <pic:blipFill>
                    <a:blip r:embed="rId8" cstate="print"/>
                    <a:srcRect/>
                    <a:stretch>
                      <a:fillRect/>
                    </a:stretch>
                  </pic:blipFill>
                  <pic:spPr bwMode="auto">
                    <a:xfrm>
                      <a:off x="0" y="0"/>
                      <a:ext cx="2574440" cy="2116762"/>
                    </a:xfrm>
                    <a:prstGeom prst="rect">
                      <a:avLst/>
                    </a:prstGeom>
                    <a:noFill/>
                    <a:ln w="9525">
                      <a:noFill/>
                      <a:miter lim="800000"/>
                      <a:headEnd/>
                      <a:tailEnd/>
                    </a:ln>
                  </pic:spPr>
                </pic:pic>
              </a:graphicData>
            </a:graphic>
          </wp:inline>
        </w:drawing>
      </w:r>
    </w:p>
    <w:p w:rsidR="00F8061D" w:rsidRPr="00A90C7F" w:rsidRDefault="00F8061D" w:rsidP="00A90C7F">
      <w:pPr>
        <w:contextualSpacing/>
        <w:mirrorIndents/>
        <w:rPr>
          <w:rFonts w:ascii="Times New Roman" w:hAnsi="Times New Roman" w:cs="Times New Roman"/>
          <w:sz w:val="24"/>
          <w:szCs w:val="24"/>
        </w:rPr>
      </w:pPr>
      <w:r w:rsidRPr="00A90C7F">
        <w:rPr>
          <w:rFonts w:ascii="Times New Roman" w:hAnsi="Times New Roman" w:cs="Times New Roman"/>
          <w:sz w:val="24"/>
          <w:szCs w:val="24"/>
        </w:rPr>
        <w:t xml:space="preserve"> </w:t>
      </w:r>
      <w:r w:rsidRPr="00A90C7F">
        <w:rPr>
          <w:rFonts w:ascii="Times New Roman" w:hAnsi="Times New Roman" w:cs="Times New Roman"/>
          <w:noProof/>
          <w:sz w:val="24"/>
          <w:szCs w:val="24"/>
          <w:lang w:eastAsia="ru-RU"/>
        </w:rPr>
        <w:drawing>
          <wp:inline distT="0" distB="0" distL="0" distR="0">
            <wp:extent cx="2552700" cy="2304679"/>
            <wp:effectExtent l="19050" t="0" r="0" b="0"/>
            <wp:docPr id="4" name="Рисунок 14" descr="E:\наша группа\SAM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наша группа\SAM_4062.JPG"/>
                    <pic:cNvPicPr>
                      <a:picLocks noChangeAspect="1" noChangeArrowheads="1"/>
                    </pic:cNvPicPr>
                  </pic:nvPicPr>
                  <pic:blipFill>
                    <a:blip r:embed="rId9" cstate="print"/>
                    <a:srcRect/>
                    <a:stretch>
                      <a:fillRect/>
                    </a:stretch>
                  </pic:blipFill>
                  <pic:spPr bwMode="auto">
                    <a:xfrm>
                      <a:off x="0" y="0"/>
                      <a:ext cx="2552700" cy="2304679"/>
                    </a:xfrm>
                    <a:prstGeom prst="rect">
                      <a:avLst/>
                    </a:prstGeom>
                    <a:noFill/>
                    <a:ln w="9525">
                      <a:noFill/>
                      <a:miter lim="800000"/>
                      <a:headEnd/>
                      <a:tailEnd/>
                    </a:ln>
                  </pic:spPr>
                </pic:pic>
              </a:graphicData>
            </a:graphic>
          </wp:inline>
        </w:drawing>
      </w:r>
      <w:r w:rsidRPr="00A90C7F">
        <w:rPr>
          <w:rFonts w:ascii="Times New Roman" w:hAnsi="Times New Roman" w:cs="Times New Roman"/>
          <w:sz w:val="24"/>
          <w:szCs w:val="24"/>
        </w:rPr>
        <w:t xml:space="preserve">     </w:t>
      </w:r>
      <w:r w:rsidRPr="00A90C7F">
        <w:rPr>
          <w:rFonts w:ascii="Times New Roman" w:hAnsi="Times New Roman" w:cs="Times New Roman"/>
          <w:noProof/>
          <w:sz w:val="24"/>
          <w:szCs w:val="24"/>
          <w:lang w:eastAsia="ru-RU"/>
        </w:rPr>
        <w:drawing>
          <wp:inline distT="0" distB="0" distL="0" distR="0">
            <wp:extent cx="2581275" cy="2305050"/>
            <wp:effectExtent l="19050" t="0" r="9525" b="0"/>
            <wp:docPr id="6" name="Рисунок 1" descr="C:\Users\User\Desktop\наша группа\SAM_4045.JPG"/>
            <wp:cNvGraphicFramePr/>
            <a:graphic xmlns:a="http://schemas.openxmlformats.org/drawingml/2006/main">
              <a:graphicData uri="http://schemas.openxmlformats.org/drawingml/2006/picture">
                <pic:pic xmlns:pic="http://schemas.openxmlformats.org/drawingml/2006/picture">
                  <pic:nvPicPr>
                    <pic:cNvPr id="2050" name="Picture 2" descr="C:\Users\User\Desktop\наша группа\SAM_4045.JPG"/>
                    <pic:cNvPicPr>
                      <a:picLocks noChangeAspect="1" noChangeArrowheads="1"/>
                    </pic:cNvPicPr>
                  </pic:nvPicPr>
                  <pic:blipFill>
                    <a:blip r:embed="rId10" cstate="print"/>
                    <a:srcRect/>
                    <a:stretch>
                      <a:fillRect/>
                    </a:stretch>
                  </pic:blipFill>
                  <pic:spPr bwMode="auto">
                    <a:xfrm>
                      <a:off x="0" y="0"/>
                      <a:ext cx="2581077" cy="2304873"/>
                    </a:xfrm>
                    <a:prstGeom prst="rect">
                      <a:avLst/>
                    </a:prstGeom>
                    <a:noFill/>
                  </pic:spPr>
                </pic:pic>
              </a:graphicData>
            </a:graphic>
          </wp:inline>
        </w:drawing>
      </w:r>
    </w:p>
    <w:p w:rsidR="00F8061D" w:rsidRDefault="00F8061D" w:rsidP="00F8061D">
      <w:pPr>
        <w:spacing w:line="360" w:lineRule="auto"/>
        <w:contextualSpacing/>
        <w:mirrorIndents/>
        <w:rPr>
          <w:rFonts w:ascii="Times New Roman" w:hAnsi="Times New Roman" w:cs="Times New Roman"/>
          <w:sz w:val="24"/>
          <w:szCs w:val="24"/>
        </w:rPr>
      </w:pPr>
      <w:r w:rsidRPr="00EE7401">
        <w:rPr>
          <w:rFonts w:ascii="Times New Roman" w:hAnsi="Times New Roman" w:cs="Times New Roman"/>
          <w:noProof/>
          <w:sz w:val="24"/>
          <w:szCs w:val="24"/>
          <w:lang w:eastAsia="ru-RU"/>
        </w:rPr>
        <w:drawing>
          <wp:inline distT="0" distB="0" distL="0" distR="0">
            <wp:extent cx="2590800" cy="2314575"/>
            <wp:effectExtent l="19050" t="0" r="0" b="0"/>
            <wp:docPr id="7" name="Рисунок 2" descr="C:\Users\User\Desktop\наша группа\SAM_3990.JPG"/>
            <wp:cNvGraphicFramePr/>
            <a:graphic xmlns:a="http://schemas.openxmlformats.org/drawingml/2006/main">
              <a:graphicData uri="http://schemas.openxmlformats.org/drawingml/2006/picture">
                <pic:pic xmlns:pic="http://schemas.openxmlformats.org/drawingml/2006/picture">
                  <pic:nvPicPr>
                    <pic:cNvPr id="3074" name="Picture 2" descr="C:\Users\User\Desktop\наша группа\SAM_3990.JPG"/>
                    <pic:cNvPicPr>
                      <a:picLocks noChangeAspect="1" noChangeArrowheads="1"/>
                    </pic:cNvPicPr>
                  </pic:nvPicPr>
                  <pic:blipFill>
                    <a:blip r:embed="rId11" cstate="print"/>
                    <a:srcRect/>
                    <a:stretch>
                      <a:fillRect/>
                    </a:stretch>
                  </pic:blipFill>
                  <pic:spPr bwMode="auto">
                    <a:xfrm>
                      <a:off x="0" y="0"/>
                      <a:ext cx="2589843" cy="2313720"/>
                    </a:xfrm>
                    <a:prstGeom prst="rect">
                      <a:avLst/>
                    </a:prstGeom>
                    <a:noFill/>
                  </pic:spPr>
                </pic:pic>
              </a:graphicData>
            </a:graphic>
          </wp:inline>
        </w:drawing>
      </w:r>
      <w:r>
        <w:rPr>
          <w:rFonts w:ascii="Times New Roman" w:hAnsi="Times New Roman" w:cs="Times New Roman"/>
          <w:sz w:val="24"/>
          <w:szCs w:val="24"/>
        </w:rPr>
        <w:t xml:space="preserve">    </w:t>
      </w:r>
      <w:r w:rsidRPr="00145C76">
        <w:rPr>
          <w:rFonts w:ascii="Times New Roman" w:hAnsi="Times New Roman" w:cs="Times New Roman"/>
          <w:noProof/>
          <w:sz w:val="24"/>
          <w:szCs w:val="24"/>
          <w:lang w:eastAsia="ru-RU"/>
        </w:rPr>
        <w:drawing>
          <wp:inline distT="0" distB="0" distL="0" distR="0">
            <wp:extent cx="2781300" cy="2510394"/>
            <wp:effectExtent l="19050" t="0" r="0" b="0"/>
            <wp:docPr id="14" name="Рисунок 12" descr="E:\наша группа\SAM_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аша группа\SAM_2862.JPG"/>
                    <pic:cNvPicPr>
                      <a:picLocks noChangeAspect="1" noChangeArrowheads="1"/>
                    </pic:cNvPicPr>
                  </pic:nvPicPr>
                  <pic:blipFill>
                    <a:blip r:embed="rId12" cstate="print"/>
                    <a:srcRect/>
                    <a:stretch>
                      <a:fillRect/>
                    </a:stretch>
                  </pic:blipFill>
                  <pic:spPr bwMode="auto">
                    <a:xfrm>
                      <a:off x="0" y="0"/>
                      <a:ext cx="2781300" cy="2510394"/>
                    </a:xfrm>
                    <a:prstGeom prst="rect">
                      <a:avLst/>
                    </a:prstGeom>
                    <a:noFill/>
                    <a:ln w="9525">
                      <a:noFill/>
                      <a:miter lim="800000"/>
                      <a:headEnd/>
                      <a:tailEnd/>
                    </a:ln>
                  </pic:spPr>
                </pic:pic>
              </a:graphicData>
            </a:graphic>
          </wp:inline>
        </w:drawing>
      </w:r>
    </w:p>
    <w:p w:rsidR="00F8061D" w:rsidRDefault="00F8061D" w:rsidP="00F8061D">
      <w:pPr>
        <w:spacing w:line="360" w:lineRule="auto"/>
        <w:contextualSpacing/>
        <w:mirrorIndents/>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45C76">
        <w:rPr>
          <w:rFonts w:ascii="Times New Roman" w:hAnsi="Times New Roman" w:cs="Times New Roman"/>
          <w:noProof/>
          <w:sz w:val="24"/>
          <w:szCs w:val="24"/>
          <w:lang w:eastAsia="ru-RU"/>
        </w:rPr>
        <w:drawing>
          <wp:inline distT="0" distB="0" distL="0" distR="0">
            <wp:extent cx="2619375" cy="2131219"/>
            <wp:effectExtent l="19050" t="0" r="9525" b="0"/>
            <wp:docPr id="12" name="Рисунок 13" descr="E:\наша группа\SAM_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аша группа\SAM_2918.JPG"/>
                    <pic:cNvPicPr>
                      <a:picLocks noChangeAspect="1" noChangeArrowheads="1"/>
                    </pic:cNvPicPr>
                  </pic:nvPicPr>
                  <pic:blipFill>
                    <a:blip r:embed="rId13" cstate="print"/>
                    <a:srcRect/>
                    <a:stretch>
                      <a:fillRect/>
                    </a:stretch>
                  </pic:blipFill>
                  <pic:spPr bwMode="auto">
                    <a:xfrm>
                      <a:off x="0" y="0"/>
                      <a:ext cx="2619375" cy="213121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EE7401">
        <w:rPr>
          <w:rFonts w:ascii="Times New Roman" w:hAnsi="Times New Roman" w:cs="Times New Roman"/>
          <w:noProof/>
          <w:sz w:val="24"/>
          <w:szCs w:val="24"/>
          <w:lang w:eastAsia="ru-RU"/>
        </w:rPr>
        <w:drawing>
          <wp:inline distT="0" distB="0" distL="0" distR="0">
            <wp:extent cx="2609849" cy="2133600"/>
            <wp:effectExtent l="19050" t="0" r="1" b="0"/>
            <wp:docPr id="15" name="Рисунок 9" descr="http://stopautism.ru/wp-content/uploads/2015/12/P103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pautism.ru/wp-content/uploads/2015/12/P1030667.jpg"/>
                    <pic:cNvPicPr>
                      <a:picLocks noChangeAspect="1" noChangeArrowheads="1"/>
                    </pic:cNvPicPr>
                  </pic:nvPicPr>
                  <pic:blipFill>
                    <a:blip r:embed="rId14" cstate="print"/>
                    <a:srcRect/>
                    <a:stretch>
                      <a:fillRect/>
                    </a:stretch>
                  </pic:blipFill>
                  <pic:spPr bwMode="auto">
                    <a:xfrm>
                      <a:off x="0" y="0"/>
                      <a:ext cx="2615867" cy="2138520"/>
                    </a:xfrm>
                    <a:prstGeom prst="rect">
                      <a:avLst/>
                    </a:prstGeom>
                    <a:noFill/>
                    <a:ln w="9525">
                      <a:noFill/>
                      <a:miter lim="800000"/>
                      <a:headEnd/>
                      <a:tailEnd/>
                    </a:ln>
                  </pic:spPr>
                </pic:pic>
              </a:graphicData>
            </a:graphic>
          </wp:inline>
        </w:drawing>
      </w:r>
    </w:p>
    <w:p w:rsidR="00F8061D" w:rsidRPr="00EE7401" w:rsidRDefault="00F8061D" w:rsidP="00F8061D">
      <w:pPr>
        <w:spacing w:line="360" w:lineRule="auto"/>
        <w:contextualSpacing/>
        <w:mirrorIndents/>
        <w:rPr>
          <w:rFonts w:ascii="Times New Roman" w:hAnsi="Times New Roman" w:cs="Times New Roman"/>
          <w:sz w:val="24"/>
          <w:szCs w:val="24"/>
        </w:rPr>
      </w:pPr>
      <w:r w:rsidRPr="00C159CA">
        <w:t xml:space="preserve"> </w:t>
      </w:r>
      <w:r w:rsidRPr="00234749">
        <w:rPr>
          <w:rFonts w:ascii="Times New Roman" w:hAnsi="Times New Roman" w:cs="Times New Roman"/>
          <w:noProof/>
          <w:sz w:val="24"/>
          <w:szCs w:val="24"/>
          <w:lang w:eastAsia="ru-RU"/>
        </w:rPr>
        <w:drawing>
          <wp:inline distT="0" distB="0" distL="0" distR="0">
            <wp:extent cx="2914650" cy="2370347"/>
            <wp:effectExtent l="19050" t="0" r="0" b="0"/>
            <wp:docPr id="5" name="Рисунок 4" descr="C:\Users\User\Desktop\наша группа\SAM_2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ша группа\SAM_2857.JPG"/>
                    <pic:cNvPicPr>
                      <a:picLocks noChangeAspect="1" noChangeArrowheads="1"/>
                    </pic:cNvPicPr>
                  </pic:nvPicPr>
                  <pic:blipFill>
                    <a:blip r:embed="rId15" cstate="print"/>
                    <a:srcRect/>
                    <a:stretch>
                      <a:fillRect/>
                    </a:stretch>
                  </pic:blipFill>
                  <pic:spPr bwMode="auto">
                    <a:xfrm>
                      <a:off x="0" y="0"/>
                      <a:ext cx="2914650" cy="2370347"/>
                    </a:xfrm>
                    <a:prstGeom prst="rect">
                      <a:avLst/>
                    </a:prstGeom>
                    <a:noFill/>
                    <a:ln w="9525">
                      <a:noFill/>
                      <a:miter lim="800000"/>
                      <a:headEnd/>
                      <a:tailEnd/>
                    </a:ln>
                  </pic:spPr>
                </pic:pic>
              </a:graphicData>
            </a:graphic>
          </wp:inline>
        </w:drawing>
      </w:r>
      <w:r w:rsidRPr="00C0306D">
        <w:rPr>
          <w:noProof/>
          <w:lang w:eastAsia="ru-RU"/>
        </w:rPr>
        <w:t xml:space="preserve"> </w:t>
      </w:r>
      <w:r>
        <w:rPr>
          <w:noProof/>
          <w:lang w:eastAsia="ru-RU"/>
        </w:rPr>
        <w:t xml:space="preserve"> </w:t>
      </w:r>
      <w:r w:rsidRPr="00145C76">
        <w:rPr>
          <w:noProof/>
          <w:lang w:eastAsia="ru-RU"/>
        </w:rPr>
        <w:drawing>
          <wp:inline distT="0" distB="0" distL="0" distR="0">
            <wp:extent cx="2657473" cy="2371725"/>
            <wp:effectExtent l="19050" t="0" r="0" b="0"/>
            <wp:docPr id="2" name="Рисунок 1" descr="C:\Users\User\Desktop\зож в группе\IMG_20190129_162915.jpg"/>
            <wp:cNvGraphicFramePr/>
            <a:graphic xmlns:a="http://schemas.openxmlformats.org/drawingml/2006/main">
              <a:graphicData uri="http://schemas.openxmlformats.org/drawingml/2006/picture">
                <pic:pic xmlns:pic="http://schemas.openxmlformats.org/drawingml/2006/picture">
                  <pic:nvPicPr>
                    <pic:cNvPr id="4099" name="Picture 3" descr="C:\Users\User\Desktop\зож в группе\IMG_20190129_162915.jpg"/>
                    <pic:cNvPicPr>
                      <a:picLocks noChangeAspect="1" noChangeArrowheads="1"/>
                    </pic:cNvPicPr>
                  </pic:nvPicPr>
                  <pic:blipFill>
                    <a:blip r:embed="rId16" cstate="print"/>
                    <a:srcRect/>
                    <a:stretch>
                      <a:fillRect/>
                    </a:stretch>
                  </pic:blipFill>
                  <pic:spPr bwMode="auto">
                    <a:xfrm>
                      <a:off x="0" y="0"/>
                      <a:ext cx="2657492" cy="2371742"/>
                    </a:xfrm>
                    <a:prstGeom prst="rect">
                      <a:avLst/>
                    </a:prstGeom>
                    <a:noFill/>
                  </pic:spPr>
                </pic:pic>
              </a:graphicData>
            </a:graphic>
          </wp:inline>
        </w:drawing>
      </w:r>
      <w:r>
        <w:rPr>
          <w:noProof/>
          <w:lang w:eastAsia="ru-RU"/>
        </w:rPr>
        <w:drawing>
          <wp:inline distT="0" distB="0" distL="0" distR="0">
            <wp:extent cx="3009900" cy="2257425"/>
            <wp:effectExtent l="19050" t="0" r="0" b="0"/>
            <wp:docPr id="3" name="Рисунок 2" descr="D:\Desktop\Desktop\инновационные технологии\IMG_20210326_16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Desktop\инновационные технологии\IMG_20210326_165737.jpg"/>
                    <pic:cNvPicPr>
                      <a:picLocks noChangeAspect="1" noChangeArrowheads="1"/>
                    </pic:cNvPicPr>
                  </pic:nvPicPr>
                  <pic:blipFill>
                    <a:blip r:embed="rId17"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52725" cy="2190750"/>
            <wp:effectExtent l="19050" t="0" r="9525" b="0"/>
            <wp:docPr id="16" name="Рисунок 5" descr="https://www.maam.ru/upload/blogs/d83232ef7d0b145bc9a033a4bde3f0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83232ef7d0b145bc9a033a4bde3f0bd.jpg.jpg"/>
                    <pic:cNvPicPr>
                      <a:picLocks noChangeAspect="1" noChangeArrowheads="1"/>
                    </pic:cNvPicPr>
                  </pic:nvPicPr>
                  <pic:blipFill>
                    <a:blip r:embed="rId18" cstate="print"/>
                    <a:srcRect/>
                    <a:stretch>
                      <a:fillRect/>
                    </a:stretch>
                  </pic:blipFill>
                  <pic:spPr bwMode="auto">
                    <a:xfrm>
                      <a:off x="0" y="0"/>
                      <a:ext cx="2752725" cy="2190750"/>
                    </a:xfrm>
                    <a:prstGeom prst="rect">
                      <a:avLst/>
                    </a:prstGeom>
                    <a:noFill/>
                    <a:ln w="9525">
                      <a:noFill/>
                      <a:miter lim="800000"/>
                      <a:headEnd/>
                      <a:tailEnd/>
                    </a:ln>
                  </pic:spPr>
                </pic:pic>
              </a:graphicData>
            </a:graphic>
          </wp:inline>
        </w:drawing>
      </w:r>
    </w:p>
    <w:p w:rsidR="002E0675" w:rsidRPr="00644496" w:rsidRDefault="00F8061D" w:rsidP="00644496">
      <w:pPr>
        <w:spacing w:line="360" w:lineRule="auto"/>
        <w:contextualSpacing/>
        <w:mirrorIndents/>
        <w:rPr>
          <w:rFonts w:ascii="Times New Roman" w:hAnsi="Times New Roman" w:cs="Times New Roman"/>
          <w:sz w:val="24"/>
          <w:szCs w:val="24"/>
        </w:rPr>
      </w:pPr>
      <w:r>
        <w:rPr>
          <w:noProof/>
          <w:lang w:eastAsia="ru-RU"/>
        </w:rPr>
        <w:drawing>
          <wp:inline distT="0" distB="0" distL="0" distR="0">
            <wp:extent cx="2905125" cy="2000250"/>
            <wp:effectExtent l="19050" t="0" r="9525" b="0"/>
            <wp:docPr id="9" name="Рисунок 2" descr="http://i0.wp.com/d1qsm8gx115ipa.cloudfront.net/_111/1502/_8998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wp.com/d1qsm8gx115ipa.cloudfront.net/_111/1502/_899833_5.jpg"/>
                    <pic:cNvPicPr>
                      <a:picLocks noChangeAspect="1" noChangeArrowheads="1"/>
                    </pic:cNvPicPr>
                  </pic:nvPicPr>
                  <pic:blipFill>
                    <a:blip r:embed="rId19" cstate="print"/>
                    <a:srcRect/>
                    <a:stretch>
                      <a:fillRect/>
                    </a:stretch>
                  </pic:blipFill>
                  <pic:spPr bwMode="auto">
                    <a:xfrm>
                      <a:off x="0" y="0"/>
                      <a:ext cx="2910123" cy="2003691"/>
                    </a:xfrm>
                    <a:prstGeom prst="rect">
                      <a:avLst/>
                    </a:prstGeom>
                    <a:noFill/>
                    <a:ln w="9525">
                      <a:noFill/>
                      <a:miter lim="800000"/>
                      <a:headEnd/>
                      <a:tailEnd/>
                    </a:ln>
                  </pic:spPr>
                </pic:pic>
              </a:graphicData>
            </a:graphic>
          </wp:inline>
        </w:drawing>
      </w:r>
      <w:r>
        <w:t xml:space="preserve">    </w:t>
      </w:r>
      <w:r w:rsidRPr="00D9263B">
        <w:rPr>
          <w:noProof/>
          <w:lang w:eastAsia="ru-RU"/>
        </w:rPr>
        <w:drawing>
          <wp:inline distT="0" distB="0" distL="0" distR="0">
            <wp:extent cx="2686050" cy="2000250"/>
            <wp:effectExtent l="19050" t="0" r="0" b="0"/>
            <wp:docPr id="17" name="Рисунок 2" descr="C:\Users\User\Desktop\наша группа\SAM_3032.JPG"/>
            <wp:cNvGraphicFramePr/>
            <a:graphic xmlns:a="http://schemas.openxmlformats.org/drawingml/2006/main">
              <a:graphicData uri="http://schemas.openxmlformats.org/drawingml/2006/picture">
                <pic:pic xmlns:pic="http://schemas.openxmlformats.org/drawingml/2006/picture">
                  <pic:nvPicPr>
                    <pic:cNvPr id="10" name="Рисунок 9" descr="C:\Users\User\Desktop\наша группа\SAM_3032.JPG"/>
                    <pic:cNvPicPr/>
                  </pic:nvPicPr>
                  <pic:blipFill>
                    <a:blip r:embed="rId20" cstate="print"/>
                    <a:srcRect/>
                    <a:stretch>
                      <a:fillRect/>
                    </a:stretch>
                  </pic:blipFill>
                  <pic:spPr bwMode="auto">
                    <a:xfrm>
                      <a:off x="0" y="0"/>
                      <a:ext cx="2686071" cy="2000265"/>
                    </a:xfrm>
                    <a:prstGeom prst="rect">
                      <a:avLst/>
                    </a:prstGeom>
                    <a:noFill/>
                    <a:ln w="9525">
                      <a:noFill/>
                      <a:miter lim="800000"/>
                      <a:headEnd/>
                      <a:tailEnd/>
                    </a:ln>
                  </pic:spPr>
                </pic:pic>
              </a:graphicData>
            </a:graphic>
          </wp:inline>
        </w:drawing>
      </w:r>
    </w:p>
    <w:sectPr w:rsidR="002E0675" w:rsidRPr="00644496" w:rsidSect="00A90C7F">
      <w:footerReference w:type="default" r:id="rId21"/>
      <w:pgSz w:w="11906" w:h="16838"/>
      <w:pgMar w:top="1134" w:right="850" w:bottom="1134" w:left="1701" w:header="708" w:footer="57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5D0" w:rsidRDefault="00C065D0" w:rsidP="00A90C7F">
      <w:pPr>
        <w:spacing w:line="240" w:lineRule="auto"/>
      </w:pPr>
      <w:r>
        <w:separator/>
      </w:r>
    </w:p>
  </w:endnote>
  <w:endnote w:type="continuationSeparator" w:id="1">
    <w:p w:rsidR="00C065D0" w:rsidRDefault="00C065D0" w:rsidP="00A90C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0511"/>
      <w:docPartObj>
        <w:docPartGallery w:val="Page Numbers (Bottom of Page)"/>
        <w:docPartUnique/>
      </w:docPartObj>
    </w:sdtPr>
    <w:sdtContent>
      <w:p w:rsidR="00A90C7F" w:rsidRDefault="00A90C7F">
        <w:pPr>
          <w:pStyle w:val="ab"/>
          <w:jc w:val="right"/>
        </w:pPr>
        <w:fldSimple w:instr=" PAGE   \* MERGEFORMAT ">
          <w:r w:rsidR="002E54A9">
            <w:rPr>
              <w:noProof/>
            </w:rPr>
            <w:t>1</w:t>
          </w:r>
        </w:fldSimple>
      </w:p>
    </w:sdtContent>
  </w:sdt>
  <w:p w:rsidR="00A90C7F" w:rsidRDefault="00A90C7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5D0" w:rsidRDefault="00C065D0" w:rsidP="00A90C7F">
      <w:pPr>
        <w:spacing w:line="240" w:lineRule="auto"/>
      </w:pPr>
      <w:r>
        <w:separator/>
      </w:r>
    </w:p>
  </w:footnote>
  <w:footnote w:type="continuationSeparator" w:id="1">
    <w:p w:rsidR="00C065D0" w:rsidRDefault="00C065D0" w:rsidP="00A90C7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0F434F"/>
    <w:multiLevelType w:val="multilevel"/>
    <w:tmpl w:val="DBB0A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8061D"/>
    <w:rsid w:val="00196354"/>
    <w:rsid w:val="00280FA0"/>
    <w:rsid w:val="002E0675"/>
    <w:rsid w:val="002E54A9"/>
    <w:rsid w:val="00644496"/>
    <w:rsid w:val="00794787"/>
    <w:rsid w:val="00820412"/>
    <w:rsid w:val="00A43907"/>
    <w:rsid w:val="00A756A9"/>
    <w:rsid w:val="00A90C7F"/>
    <w:rsid w:val="00C065D0"/>
    <w:rsid w:val="00F6310E"/>
    <w:rsid w:val="00F806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61D"/>
  </w:style>
  <w:style w:type="paragraph" w:styleId="1">
    <w:name w:val="heading 1"/>
    <w:basedOn w:val="a"/>
    <w:next w:val="a"/>
    <w:link w:val="10"/>
    <w:uiPriority w:val="9"/>
    <w:qFormat/>
    <w:rsid w:val="00A4390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439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4390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390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39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43907"/>
    <w:rPr>
      <w:rFonts w:asciiTheme="majorHAnsi" w:eastAsiaTheme="majorEastAsia" w:hAnsiTheme="majorHAnsi" w:cstheme="majorBidi"/>
      <w:b/>
      <w:bCs/>
      <w:color w:val="4F81BD" w:themeColor="accent1"/>
    </w:rPr>
  </w:style>
  <w:style w:type="character" w:styleId="a3">
    <w:name w:val="Strong"/>
    <w:basedOn w:val="a0"/>
    <w:uiPriority w:val="22"/>
    <w:qFormat/>
    <w:rsid w:val="00A43907"/>
    <w:rPr>
      <w:b/>
      <w:bCs/>
    </w:rPr>
  </w:style>
  <w:style w:type="character" w:styleId="a4">
    <w:name w:val="Emphasis"/>
    <w:basedOn w:val="a0"/>
    <w:uiPriority w:val="20"/>
    <w:qFormat/>
    <w:rsid w:val="00A43907"/>
    <w:rPr>
      <w:i/>
      <w:iCs/>
    </w:rPr>
  </w:style>
  <w:style w:type="paragraph" w:styleId="a5">
    <w:name w:val="No Spacing"/>
    <w:link w:val="a6"/>
    <w:uiPriority w:val="1"/>
    <w:qFormat/>
    <w:rsid w:val="00A43907"/>
    <w:pPr>
      <w:spacing w:line="240" w:lineRule="auto"/>
    </w:pPr>
  </w:style>
  <w:style w:type="character" w:customStyle="1" w:styleId="a6">
    <w:name w:val="Без интервала Знак"/>
    <w:link w:val="a5"/>
    <w:uiPriority w:val="1"/>
    <w:locked/>
    <w:rsid w:val="00F8061D"/>
  </w:style>
  <w:style w:type="character" w:customStyle="1" w:styleId="apple-converted-space">
    <w:name w:val="apple-converted-space"/>
    <w:basedOn w:val="a0"/>
    <w:rsid w:val="00F8061D"/>
  </w:style>
  <w:style w:type="paragraph" w:styleId="a7">
    <w:name w:val="Balloon Text"/>
    <w:basedOn w:val="a"/>
    <w:link w:val="a8"/>
    <w:uiPriority w:val="99"/>
    <w:semiHidden/>
    <w:unhideWhenUsed/>
    <w:rsid w:val="00F8061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061D"/>
    <w:rPr>
      <w:rFonts w:ascii="Tahoma" w:hAnsi="Tahoma" w:cs="Tahoma"/>
      <w:sz w:val="16"/>
      <w:szCs w:val="16"/>
    </w:rPr>
  </w:style>
  <w:style w:type="paragraph" w:styleId="a9">
    <w:name w:val="header"/>
    <w:basedOn w:val="a"/>
    <w:link w:val="aa"/>
    <w:uiPriority w:val="99"/>
    <w:semiHidden/>
    <w:unhideWhenUsed/>
    <w:rsid w:val="00A90C7F"/>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A90C7F"/>
  </w:style>
  <w:style w:type="paragraph" w:styleId="ab">
    <w:name w:val="footer"/>
    <w:basedOn w:val="a"/>
    <w:link w:val="ac"/>
    <w:uiPriority w:val="99"/>
    <w:unhideWhenUsed/>
    <w:rsid w:val="00A90C7F"/>
    <w:pPr>
      <w:tabs>
        <w:tab w:val="center" w:pos="4677"/>
        <w:tab w:val="right" w:pos="9355"/>
      </w:tabs>
      <w:spacing w:line="240" w:lineRule="auto"/>
    </w:pPr>
  </w:style>
  <w:style w:type="character" w:customStyle="1" w:styleId="ac">
    <w:name w:val="Нижний колонтитул Знак"/>
    <w:basedOn w:val="a0"/>
    <w:link w:val="ab"/>
    <w:uiPriority w:val="99"/>
    <w:rsid w:val="00A90C7F"/>
  </w:style>
  <w:style w:type="character" w:customStyle="1" w:styleId="c4">
    <w:name w:val="c4"/>
    <w:basedOn w:val="a0"/>
    <w:rsid w:val="00196354"/>
  </w:style>
  <w:style w:type="character" w:customStyle="1" w:styleId="c10">
    <w:name w:val="c10"/>
    <w:basedOn w:val="a0"/>
    <w:rsid w:val="00196354"/>
  </w:style>
</w:styles>
</file>

<file path=word/webSettings.xml><?xml version="1.0" encoding="utf-8"?>
<w:webSettings xmlns:r="http://schemas.openxmlformats.org/officeDocument/2006/relationships" xmlns:w="http://schemas.openxmlformats.org/wordprocessingml/2006/main">
  <w:divs>
    <w:div w:id="62026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11</Pages>
  <Words>3282</Words>
  <Characters>18709</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2024-04-01T16:24:00Z</dcterms:created>
  <dcterms:modified xsi:type="dcterms:W3CDTF">2024-04-01T17:59:00Z</dcterms:modified>
</cp:coreProperties>
</file>