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FE9" w:rsidRPr="00A41DF4" w:rsidRDefault="00980FE9" w:rsidP="00980FE9">
      <w:pPr>
        <w:autoSpaceDE w:val="0"/>
        <w:autoSpaceDN w:val="0"/>
        <w:adjustRightInd w:val="0"/>
        <w:spacing w:before="10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41DF4">
        <w:rPr>
          <w:rFonts w:ascii="Times New Roman" w:hAnsi="Times New Roman" w:cs="Times New Roman"/>
          <w:bCs/>
          <w:sz w:val="28"/>
          <w:szCs w:val="28"/>
        </w:rPr>
        <w:t>муниципальное казенное дошкольное образовательное учреждение</w:t>
      </w:r>
    </w:p>
    <w:p w:rsidR="00980FE9" w:rsidRPr="00A41DF4" w:rsidRDefault="00980FE9" w:rsidP="00980FE9">
      <w:pPr>
        <w:autoSpaceDE w:val="0"/>
        <w:autoSpaceDN w:val="0"/>
        <w:adjustRightInd w:val="0"/>
        <w:spacing w:before="10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41DF4">
        <w:rPr>
          <w:rFonts w:ascii="Times New Roman" w:hAnsi="Times New Roman" w:cs="Times New Roman"/>
          <w:bCs/>
          <w:sz w:val="28"/>
          <w:szCs w:val="28"/>
        </w:rPr>
        <w:t>«Детский сад №11 «Светлячок»</w:t>
      </w:r>
    </w:p>
    <w:p w:rsidR="00980FE9" w:rsidRPr="00A41DF4" w:rsidRDefault="00980FE9" w:rsidP="00980FE9">
      <w:pPr>
        <w:autoSpaceDE w:val="0"/>
        <w:autoSpaceDN w:val="0"/>
        <w:adjustRightInd w:val="0"/>
        <w:spacing w:before="1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0FE9" w:rsidRPr="00C80ADC" w:rsidRDefault="00980FE9" w:rsidP="00874697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980FE9" w:rsidRPr="00874697" w:rsidRDefault="00980FE9" w:rsidP="00980FE9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874697">
        <w:rPr>
          <w:rFonts w:ascii="Times New Roman" w:hAnsi="Times New Roman" w:cs="Times New Roman"/>
          <w:b/>
          <w:i/>
          <w:color w:val="FF0000"/>
          <w:sz w:val="44"/>
          <w:szCs w:val="44"/>
        </w:rPr>
        <w:t>Мини - музей  в чемодане  « В мире театра»</w:t>
      </w:r>
    </w:p>
    <w:p w:rsidR="00980FE9" w:rsidRPr="00980FE9" w:rsidRDefault="00980FE9" w:rsidP="00980FE9">
      <w:pPr>
        <w:autoSpaceDE w:val="0"/>
        <w:autoSpaceDN w:val="0"/>
        <w:adjustRightInd w:val="0"/>
        <w:spacing w:before="10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276850" cy="3943350"/>
            <wp:effectExtent l="19050" t="0" r="0" b="0"/>
            <wp:docPr id="1" name="Рисунок 0" descr="IMG_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8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524" cy="394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FE9" w:rsidRPr="00A41DF4" w:rsidRDefault="00980FE9" w:rsidP="00980FE9">
      <w:pPr>
        <w:autoSpaceDE w:val="0"/>
        <w:autoSpaceDN w:val="0"/>
        <w:adjustRightInd w:val="0"/>
        <w:spacing w:before="1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0FE9" w:rsidRDefault="00980FE9" w:rsidP="00980FE9">
      <w:pPr>
        <w:autoSpaceDE w:val="0"/>
        <w:autoSpaceDN w:val="0"/>
        <w:adjustRightInd w:val="0"/>
        <w:spacing w:before="1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980FE9" w:rsidRPr="00874697" w:rsidRDefault="00980FE9" w:rsidP="00980FE9">
      <w:pPr>
        <w:autoSpaceDE w:val="0"/>
        <w:autoSpaceDN w:val="0"/>
        <w:adjustRightInd w:val="0"/>
        <w:spacing w:before="10"/>
        <w:contextualSpacing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80FE9" w:rsidRPr="00A41DF4" w:rsidRDefault="00980FE9" w:rsidP="00980FE9">
      <w:pPr>
        <w:autoSpaceDE w:val="0"/>
        <w:autoSpaceDN w:val="0"/>
        <w:adjustRightInd w:val="0"/>
        <w:spacing w:before="1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980FE9" w:rsidRPr="00A41DF4" w:rsidRDefault="00C80ADC" w:rsidP="00980FE9">
      <w:pPr>
        <w:autoSpaceDE w:val="0"/>
        <w:autoSpaceDN w:val="0"/>
        <w:adjustRightInd w:val="0"/>
        <w:spacing w:before="10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Подготовила</w:t>
      </w:r>
      <w:r w:rsidR="00980FE9" w:rsidRPr="00A41DF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980FE9" w:rsidRPr="00A41DF4" w:rsidRDefault="00C80ADC" w:rsidP="00980FE9">
      <w:pPr>
        <w:autoSpaceDE w:val="0"/>
        <w:autoSpaceDN w:val="0"/>
        <w:adjustRightInd w:val="0"/>
        <w:spacing w:before="10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воспитатель</w:t>
      </w:r>
      <w:r w:rsidR="00980FE9" w:rsidRPr="00A41DF4">
        <w:rPr>
          <w:rFonts w:ascii="Times New Roman" w:hAnsi="Times New Roman" w:cs="Times New Roman"/>
          <w:bCs/>
          <w:sz w:val="28"/>
          <w:szCs w:val="28"/>
        </w:rPr>
        <w:t xml:space="preserve"> подготовительной группы </w:t>
      </w:r>
    </w:p>
    <w:p w:rsidR="00874697" w:rsidRPr="00C80ADC" w:rsidRDefault="00874697" w:rsidP="00980FE9">
      <w:pPr>
        <w:autoSpaceDE w:val="0"/>
        <w:autoSpaceDN w:val="0"/>
        <w:adjustRightInd w:val="0"/>
        <w:spacing w:before="10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41DF4">
        <w:rPr>
          <w:rFonts w:ascii="Times New Roman" w:hAnsi="Times New Roman" w:cs="Times New Roman"/>
          <w:bCs/>
          <w:sz w:val="28"/>
          <w:szCs w:val="28"/>
        </w:rPr>
        <w:t xml:space="preserve">Котова И. Н. </w:t>
      </w:r>
    </w:p>
    <w:p w:rsidR="00980FE9" w:rsidRDefault="00980FE9" w:rsidP="00980FE9">
      <w:pPr>
        <w:autoSpaceDE w:val="0"/>
        <w:autoSpaceDN w:val="0"/>
        <w:adjustRightInd w:val="0"/>
        <w:spacing w:before="10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80FE9" w:rsidRPr="00A41DF4" w:rsidRDefault="00980FE9" w:rsidP="00980FE9">
      <w:pPr>
        <w:autoSpaceDE w:val="0"/>
        <w:autoSpaceDN w:val="0"/>
        <w:adjustRightInd w:val="0"/>
        <w:spacing w:before="10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41DF4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</w:t>
      </w:r>
    </w:p>
    <w:p w:rsidR="00980FE9" w:rsidRPr="00874697" w:rsidRDefault="00980FE9" w:rsidP="00980FE9">
      <w:pPr>
        <w:autoSpaceDE w:val="0"/>
        <w:autoSpaceDN w:val="0"/>
        <w:adjustRightInd w:val="0"/>
        <w:spacing w:before="10"/>
        <w:rPr>
          <w:rFonts w:ascii="Times New Roman" w:hAnsi="Times New Roman" w:cs="Times New Roman"/>
          <w:b/>
          <w:bCs/>
          <w:sz w:val="28"/>
          <w:szCs w:val="28"/>
        </w:rPr>
      </w:pPr>
    </w:p>
    <w:p w:rsidR="00980FE9" w:rsidRPr="00874697" w:rsidRDefault="00980FE9" w:rsidP="00980FE9">
      <w:pPr>
        <w:autoSpaceDE w:val="0"/>
        <w:autoSpaceDN w:val="0"/>
        <w:adjustRightInd w:val="0"/>
        <w:spacing w:before="10"/>
        <w:rPr>
          <w:rFonts w:ascii="Times New Roman" w:hAnsi="Times New Roman" w:cs="Times New Roman"/>
          <w:b/>
          <w:bCs/>
          <w:sz w:val="28"/>
          <w:szCs w:val="28"/>
        </w:rPr>
      </w:pPr>
    </w:p>
    <w:p w:rsidR="00874697" w:rsidRPr="00C80ADC" w:rsidRDefault="00980FE9" w:rsidP="00874697">
      <w:pPr>
        <w:autoSpaceDE w:val="0"/>
        <w:autoSpaceDN w:val="0"/>
        <w:adjustRightInd w:val="0"/>
        <w:spacing w:before="10"/>
        <w:rPr>
          <w:rFonts w:ascii="Times New Roman" w:hAnsi="Times New Roman" w:cs="Times New Roman"/>
          <w:bCs/>
          <w:sz w:val="28"/>
          <w:szCs w:val="28"/>
        </w:rPr>
      </w:pPr>
      <w:r w:rsidRPr="00A41DF4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</w:t>
      </w:r>
    </w:p>
    <w:p w:rsidR="00874697" w:rsidRPr="00874697" w:rsidRDefault="00B030BF" w:rsidP="00874697">
      <w:pPr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Людиново 2024</w:t>
      </w:r>
    </w:p>
    <w:p w:rsidR="00A566C1" w:rsidRPr="001F4104" w:rsidRDefault="00777932" w:rsidP="00777932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1F4104">
        <w:rPr>
          <w:rFonts w:ascii="Times New Roman" w:hAnsi="Times New Roman" w:cs="Times New Roman"/>
          <w:b/>
          <w:i/>
          <w:sz w:val="36"/>
          <w:szCs w:val="36"/>
        </w:rPr>
        <w:lastRenderedPageBreak/>
        <w:t>Паспорт</w:t>
      </w:r>
    </w:p>
    <w:p w:rsidR="00777932" w:rsidRPr="001F4104" w:rsidRDefault="006B7406" w:rsidP="00777932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1F4104">
        <w:rPr>
          <w:rFonts w:ascii="Times New Roman" w:hAnsi="Times New Roman" w:cs="Times New Roman"/>
          <w:b/>
          <w:i/>
          <w:color w:val="FF0000"/>
          <w:sz w:val="28"/>
          <w:szCs w:val="28"/>
        </w:rPr>
        <w:t>Мин</w:t>
      </w:r>
      <w:r w:rsidR="002D58A2" w:rsidRPr="001F4104">
        <w:rPr>
          <w:rFonts w:ascii="Times New Roman" w:hAnsi="Times New Roman" w:cs="Times New Roman"/>
          <w:b/>
          <w:i/>
          <w:color w:val="FF0000"/>
          <w:sz w:val="28"/>
          <w:szCs w:val="28"/>
        </w:rPr>
        <w:t>и -</w:t>
      </w:r>
      <w:r w:rsidRPr="001F4104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музей </w:t>
      </w:r>
      <w:r w:rsidR="00286BEC" w:rsidRPr="001F4104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в чемодане </w:t>
      </w:r>
      <w:r w:rsidRPr="001F4104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« В мире театра</w:t>
      </w:r>
      <w:r w:rsidR="00777932" w:rsidRPr="001F4104">
        <w:rPr>
          <w:rFonts w:ascii="Times New Roman" w:hAnsi="Times New Roman" w:cs="Times New Roman"/>
          <w:b/>
          <w:i/>
          <w:color w:val="FF0000"/>
          <w:sz w:val="28"/>
          <w:szCs w:val="28"/>
        </w:rPr>
        <w:t>»</w:t>
      </w:r>
    </w:p>
    <w:p w:rsidR="00777932" w:rsidRPr="001F4104" w:rsidRDefault="008536E8" w:rsidP="0004483B">
      <w:pPr>
        <w:ind w:left="-56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6B7406" w:rsidRPr="001F4104">
        <w:rPr>
          <w:rFonts w:ascii="Times New Roman" w:hAnsi="Times New Roman" w:cs="Times New Roman"/>
          <w:b/>
          <w:sz w:val="28"/>
          <w:szCs w:val="28"/>
        </w:rPr>
        <w:t>Мини</w:t>
      </w:r>
      <w:r w:rsidR="002D58A2" w:rsidRPr="001F4104">
        <w:rPr>
          <w:rFonts w:ascii="Times New Roman" w:hAnsi="Times New Roman" w:cs="Times New Roman"/>
          <w:b/>
          <w:sz w:val="28"/>
          <w:szCs w:val="28"/>
        </w:rPr>
        <w:t>-</w:t>
      </w:r>
      <w:r w:rsidR="006B7406" w:rsidRPr="001F4104">
        <w:rPr>
          <w:rFonts w:ascii="Times New Roman" w:hAnsi="Times New Roman" w:cs="Times New Roman"/>
          <w:b/>
          <w:sz w:val="28"/>
          <w:szCs w:val="28"/>
        </w:rPr>
        <w:t>музей</w:t>
      </w:r>
      <w:r w:rsidR="00286BEC" w:rsidRPr="001F4104">
        <w:rPr>
          <w:rFonts w:ascii="Times New Roman" w:hAnsi="Times New Roman" w:cs="Times New Roman"/>
          <w:b/>
          <w:sz w:val="28"/>
          <w:szCs w:val="28"/>
        </w:rPr>
        <w:t xml:space="preserve"> в чемодане</w:t>
      </w:r>
      <w:r w:rsidR="006B7406" w:rsidRPr="001F4104">
        <w:rPr>
          <w:rFonts w:ascii="Times New Roman" w:hAnsi="Times New Roman" w:cs="Times New Roman"/>
          <w:b/>
          <w:sz w:val="28"/>
          <w:szCs w:val="28"/>
        </w:rPr>
        <w:t xml:space="preserve"> «В мире т</w:t>
      </w:r>
      <w:r w:rsidR="000A1CAF" w:rsidRPr="001F4104">
        <w:rPr>
          <w:rFonts w:ascii="Times New Roman" w:hAnsi="Times New Roman" w:cs="Times New Roman"/>
          <w:b/>
          <w:sz w:val="28"/>
          <w:szCs w:val="28"/>
        </w:rPr>
        <w:t>еатр</w:t>
      </w:r>
      <w:r w:rsidR="006B7406" w:rsidRPr="001F4104">
        <w:rPr>
          <w:rFonts w:ascii="Times New Roman" w:hAnsi="Times New Roman" w:cs="Times New Roman"/>
          <w:b/>
          <w:sz w:val="28"/>
          <w:szCs w:val="28"/>
        </w:rPr>
        <w:t>а</w:t>
      </w:r>
      <w:r w:rsidR="00777932" w:rsidRPr="001F4104">
        <w:rPr>
          <w:rFonts w:ascii="Times New Roman" w:hAnsi="Times New Roman" w:cs="Times New Roman"/>
          <w:b/>
          <w:sz w:val="28"/>
          <w:szCs w:val="28"/>
        </w:rPr>
        <w:t>»</w:t>
      </w:r>
      <w:r w:rsidR="006B7406" w:rsidRPr="001F4104">
        <w:rPr>
          <w:rFonts w:ascii="Times New Roman" w:hAnsi="Times New Roman" w:cs="Times New Roman"/>
          <w:sz w:val="28"/>
          <w:szCs w:val="28"/>
        </w:rPr>
        <w:t xml:space="preserve"> - это </w:t>
      </w:r>
      <w:r w:rsidR="00777932" w:rsidRPr="001F4104">
        <w:rPr>
          <w:rFonts w:ascii="Times New Roman" w:hAnsi="Times New Roman" w:cs="Times New Roman"/>
          <w:sz w:val="28"/>
          <w:szCs w:val="28"/>
        </w:rPr>
        <w:t xml:space="preserve"> пособие, </w:t>
      </w:r>
      <w:r w:rsidR="00932531" w:rsidRPr="001F4104">
        <w:rPr>
          <w:rFonts w:ascii="Times New Roman" w:hAnsi="Times New Roman" w:cs="Times New Roman"/>
          <w:sz w:val="28"/>
          <w:szCs w:val="28"/>
        </w:rPr>
        <w:t xml:space="preserve">является авторской разработкой, целью которого является приобщение детей дошкольного возраста к театральному искусству, театрализованной деятельности, содействие гармоничному познавательно-речевому и сенсорно-моторному развитию старшего дошкольного возраста, </w:t>
      </w:r>
      <w:r w:rsidR="00777932" w:rsidRPr="001F4104">
        <w:rPr>
          <w:rFonts w:ascii="Times New Roman" w:hAnsi="Times New Roman" w:cs="Times New Roman"/>
          <w:sz w:val="28"/>
          <w:szCs w:val="28"/>
        </w:rPr>
        <w:t>в задачи которого входит:</w:t>
      </w:r>
    </w:p>
    <w:p w:rsidR="00777932" w:rsidRPr="001F4104" w:rsidRDefault="00777932" w:rsidP="00932531">
      <w:pPr>
        <w:pStyle w:val="a3"/>
        <w:numPr>
          <w:ilvl w:val="0"/>
          <w:numId w:val="2"/>
        </w:numPr>
        <w:ind w:right="-567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>Расширить</w:t>
      </w:r>
      <w:r w:rsidR="000A1CAF" w:rsidRPr="001F4104">
        <w:rPr>
          <w:rFonts w:ascii="Times New Roman" w:hAnsi="Times New Roman" w:cs="Times New Roman"/>
          <w:sz w:val="28"/>
          <w:szCs w:val="28"/>
        </w:rPr>
        <w:t xml:space="preserve"> представления детей о театре</w:t>
      </w:r>
      <w:r w:rsidR="00932531" w:rsidRPr="001F4104">
        <w:rPr>
          <w:rFonts w:ascii="Times New Roman" w:hAnsi="Times New Roman" w:cs="Times New Roman"/>
          <w:sz w:val="28"/>
          <w:szCs w:val="28"/>
        </w:rPr>
        <w:t>, познакомить детей с разновидностями театра.</w:t>
      </w:r>
    </w:p>
    <w:p w:rsidR="00604127" w:rsidRPr="001F4104" w:rsidRDefault="002D58A2" w:rsidP="008536E8">
      <w:pPr>
        <w:pStyle w:val="a3"/>
        <w:numPr>
          <w:ilvl w:val="0"/>
          <w:numId w:val="2"/>
        </w:numPr>
        <w:ind w:right="-567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>Воспитывает интерес к созданию МУЗЕЯ и береж</w:t>
      </w:r>
      <w:r w:rsidR="00247FC4">
        <w:rPr>
          <w:rFonts w:ascii="Times New Roman" w:hAnsi="Times New Roman" w:cs="Times New Roman"/>
          <w:sz w:val="28"/>
          <w:szCs w:val="28"/>
        </w:rPr>
        <w:t>ное отношение к его содержимом</w:t>
      </w:r>
      <w:r w:rsidR="00C6029B">
        <w:rPr>
          <w:rFonts w:ascii="Times New Roman" w:hAnsi="Times New Roman" w:cs="Times New Roman"/>
          <w:sz w:val="28"/>
          <w:szCs w:val="28"/>
        </w:rPr>
        <w:t>у (</w:t>
      </w:r>
      <w:r w:rsidR="00247FC4">
        <w:rPr>
          <w:rFonts w:ascii="Times New Roman" w:hAnsi="Times New Roman" w:cs="Times New Roman"/>
          <w:sz w:val="28"/>
          <w:szCs w:val="28"/>
        </w:rPr>
        <w:t>экспонатам).</w:t>
      </w:r>
    </w:p>
    <w:p w:rsidR="00932531" w:rsidRPr="001F4104" w:rsidRDefault="00932531" w:rsidP="00932531">
      <w:pPr>
        <w:pStyle w:val="a3"/>
        <w:numPr>
          <w:ilvl w:val="0"/>
          <w:numId w:val="2"/>
        </w:numPr>
        <w:ind w:right="-567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>Развивать зрительное восприятие, память, мышление, связную речь.</w:t>
      </w:r>
    </w:p>
    <w:p w:rsidR="00EA78B7" w:rsidRPr="001F4104" w:rsidRDefault="00EA78B7" w:rsidP="00EA78B7">
      <w:pPr>
        <w:pStyle w:val="a3"/>
        <w:numPr>
          <w:ilvl w:val="0"/>
          <w:numId w:val="2"/>
        </w:numPr>
        <w:ind w:right="-567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>Развивать монологическую и диалогическую речь детей дошкольного возраста.</w:t>
      </w:r>
    </w:p>
    <w:p w:rsidR="00EA78B7" w:rsidRPr="001F4104" w:rsidRDefault="00EA78B7" w:rsidP="00EA78B7">
      <w:pPr>
        <w:pStyle w:val="a3"/>
        <w:numPr>
          <w:ilvl w:val="0"/>
          <w:numId w:val="2"/>
        </w:numPr>
        <w:ind w:right="-567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к собеседнику, умение контактировать.</w:t>
      </w:r>
    </w:p>
    <w:p w:rsidR="008536E8" w:rsidRPr="001F4104" w:rsidRDefault="00EA78B7" w:rsidP="00EA78B7">
      <w:pPr>
        <w:pStyle w:val="a3"/>
        <w:numPr>
          <w:ilvl w:val="0"/>
          <w:numId w:val="2"/>
        </w:numPr>
        <w:ind w:right="-567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>Воспитывать театральную культуру.</w:t>
      </w:r>
    </w:p>
    <w:p w:rsidR="00EA78B7" w:rsidRPr="001F4104" w:rsidRDefault="00604127" w:rsidP="001F4104">
      <w:pPr>
        <w:ind w:left="-207" w:right="-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1F4104">
        <w:rPr>
          <w:rFonts w:ascii="Times New Roman" w:hAnsi="Times New Roman" w:cs="Times New Roman"/>
          <w:b/>
          <w:i/>
          <w:color w:val="FF0000"/>
          <w:sz w:val="28"/>
          <w:szCs w:val="28"/>
        </w:rPr>
        <w:t>Актуальность</w:t>
      </w:r>
    </w:p>
    <w:p w:rsidR="00EA78B7" w:rsidRPr="001F4104" w:rsidRDefault="00EA78B7" w:rsidP="0004483B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>Современные дети живут в эпоху информационных технологий. Дети любознательны, пытливы, активно познают окружающий мир, но компьютер и телевидение не дают в полном объеме представления о предметах, явлениях окружающей действительности и не способствуют их речевому развитию. В настоящее время педагоги находятся в постоянном поиске новых методов, форм и средств работы с детьми, при помощи которых педагог может построить образовательный процесс, учитывая индивидуальные особенности каждого ребенка.</w:t>
      </w:r>
    </w:p>
    <w:p w:rsidR="007F7416" w:rsidRPr="001F4104" w:rsidRDefault="00996369" w:rsidP="00A20681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>Помочь педагог</w:t>
      </w:r>
      <w:r w:rsidR="006B7406" w:rsidRPr="001F4104">
        <w:rPr>
          <w:rFonts w:ascii="Times New Roman" w:hAnsi="Times New Roman" w:cs="Times New Roman"/>
          <w:sz w:val="28"/>
          <w:szCs w:val="28"/>
        </w:rPr>
        <w:t>ам в этом предназначен</w:t>
      </w:r>
      <w:r w:rsidR="00286BEC" w:rsidRPr="001F4104">
        <w:rPr>
          <w:rFonts w:ascii="Times New Roman" w:hAnsi="Times New Roman" w:cs="Times New Roman"/>
          <w:sz w:val="28"/>
          <w:szCs w:val="28"/>
        </w:rPr>
        <w:t xml:space="preserve">ии может </w:t>
      </w:r>
      <w:r w:rsidR="006B7406" w:rsidRPr="001F4104">
        <w:rPr>
          <w:rFonts w:ascii="Times New Roman" w:hAnsi="Times New Roman" w:cs="Times New Roman"/>
          <w:sz w:val="28"/>
          <w:szCs w:val="28"/>
        </w:rPr>
        <w:t xml:space="preserve"> мин</w:t>
      </w:r>
      <w:r w:rsidR="00286BEC" w:rsidRPr="001F4104">
        <w:rPr>
          <w:rFonts w:ascii="Times New Roman" w:hAnsi="Times New Roman" w:cs="Times New Roman"/>
          <w:sz w:val="28"/>
          <w:szCs w:val="28"/>
        </w:rPr>
        <w:t>и -</w:t>
      </w:r>
      <w:r w:rsidR="006B7406" w:rsidRPr="001F4104">
        <w:rPr>
          <w:rFonts w:ascii="Times New Roman" w:hAnsi="Times New Roman" w:cs="Times New Roman"/>
          <w:sz w:val="28"/>
          <w:szCs w:val="28"/>
        </w:rPr>
        <w:t xml:space="preserve"> музей</w:t>
      </w:r>
      <w:r w:rsidR="00286BEC" w:rsidRPr="001F4104">
        <w:rPr>
          <w:rFonts w:ascii="Times New Roman" w:hAnsi="Times New Roman" w:cs="Times New Roman"/>
          <w:sz w:val="28"/>
          <w:szCs w:val="28"/>
        </w:rPr>
        <w:t xml:space="preserve"> в </w:t>
      </w:r>
      <w:r w:rsidR="0090686B" w:rsidRPr="001F4104">
        <w:rPr>
          <w:rFonts w:ascii="Times New Roman" w:hAnsi="Times New Roman" w:cs="Times New Roman"/>
          <w:sz w:val="28"/>
          <w:szCs w:val="28"/>
        </w:rPr>
        <w:t>чемодане. Музей в чемодане в группе  позволяет педагогам сделать слово «музей» привычным и привлекательным для детей.</w:t>
      </w:r>
    </w:p>
    <w:p w:rsidR="00996369" w:rsidRPr="001F4104" w:rsidRDefault="006B7406" w:rsidP="00A20681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>Мин</w:t>
      </w:r>
      <w:r w:rsidR="00286BEC" w:rsidRPr="001F4104">
        <w:rPr>
          <w:rFonts w:ascii="Times New Roman" w:hAnsi="Times New Roman" w:cs="Times New Roman"/>
          <w:sz w:val="28"/>
          <w:szCs w:val="28"/>
        </w:rPr>
        <w:t>и -</w:t>
      </w:r>
      <w:r w:rsidRPr="001F4104">
        <w:rPr>
          <w:rFonts w:ascii="Times New Roman" w:hAnsi="Times New Roman" w:cs="Times New Roman"/>
          <w:sz w:val="28"/>
          <w:szCs w:val="28"/>
        </w:rPr>
        <w:t xml:space="preserve"> музей</w:t>
      </w:r>
      <w:r w:rsidR="00286BEC" w:rsidRPr="001F4104">
        <w:rPr>
          <w:rFonts w:ascii="Times New Roman" w:hAnsi="Times New Roman" w:cs="Times New Roman"/>
          <w:sz w:val="28"/>
          <w:szCs w:val="28"/>
        </w:rPr>
        <w:t xml:space="preserve"> в чемодане</w:t>
      </w:r>
      <w:r w:rsidRPr="001F4104">
        <w:rPr>
          <w:rFonts w:ascii="Times New Roman" w:hAnsi="Times New Roman" w:cs="Times New Roman"/>
          <w:sz w:val="28"/>
          <w:szCs w:val="28"/>
        </w:rPr>
        <w:t xml:space="preserve"> « В мире театра»</w:t>
      </w:r>
      <w:r w:rsidR="00996369" w:rsidRPr="001F4104">
        <w:rPr>
          <w:rFonts w:ascii="Times New Roman" w:hAnsi="Times New Roman" w:cs="Times New Roman"/>
          <w:sz w:val="28"/>
          <w:szCs w:val="28"/>
        </w:rPr>
        <w:t xml:space="preserve"> отвечает требованиям ФГОС дошкольного образования по развивающей предметно-пространственной среде:</w:t>
      </w:r>
    </w:p>
    <w:p w:rsidR="00996369" w:rsidRPr="001F4104" w:rsidRDefault="0006522E" w:rsidP="00A20681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>-информативен: в одном пособии можно разместить достаточно много информации на определенную тематику, а не подбирать различный дидактический материал;</w:t>
      </w:r>
    </w:p>
    <w:p w:rsidR="0006522E" w:rsidRPr="001F4104" w:rsidRDefault="0006522E" w:rsidP="00A20681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lastRenderedPageBreak/>
        <w:t>-полифункционален: способствует развитию творчества, воображения (есть возможность использовать его, как с подгруппой детей, так и индивидуально);</w:t>
      </w:r>
    </w:p>
    <w:p w:rsidR="0006522E" w:rsidRPr="001F4104" w:rsidRDefault="0006522E" w:rsidP="00A20681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>- обладает дидактическими свойствами, является средством художественно-эстетического развития ребенка, приобщает его к миру искусства;</w:t>
      </w:r>
    </w:p>
    <w:p w:rsidR="0006522E" w:rsidRPr="001F4104" w:rsidRDefault="0006522E" w:rsidP="00A20681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>- вариативен: существует несколько способов использования каждой его части;</w:t>
      </w:r>
    </w:p>
    <w:p w:rsidR="002352FD" w:rsidRPr="001F4104" w:rsidRDefault="0006522E" w:rsidP="00A20681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 xml:space="preserve">Его структура и содержания доступны детям дошкольного </w:t>
      </w:r>
      <w:r w:rsidR="002D58A2" w:rsidRPr="001F4104">
        <w:rPr>
          <w:rFonts w:ascii="Times New Roman" w:hAnsi="Times New Roman" w:cs="Times New Roman"/>
          <w:sz w:val="28"/>
          <w:szCs w:val="28"/>
        </w:rPr>
        <w:t xml:space="preserve">возраста: в музее представлены разные виды  театров: деревянные, пальчиковые, плоскостные, вязанные, тряпичные. Изготовленные заводскими </w:t>
      </w:r>
      <w:r w:rsidR="00C97521" w:rsidRPr="001F4104">
        <w:rPr>
          <w:rFonts w:ascii="Times New Roman" w:hAnsi="Times New Roman" w:cs="Times New Roman"/>
          <w:sz w:val="28"/>
          <w:szCs w:val="28"/>
        </w:rPr>
        <w:t>мастерами, воспитателями и родителями.</w:t>
      </w:r>
      <w:r w:rsidR="002D58A2" w:rsidRPr="001F41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2FD" w:rsidRPr="001F4104" w:rsidRDefault="002352FD" w:rsidP="00A20681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>Использование таких ярких, к</w:t>
      </w:r>
      <w:r w:rsidR="00ED5744" w:rsidRPr="001F4104">
        <w:rPr>
          <w:rFonts w:ascii="Times New Roman" w:hAnsi="Times New Roman" w:cs="Times New Roman"/>
          <w:sz w:val="28"/>
          <w:szCs w:val="28"/>
        </w:rPr>
        <w:t xml:space="preserve">расочных и увлекательных экспонатов </w:t>
      </w:r>
      <w:r w:rsidRPr="001F4104">
        <w:rPr>
          <w:rFonts w:ascii="Times New Roman" w:hAnsi="Times New Roman" w:cs="Times New Roman"/>
          <w:sz w:val="28"/>
          <w:szCs w:val="28"/>
        </w:rPr>
        <w:t xml:space="preserve"> позволяет решать сразу несколько задач:</w:t>
      </w:r>
    </w:p>
    <w:p w:rsidR="0006522E" w:rsidRPr="001F4104" w:rsidRDefault="0006522E" w:rsidP="00A20681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 xml:space="preserve"> обеспечивают игровую, познавательную, исследовательск</w:t>
      </w:r>
      <w:r w:rsidR="00B94CDE" w:rsidRPr="001F4104">
        <w:rPr>
          <w:rFonts w:ascii="Times New Roman" w:hAnsi="Times New Roman" w:cs="Times New Roman"/>
          <w:sz w:val="28"/>
          <w:szCs w:val="28"/>
        </w:rPr>
        <w:t>ую и творческую активность детей;</w:t>
      </w:r>
    </w:p>
    <w:p w:rsidR="0006522E" w:rsidRPr="001F4104" w:rsidRDefault="002352FD" w:rsidP="00A20681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>- повысить познавательную активность и работоспособность детей;</w:t>
      </w:r>
    </w:p>
    <w:p w:rsidR="002352FD" w:rsidRPr="001F4104" w:rsidRDefault="002352FD" w:rsidP="00A20681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>- активизировать процессы восприятия, внимания и памяти;</w:t>
      </w:r>
    </w:p>
    <w:p w:rsidR="002352FD" w:rsidRPr="001F4104" w:rsidRDefault="002352FD" w:rsidP="001F4104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>- плавно регулировать поведен</w:t>
      </w:r>
      <w:bookmarkStart w:id="0" w:name="_GoBack"/>
      <w:bookmarkEnd w:id="0"/>
      <w:r w:rsidRPr="001F4104">
        <w:rPr>
          <w:rFonts w:ascii="Times New Roman" w:hAnsi="Times New Roman" w:cs="Times New Roman"/>
          <w:sz w:val="28"/>
          <w:szCs w:val="28"/>
        </w:rPr>
        <w:t>ческие трудности детей, постепенно приуч</w:t>
      </w:r>
      <w:r w:rsidR="00B94CDE" w:rsidRPr="001F4104">
        <w:rPr>
          <w:rFonts w:ascii="Times New Roman" w:hAnsi="Times New Roman" w:cs="Times New Roman"/>
          <w:sz w:val="28"/>
          <w:szCs w:val="28"/>
        </w:rPr>
        <w:t>ая их подчиняться правилам игры.</w:t>
      </w:r>
    </w:p>
    <w:p w:rsidR="002352FD" w:rsidRPr="001F4104" w:rsidRDefault="006B7406" w:rsidP="00A20681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>Работа с мини</w:t>
      </w:r>
      <w:r w:rsidR="00286BEC" w:rsidRPr="001F4104">
        <w:rPr>
          <w:rFonts w:ascii="Times New Roman" w:hAnsi="Times New Roman" w:cs="Times New Roman"/>
          <w:sz w:val="28"/>
          <w:szCs w:val="28"/>
        </w:rPr>
        <w:t>-музеем в чемодане</w:t>
      </w:r>
      <w:r w:rsidR="002D58A2" w:rsidRPr="001F4104">
        <w:rPr>
          <w:rFonts w:ascii="Times New Roman" w:hAnsi="Times New Roman" w:cs="Times New Roman"/>
          <w:sz w:val="28"/>
          <w:szCs w:val="28"/>
        </w:rPr>
        <w:t>,</w:t>
      </w:r>
      <w:r w:rsidR="002352FD" w:rsidRPr="001F4104">
        <w:rPr>
          <w:rFonts w:ascii="Times New Roman" w:hAnsi="Times New Roman" w:cs="Times New Roman"/>
          <w:sz w:val="28"/>
          <w:szCs w:val="28"/>
        </w:rPr>
        <w:t xml:space="preserve"> отвечает основным направлениям партнерской деятельности взрослого с детьми: включенность педагога</w:t>
      </w:r>
      <w:r w:rsidR="002D58A2" w:rsidRPr="001F4104">
        <w:rPr>
          <w:rFonts w:ascii="Times New Roman" w:hAnsi="Times New Roman" w:cs="Times New Roman"/>
          <w:sz w:val="28"/>
          <w:szCs w:val="28"/>
        </w:rPr>
        <w:t xml:space="preserve"> в работу</w:t>
      </w:r>
      <w:r w:rsidR="002352FD" w:rsidRPr="001F4104">
        <w:rPr>
          <w:rFonts w:ascii="Times New Roman" w:hAnsi="Times New Roman" w:cs="Times New Roman"/>
          <w:sz w:val="28"/>
          <w:szCs w:val="28"/>
        </w:rPr>
        <w:t xml:space="preserve"> с детьми, отображает добровольное присоединение детей к деятельности.</w:t>
      </w:r>
    </w:p>
    <w:p w:rsidR="002352FD" w:rsidRPr="001F4104" w:rsidRDefault="002352FD" w:rsidP="001F4104">
      <w:pPr>
        <w:ind w:left="-207" w:right="-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1F4104">
        <w:rPr>
          <w:rFonts w:ascii="Times New Roman" w:hAnsi="Times New Roman" w:cs="Times New Roman"/>
          <w:b/>
          <w:i/>
          <w:color w:val="FF0000"/>
          <w:sz w:val="28"/>
          <w:szCs w:val="28"/>
        </w:rPr>
        <w:t>Структур пособия</w:t>
      </w:r>
    </w:p>
    <w:p w:rsidR="00B94CDE" w:rsidRPr="001F4104" w:rsidRDefault="00B94CDE" w:rsidP="001F4104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 xml:space="preserve"> М</w:t>
      </w:r>
      <w:r w:rsidR="006B7406" w:rsidRPr="001F4104">
        <w:rPr>
          <w:rFonts w:ascii="Times New Roman" w:hAnsi="Times New Roman" w:cs="Times New Roman"/>
          <w:sz w:val="28"/>
          <w:szCs w:val="28"/>
        </w:rPr>
        <w:t>ин</w:t>
      </w:r>
      <w:r w:rsidR="002D58A2" w:rsidRPr="001F4104">
        <w:rPr>
          <w:rFonts w:ascii="Times New Roman" w:hAnsi="Times New Roman" w:cs="Times New Roman"/>
          <w:sz w:val="28"/>
          <w:szCs w:val="28"/>
        </w:rPr>
        <w:t>и -</w:t>
      </w:r>
      <w:r w:rsidR="006B7406" w:rsidRPr="001F4104">
        <w:rPr>
          <w:rFonts w:ascii="Times New Roman" w:hAnsi="Times New Roman" w:cs="Times New Roman"/>
          <w:sz w:val="28"/>
          <w:szCs w:val="28"/>
        </w:rPr>
        <w:t xml:space="preserve"> музей</w:t>
      </w:r>
      <w:r w:rsidR="00286BEC" w:rsidRPr="001F4104">
        <w:rPr>
          <w:rFonts w:ascii="Times New Roman" w:hAnsi="Times New Roman" w:cs="Times New Roman"/>
          <w:sz w:val="28"/>
          <w:szCs w:val="28"/>
        </w:rPr>
        <w:t xml:space="preserve"> в чемодане </w:t>
      </w:r>
      <w:r w:rsidR="006B7406" w:rsidRPr="001F4104">
        <w:rPr>
          <w:rFonts w:ascii="Times New Roman" w:hAnsi="Times New Roman" w:cs="Times New Roman"/>
          <w:sz w:val="28"/>
          <w:szCs w:val="28"/>
        </w:rPr>
        <w:t xml:space="preserve"> «В мире т</w:t>
      </w:r>
      <w:r w:rsidR="00EA78B7" w:rsidRPr="001F4104">
        <w:rPr>
          <w:rFonts w:ascii="Times New Roman" w:hAnsi="Times New Roman" w:cs="Times New Roman"/>
          <w:sz w:val="28"/>
          <w:szCs w:val="28"/>
        </w:rPr>
        <w:t>еатр</w:t>
      </w:r>
      <w:r w:rsidR="006B7406" w:rsidRPr="001F4104">
        <w:rPr>
          <w:rFonts w:ascii="Times New Roman" w:hAnsi="Times New Roman" w:cs="Times New Roman"/>
          <w:sz w:val="28"/>
          <w:szCs w:val="28"/>
        </w:rPr>
        <w:t>а» представляет из себя</w:t>
      </w:r>
      <w:r w:rsidR="00A47010" w:rsidRPr="001F4104">
        <w:rPr>
          <w:rFonts w:ascii="Times New Roman" w:hAnsi="Times New Roman" w:cs="Times New Roman"/>
          <w:sz w:val="28"/>
          <w:szCs w:val="28"/>
        </w:rPr>
        <w:t xml:space="preserve"> чемоданчик, на 2-х внутренних </w:t>
      </w:r>
      <w:r w:rsidR="00247FC4">
        <w:rPr>
          <w:rFonts w:ascii="Times New Roman" w:hAnsi="Times New Roman" w:cs="Times New Roman"/>
          <w:sz w:val="28"/>
          <w:szCs w:val="28"/>
        </w:rPr>
        <w:t>сторонах которого расположена театральная сцена и занавес, что привлекает внимании детей, а вначале является сюрпризным моментом.</w:t>
      </w:r>
      <w:r w:rsidRPr="001F4104">
        <w:rPr>
          <w:rFonts w:ascii="Times New Roman" w:hAnsi="Times New Roman" w:cs="Times New Roman"/>
          <w:sz w:val="28"/>
          <w:szCs w:val="28"/>
        </w:rPr>
        <w:t xml:space="preserve"> Коллекция музея располагается в чемодане</w:t>
      </w:r>
      <w:r w:rsidR="00247FC4">
        <w:rPr>
          <w:rFonts w:ascii="Times New Roman" w:hAnsi="Times New Roman" w:cs="Times New Roman"/>
          <w:sz w:val="28"/>
          <w:szCs w:val="28"/>
        </w:rPr>
        <w:t xml:space="preserve"> (пополняется новыми экспонатами).</w:t>
      </w:r>
      <w:r w:rsidR="00A47010" w:rsidRPr="001F41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1F410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47010" w:rsidRPr="001F4104">
        <w:rPr>
          <w:rFonts w:ascii="Times New Roman" w:hAnsi="Times New Roman" w:cs="Times New Roman"/>
          <w:sz w:val="28"/>
          <w:szCs w:val="28"/>
        </w:rPr>
        <w:t xml:space="preserve">  </w:t>
      </w:r>
      <w:r w:rsidRPr="001F410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1F4104" w:rsidRPr="001F4104" w:rsidRDefault="001F4104" w:rsidP="001F4104">
      <w:pPr>
        <w:ind w:left="-210" w:right="-567"/>
        <w:contextualSpacing/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i/>
          <w:color w:val="FF0000"/>
          <w:sz w:val="28"/>
          <w:szCs w:val="28"/>
          <w:u w:val="none"/>
        </w:rPr>
        <w:t xml:space="preserve">                                         </w:t>
      </w:r>
      <w:r w:rsidR="00B94CDE" w:rsidRPr="001F4104">
        <w:rPr>
          <w:rStyle w:val="a4"/>
          <w:rFonts w:ascii="Times New Roman" w:hAnsi="Times New Roman" w:cs="Times New Roman"/>
          <w:i/>
          <w:color w:val="FF0000"/>
          <w:sz w:val="28"/>
          <w:szCs w:val="28"/>
          <w:u w:val="none"/>
        </w:rPr>
        <w:t>Экспонаты</w:t>
      </w:r>
      <w:r w:rsidR="00C97521" w:rsidRPr="001F4104">
        <w:rPr>
          <w:rStyle w:val="a4"/>
          <w:rFonts w:ascii="Times New Roman" w:hAnsi="Times New Roman" w:cs="Times New Roman"/>
          <w:i/>
          <w:color w:val="FF0000"/>
          <w:sz w:val="28"/>
          <w:szCs w:val="28"/>
          <w:u w:val="none"/>
        </w:rPr>
        <w:t xml:space="preserve"> Мини -</w:t>
      </w:r>
      <w:r w:rsidR="00B94CDE" w:rsidRPr="001F4104">
        <w:rPr>
          <w:rStyle w:val="a4"/>
          <w:rFonts w:ascii="Times New Roman" w:hAnsi="Times New Roman" w:cs="Times New Roman"/>
          <w:i/>
          <w:color w:val="FF0000"/>
          <w:sz w:val="28"/>
          <w:szCs w:val="28"/>
          <w:u w:val="none"/>
        </w:rPr>
        <w:t xml:space="preserve"> музея в чемодане</w:t>
      </w:r>
      <w:r w:rsidR="00A47010" w:rsidRPr="001F4104">
        <w:rPr>
          <w:rStyle w:val="a4"/>
          <w:rFonts w:ascii="Times New Roman" w:hAnsi="Times New Roman" w:cs="Times New Roman"/>
          <w:i/>
          <w:color w:val="FF0000"/>
          <w:sz w:val="28"/>
          <w:szCs w:val="28"/>
          <w:u w:val="none"/>
        </w:rPr>
        <w:t>:</w:t>
      </w:r>
      <w:r w:rsidR="00B94CDE" w:rsidRPr="001F4104">
        <w:rPr>
          <w:rStyle w:val="a4"/>
          <w:rFonts w:ascii="Times New Roman" w:hAnsi="Times New Roman" w:cs="Times New Roman"/>
          <w:i/>
          <w:sz w:val="28"/>
          <w:szCs w:val="28"/>
          <w:u w:val="none"/>
        </w:rPr>
        <w:t xml:space="preserve">                                                                                           </w:t>
      </w:r>
      <w:r w:rsidR="00CC079D" w:rsidRPr="001F4104">
        <w:rPr>
          <w:rStyle w:val="a4"/>
          <w:rFonts w:ascii="Times New Roman" w:hAnsi="Times New Roman" w:cs="Times New Roman"/>
          <w:i/>
          <w:sz w:val="28"/>
          <w:szCs w:val="28"/>
          <w:u w:val="none"/>
        </w:rPr>
        <w:t xml:space="preserve"> </w:t>
      </w:r>
      <w:r w:rsidR="00CC079D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1.К</w:t>
      </w:r>
      <w:r w:rsidR="00B94CDE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укольный театр «</w:t>
      </w:r>
      <w:proofErr w:type="spellStart"/>
      <w:r w:rsidR="00B94CDE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Заюшкина</w:t>
      </w:r>
      <w:proofErr w:type="spellEnd"/>
      <w:r w:rsidR="00B94CDE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 xml:space="preserve"> избушка»</w:t>
      </w:r>
      <w:r w:rsidR="00CC079D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 xml:space="preserve">                                                                                                                                                            </w:t>
      </w:r>
      <w:r w:rsidR="00B94CDE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 xml:space="preserve"> </w:t>
      </w:r>
      <w:r w:rsidR="00CC079D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2.</w:t>
      </w:r>
      <w:r w:rsidR="00B94CDE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Пальчиковый театр по сказке « Теремок»</w:t>
      </w:r>
      <w:r w:rsidR="00CC079D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 xml:space="preserve">                                                                                                                                 </w:t>
      </w:r>
      <w:r w:rsidR="00B94CDE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 xml:space="preserve"> </w:t>
      </w:r>
      <w:r w:rsidR="00CC079D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3.</w:t>
      </w:r>
      <w:r w:rsidR="00B94CDE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Настольный театр из матрешки деревянной по сказке « Три медведя»</w:t>
      </w:r>
      <w:r w:rsidR="00CC079D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 xml:space="preserve">                                                                          </w:t>
      </w:r>
      <w:r w:rsidR="00B94CDE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 xml:space="preserve"> </w:t>
      </w:r>
      <w:r w:rsidR="00CC079D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4.</w:t>
      </w:r>
      <w:r w:rsidR="00B94CDE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 xml:space="preserve">Варежковый </w:t>
      </w:r>
      <w:r w:rsidR="00CC079D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 xml:space="preserve">театр по сказке « Три поросенка»                                                                                                            5.Настольный плоскостной театр-конструктор по сказке «Бычок </w:t>
      </w:r>
      <w:r w:rsidR="00ED5744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– с</w:t>
      </w:r>
      <w:r w:rsidR="00CC079D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 xml:space="preserve">моляной бочок                                     </w:t>
      </w:r>
    </w:p>
    <w:p w:rsidR="00CC079D" w:rsidRPr="001F4104" w:rsidRDefault="00CC079D" w:rsidP="001F4104">
      <w:pPr>
        <w:ind w:left="-210" w:right="-567"/>
        <w:contextualSpacing/>
        <w:rPr>
          <w:rStyle w:val="a4"/>
          <w:rFonts w:ascii="Times New Roman" w:hAnsi="Times New Roman" w:cs="Times New Roman"/>
          <w:b w:val="0"/>
          <w:sz w:val="28"/>
          <w:szCs w:val="28"/>
          <w:u w:val="none"/>
        </w:rPr>
      </w:pPr>
      <w:r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lastRenderedPageBreak/>
        <w:t xml:space="preserve"> 6.Деревянный плоскостной театр по сказке Г.Х.Андерсена « Снежная Королева»</w:t>
      </w:r>
    </w:p>
    <w:p w:rsidR="002352FD" w:rsidRPr="001F4104" w:rsidRDefault="00CC079D" w:rsidP="00CC079D">
      <w:pPr>
        <w:ind w:left="-207" w:right="-567"/>
        <w:rPr>
          <w:rFonts w:ascii="Times New Roman" w:hAnsi="Times New Roman" w:cs="Times New Roman"/>
          <w:b/>
          <w:bCs/>
          <w:smallCaps/>
          <w:spacing w:val="5"/>
          <w:sz w:val="28"/>
          <w:szCs w:val="28"/>
        </w:rPr>
      </w:pPr>
      <w:r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К экспонатам музея</w:t>
      </w:r>
      <w:r w:rsidR="00ED5744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 xml:space="preserve"> </w:t>
      </w:r>
      <w:r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 xml:space="preserve"> даны методические рекомендации по проведению драматизаций и инсценировок данных </w:t>
      </w:r>
      <w:r w:rsidR="00ED5744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сказочных</w:t>
      </w:r>
      <w:r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 xml:space="preserve"> произведений</w:t>
      </w:r>
      <w:r w:rsidR="00C97521"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>:</w:t>
      </w:r>
      <w:r w:rsidRPr="001F4104">
        <w:rPr>
          <w:rStyle w:val="a4"/>
          <w:rFonts w:ascii="Times New Roman" w:hAnsi="Times New Roman" w:cs="Times New Roman"/>
          <w:b w:val="0"/>
          <w:color w:val="auto"/>
          <w:sz w:val="28"/>
          <w:szCs w:val="28"/>
          <w:u w:val="none"/>
        </w:rPr>
        <w:t xml:space="preserve"> </w:t>
      </w:r>
    </w:p>
    <w:p w:rsidR="00735CB1" w:rsidRPr="001F4104" w:rsidRDefault="00CC079D" w:rsidP="00A20681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4B143A" w:rsidRPr="001F4104">
        <w:rPr>
          <w:rFonts w:ascii="Times New Roman" w:hAnsi="Times New Roman" w:cs="Times New Roman"/>
          <w:b/>
          <w:i/>
          <w:sz w:val="28"/>
          <w:szCs w:val="28"/>
        </w:rPr>
        <w:t>Кукольный театр</w:t>
      </w:r>
      <w:r w:rsidR="004B143A" w:rsidRPr="001F4104">
        <w:rPr>
          <w:rFonts w:ascii="Times New Roman" w:hAnsi="Times New Roman" w:cs="Times New Roman"/>
          <w:sz w:val="28"/>
          <w:szCs w:val="28"/>
        </w:rPr>
        <w:t>.</w:t>
      </w:r>
      <w:r w:rsidR="00397A17" w:rsidRPr="001F4104">
        <w:rPr>
          <w:rFonts w:ascii="Times New Roman" w:hAnsi="Times New Roman" w:cs="Times New Roman"/>
          <w:sz w:val="28"/>
          <w:szCs w:val="28"/>
        </w:rPr>
        <w:t xml:space="preserve"> </w:t>
      </w:r>
      <w:r w:rsidR="004B143A" w:rsidRPr="001F4104">
        <w:rPr>
          <w:rFonts w:ascii="Times New Roman" w:hAnsi="Times New Roman" w:cs="Times New Roman"/>
          <w:b/>
          <w:i/>
          <w:sz w:val="28"/>
          <w:szCs w:val="28"/>
        </w:rPr>
        <w:t>Драматизация сказки «</w:t>
      </w:r>
      <w:proofErr w:type="spellStart"/>
      <w:r w:rsidR="004B143A" w:rsidRPr="001F4104">
        <w:rPr>
          <w:rFonts w:ascii="Times New Roman" w:hAnsi="Times New Roman" w:cs="Times New Roman"/>
          <w:b/>
          <w:i/>
          <w:sz w:val="28"/>
          <w:szCs w:val="28"/>
        </w:rPr>
        <w:t>Заюшкина</w:t>
      </w:r>
      <w:proofErr w:type="spellEnd"/>
      <w:r w:rsidR="004B143A" w:rsidRPr="001F4104">
        <w:rPr>
          <w:rFonts w:ascii="Times New Roman" w:hAnsi="Times New Roman" w:cs="Times New Roman"/>
          <w:b/>
          <w:i/>
          <w:sz w:val="28"/>
          <w:szCs w:val="28"/>
        </w:rPr>
        <w:t xml:space="preserve"> избушка»</w:t>
      </w:r>
      <w:r w:rsidR="002352FD" w:rsidRPr="001F410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352FD" w:rsidRPr="001F4104">
        <w:rPr>
          <w:rFonts w:ascii="Times New Roman" w:hAnsi="Times New Roman" w:cs="Times New Roman"/>
          <w:sz w:val="28"/>
          <w:szCs w:val="28"/>
        </w:rPr>
        <w:t xml:space="preserve"> Цель: </w:t>
      </w:r>
      <w:r w:rsidR="004B143A" w:rsidRPr="001F4104">
        <w:rPr>
          <w:rFonts w:ascii="Times New Roman" w:hAnsi="Times New Roman" w:cs="Times New Roman"/>
          <w:sz w:val="28"/>
          <w:szCs w:val="28"/>
        </w:rPr>
        <w:t>привлекать детей к драматизации сказки, развивать их творческую активность в театрализованной деятельности</w:t>
      </w:r>
      <w:r w:rsidR="00735CB1" w:rsidRPr="001F4104">
        <w:rPr>
          <w:rFonts w:ascii="Times New Roman" w:hAnsi="Times New Roman" w:cs="Times New Roman"/>
          <w:sz w:val="28"/>
          <w:szCs w:val="28"/>
        </w:rPr>
        <w:t>.</w:t>
      </w:r>
    </w:p>
    <w:p w:rsidR="002352FD" w:rsidRPr="001F4104" w:rsidRDefault="00CC079D" w:rsidP="00A20681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4B143A" w:rsidRPr="001F4104">
        <w:rPr>
          <w:rFonts w:ascii="Times New Roman" w:hAnsi="Times New Roman" w:cs="Times New Roman"/>
          <w:b/>
          <w:i/>
          <w:sz w:val="28"/>
          <w:szCs w:val="28"/>
        </w:rPr>
        <w:t>Сценарий развлечения для знакомства с пальчиковым театром в подготовительной к школе группе по русской народной сказке «Теремок</w:t>
      </w:r>
      <w:r w:rsidR="000871A5" w:rsidRPr="001F4104">
        <w:rPr>
          <w:rFonts w:ascii="Times New Roman" w:hAnsi="Times New Roman" w:cs="Times New Roman"/>
          <w:b/>
          <w:i/>
          <w:sz w:val="28"/>
          <w:szCs w:val="28"/>
        </w:rPr>
        <w:t xml:space="preserve">». </w:t>
      </w:r>
      <w:r w:rsidR="000871A5" w:rsidRPr="001F4104">
        <w:rPr>
          <w:rFonts w:ascii="Times New Roman" w:hAnsi="Times New Roman" w:cs="Times New Roman"/>
          <w:sz w:val="28"/>
          <w:szCs w:val="28"/>
        </w:rPr>
        <w:t xml:space="preserve">Цель: </w:t>
      </w:r>
      <w:r w:rsidR="004B143A" w:rsidRPr="001F4104">
        <w:rPr>
          <w:rFonts w:ascii="Times New Roman" w:hAnsi="Times New Roman" w:cs="Times New Roman"/>
          <w:sz w:val="28"/>
          <w:szCs w:val="28"/>
        </w:rPr>
        <w:t>приобщать детей к театрализованной деятельности через пальчиковый театр с использованием пальчиковых игр</w:t>
      </w:r>
      <w:r w:rsidR="009A617F" w:rsidRPr="001F4104">
        <w:rPr>
          <w:rFonts w:ascii="Times New Roman" w:hAnsi="Times New Roman" w:cs="Times New Roman"/>
          <w:sz w:val="28"/>
          <w:szCs w:val="28"/>
        </w:rPr>
        <w:t>.</w:t>
      </w:r>
    </w:p>
    <w:p w:rsidR="000871A5" w:rsidRPr="001F4104" w:rsidRDefault="00CC079D" w:rsidP="00A20681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665ED3" w:rsidRPr="001F4104">
        <w:rPr>
          <w:rFonts w:ascii="Times New Roman" w:hAnsi="Times New Roman" w:cs="Times New Roman"/>
          <w:b/>
          <w:i/>
          <w:sz w:val="28"/>
          <w:szCs w:val="28"/>
        </w:rPr>
        <w:t>Сценарий. Показ настольного театра из матрешки деревянной по сказке «Маша и медведь</w:t>
      </w:r>
      <w:r w:rsidR="000871A5" w:rsidRPr="001F4104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="00665ED3" w:rsidRPr="001F4104">
        <w:rPr>
          <w:rFonts w:ascii="Times New Roman" w:hAnsi="Times New Roman" w:cs="Times New Roman"/>
          <w:sz w:val="28"/>
          <w:szCs w:val="28"/>
        </w:rPr>
        <w:t xml:space="preserve"> Цель: напомнить содержание сказки «Маша и медведь», вызвать желание рассказать ее вместе с воспитателем; способствовать активизации речи; развивать речь и мышление</w:t>
      </w:r>
      <w:r w:rsidR="000871A5" w:rsidRPr="001F4104">
        <w:rPr>
          <w:rFonts w:ascii="Times New Roman" w:hAnsi="Times New Roman" w:cs="Times New Roman"/>
          <w:sz w:val="28"/>
          <w:szCs w:val="28"/>
        </w:rPr>
        <w:t>.</w:t>
      </w:r>
    </w:p>
    <w:p w:rsidR="00735CB1" w:rsidRPr="001F4104" w:rsidRDefault="00CC079D" w:rsidP="00A20681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665ED3" w:rsidRPr="001F4104">
        <w:rPr>
          <w:rFonts w:ascii="Times New Roman" w:hAnsi="Times New Roman" w:cs="Times New Roman"/>
          <w:b/>
          <w:i/>
          <w:sz w:val="28"/>
          <w:szCs w:val="28"/>
        </w:rPr>
        <w:t>Конспект НОД в разновозрастной группе с 5 до 7 лет по теме:</w:t>
      </w:r>
      <w:r w:rsidR="00397A17" w:rsidRPr="001F4104">
        <w:rPr>
          <w:rFonts w:ascii="Times New Roman" w:hAnsi="Times New Roman" w:cs="Times New Roman"/>
          <w:b/>
          <w:i/>
          <w:sz w:val="28"/>
          <w:szCs w:val="28"/>
        </w:rPr>
        <w:t xml:space="preserve"> « И</w:t>
      </w:r>
      <w:r w:rsidR="00665ED3" w:rsidRPr="001F4104">
        <w:rPr>
          <w:rFonts w:ascii="Times New Roman" w:hAnsi="Times New Roman" w:cs="Times New Roman"/>
          <w:b/>
          <w:i/>
          <w:sz w:val="28"/>
          <w:szCs w:val="28"/>
        </w:rPr>
        <w:t>нсценировка сказки «Три поросенка» в обработке С. Михалкова</w:t>
      </w:r>
      <w:r w:rsidR="000871A5" w:rsidRPr="001F4104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="000871A5" w:rsidRPr="001F4104">
        <w:rPr>
          <w:rFonts w:ascii="Times New Roman" w:hAnsi="Times New Roman" w:cs="Times New Roman"/>
          <w:sz w:val="28"/>
          <w:szCs w:val="28"/>
        </w:rPr>
        <w:t xml:space="preserve"> Цель: </w:t>
      </w:r>
      <w:r w:rsidR="00665ED3" w:rsidRPr="001F4104">
        <w:rPr>
          <w:rFonts w:ascii="Times New Roman" w:hAnsi="Times New Roman" w:cs="Times New Roman"/>
          <w:sz w:val="28"/>
          <w:szCs w:val="28"/>
        </w:rPr>
        <w:t>формирование ценностного отношения к дружбе, развитие эмоциональной сферы детей</w:t>
      </w:r>
      <w:r w:rsidR="00735CB1" w:rsidRPr="001F4104">
        <w:rPr>
          <w:rFonts w:ascii="Times New Roman" w:hAnsi="Times New Roman" w:cs="Times New Roman"/>
          <w:sz w:val="28"/>
          <w:szCs w:val="28"/>
        </w:rPr>
        <w:t>.</w:t>
      </w:r>
    </w:p>
    <w:p w:rsidR="00735CB1" w:rsidRPr="001F4104" w:rsidRDefault="00CC079D" w:rsidP="00A20681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b/>
          <w:i/>
          <w:sz w:val="28"/>
          <w:szCs w:val="28"/>
        </w:rPr>
        <w:t>5.</w:t>
      </w:r>
      <w:r w:rsidR="00665ED3" w:rsidRPr="001F4104">
        <w:rPr>
          <w:rFonts w:ascii="Times New Roman" w:hAnsi="Times New Roman" w:cs="Times New Roman"/>
          <w:b/>
          <w:i/>
          <w:sz w:val="28"/>
          <w:szCs w:val="28"/>
        </w:rPr>
        <w:t>Конспект инсценировки по мотивам русской народной сказки «</w:t>
      </w:r>
      <w:proofErr w:type="gramStart"/>
      <w:r w:rsidR="00665ED3" w:rsidRPr="001F4104">
        <w:rPr>
          <w:rFonts w:ascii="Times New Roman" w:hAnsi="Times New Roman" w:cs="Times New Roman"/>
          <w:b/>
          <w:i/>
          <w:sz w:val="28"/>
          <w:szCs w:val="28"/>
        </w:rPr>
        <w:t>Бычок-смоляной</w:t>
      </w:r>
      <w:proofErr w:type="gramEnd"/>
      <w:r w:rsidR="00665ED3" w:rsidRPr="001F4104">
        <w:rPr>
          <w:rFonts w:ascii="Times New Roman" w:hAnsi="Times New Roman" w:cs="Times New Roman"/>
          <w:b/>
          <w:i/>
          <w:sz w:val="28"/>
          <w:szCs w:val="28"/>
        </w:rPr>
        <w:t xml:space="preserve"> бочок». Настольный театр-конструктор</w:t>
      </w:r>
      <w:r w:rsidR="00456BBD" w:rsidRPr="001F410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56BBD" w:rsidRPr="001F4104">
        <w:rPr>
          <w:rFonts w:ascii="Times New Roman" w:hAnsi="Times New Roman" w:cs="Times New Roman"/>
          <w:sz w:val="28"/>
          <w:szCs w:val="28"/>
        </w:rPr>
        <w:t xml:space="preserve"> Цель:</w:t>
      </w:r>
      <w:r w:rsidR="00665ED3" w:rsidRPr="001F4104">
        <w:rPr>
          <w:rFonts w:ascii="Times New Roman" w:hAnsi="Times New Roman" w:cs="Times New Roman"/>
          <w:sz w:val="28"/>
          <w:szCs w:val="28"/>
        </w:rPr>
        <w:t xml:space="preserve"> Развивать речь детей, приобщать к национальной культуре</w:t>
      </w:r>
      <w:r w:rsidR="00735CB1" w:rsidRPr="001F4104">
        <w:rPr>
          <w:rFonts w:ascii="Times New Roman" w:hAnsi="Times New Roman" w:cs="Times New Roman"/>
          <w:sz w:val="28"/>
          <w:szCs w:val="28"/>
        </w:rPr>
        <w:t>.</w:t>
      </w:r>
    </w:p>
    <w:p w:rsidR="006925FA" w:rsidRPr="001F4104" w:rsidRDefault="00CC079D" w:rsidP="00665ED3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b/>
          <w:i/>
          <w:sz w:val="28"/>
          <w:szCs w:val="28"/>
        </w:rPr>
        <w:t>6.</w:t>
      </w:r>
      <w:r w:rsidR="00665ED3" w:rsidRPr="001F4104">
        <w:rPr>
          <w:rFonts w:ascii="Times New Roman" w:hAnsi="Times New Roman" w:cs="Times New Roman"/>
          <w:b/>
          <w:i/>
          <w:sz w:val="28"/>
          <w:szCs w:val="28"/>
        </w:rPr>
        <w:t>Пьеса-сказка для театра на столе по сказке Г. Х. Андерсена «Снежная королева</w:t>
      </w:r>
      <w:r w:rsidR="00456BBD" w:rsidRPr="001F4104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="00665ED3" w:rsidRPr="001F4104">
        <w:rPr>
          <w:rFonts w:ascii="Times New Roman" w:hAnsi="Times New Roman" w:cs="Times New Roman"/>
          <w:sz w:val="28"/>
          <w:szCs w:val="28"/>
        </w:rPr>
        <w:t xml:space="preserve"> Цель: развивать </w:t>
      </w:r>
      <w:r w:rsidR="00397A17" w:rsidRPr="001F4104">
        <w:rPr>
          <w:rFonts w:ascii="Times New Roman" w:hAnsi="Times New Roman" w:cs="Times New Roman"/>
          <w:sz w:val="28"/>
          <w:szCs w:val="28"/>
        </w:rPr>
        <w:t xml:space="preserve">устойчивый </w:t>
      </w:r>
      <w:r w:rsidR="00665ED3" w:rsidRPr="001F4104">
        <w:rPr>
          <w:rFonts w:ascii="Times New Roman" w:hAnsi="Times New Roman" w:cs="Times New Roman"/>
          <w:sz w:val="28"/>
          <w:szCs w:val="28"/>
        </w:rPr>
        <w:t xml:space="preserve"> интерес к театрализованной деятельности</w:t>
      </w:r>
      <w:r w:rsidR="00735CB1" w:rsidRPr="001F4104">
        <w:rPr>
          <w:rFonts w:ascii="Times New Roman" w:hAnsi="Times New Roman" w:cs="Times New Roman"/>
          <w:sz w:val="28"/>
          <w:szCs w:val="28"/>
        </w:rPr>
        <w:t>.</w:t>
      </w:r>
    </w:p>
    <w:p w:rsidR="000A4E9D" w:rsidRPr="001F4104" w:rsidRDefault="000A4E9D" w:rsidP="001F4104">
      <w:pPr>
        <w:ind w:left="-207" w:right="-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1F4104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Заключение</w:t>
      </w:r>
    </w:p>
    <w:p w:rsidR="00212CD6" w:rsidRPr="001F4104" w:rsidRDefault="006925FA" w:rsidP="00212CD6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 xml:space="preserve">Влияние театрализованной деятельности на развитие речи детей неоспоримо. Театрализованная деятельность – одна из самых эффективных способов развития речи и проявления их творческих способностей, а также та деятельность, в которой наиболее ярко проявляется принцип обучения: учить играя. </w:t>
      </w:r>
    </w:p>
    <w:p w:rsidR="00A20681" w:rsidRPr="001F4104" w:rsidRDefault="006B7406" w:rsidP="00212CD6">
      <w:pPr>
        <w:ind w:left="-207"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>Преимущества мин</w:t>
      </w:r>
      <w:r w:rsidR="00B94CDE" w:rsidRPr="001F4104">
        <w:rPr>
          <w:rFonts w:ascii="Times New Roman" w:hAnsi="Times New Roman" w:cs="Times New Roman"/>
          <w:sz w:val="28"/>
          <w:szCs w:val="28"/>
        </w:rPr>
        <w:t>и -</w:t>
      </w:r>
      <w:r w:rsidRPr="001F4104">
        <w:rPr>
          <w:rFonts w:ascii="Times New Roman" w:hAnsi="Times New Roman" w:cs="Times New Roman"/>
          <w:sz w:val="28"/>
          <w:szCs w:val="28"/>
        </w:rPr>
        <w:t xml:space="preserve"> музея</w:t>
      </w:r>
      <w:r w:rsidR="00286BEC" w:rsidRPr="001F4104">
        <w:rPr>
          <w:rFonts w:ascii="Times New Roman" w:hAnsi="Times New Roman" w:cs="Times New Roman"/>
          <w:sz w:val="28"/>
          <w:szCs w:val="28"/>
        </w:rPr>
        <w:t xml:space="preserve"> в чемодане</w:t>
      </w:r>
      <w:r w:rsidRPr="001F4104">
        <w:rPr>
          <w:rFonts w:ascii="Times New Roman" w:hAnsi="Times New Roman" w:cs="Times New Roman"/>
          <w:sz w:val="28"/>
          <w:szCs w:val="28"/>
        </w:rPr>
        <w:t>:</w:t>
      </w:r>
    </w:p>
    <w:p w:rsidR="009A617F" w:rsidRPr="001F4104" w:rsidRDefault="00B94CDE" w:rsidP="006925FA">
      <w:pPr>
        <w:pStyle w:val="a3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>Возможно,</w:t>
      </w:r>
      <w:r w:rsidR="009A617F" w:rsidRPr="001F4104">
        <w:rPr>
          <w:rFonts w:ascii="Times New Roman" w:hAnsi="Times New Roman" w:cs="Times New Roman"/>
          <w:sz w:val="28"/>
          <w:szCs w:val="28"/>
        </w:rPr>
        <w:t xml:space="preserve"> использовать в самостоятельной и совместной деятельности детей старшего дошкольного возраста.</w:t>
      </w:r>
    </w:p>
    <w:p w:rsidR="009A617F" w:rsidRPr="001F4104" w:rsidRDefault="009A617F" w:rsidP="006925FA">
      <w:pPr>
        <w:pStyle w:val="a3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4104">
        <w:rPr>
          <w:rFonts w:ascii="Times New Roman" w:hAnsi="Times New Roman" w:cs="Times New Roman"/>
          <w:sz w:val="28"/>
          <w:szCs w:val="28"/>
        </w:rPr>
        <w:lastRenderedPageBreak/>
        <w:t>Прост</w:t>
      </w:r>
      <w:proofErr w:type="gramEnd"/>
      <w:r w:rsidRPr="001F4104">
        <w:rPr>
          <w:rFonts w:ascii="Times New Roman" w:hAnsi="Times New Roman" w:cs="Times New Roman"/>
          <w:sz w:val="28"/>
          <w:szCs w:val="28"/>
        </w:rPr>
        <w:t xml:space="preserve"> в изготовлении, удобен в использовании, мобилен.</w:t>
      </w:r>
    </w:p>
    <w:p w:rsidR="006925FA" w:rsidRPr="001F4104" w:rsidRDefault="009A617F" w:rsidP="006925FA">
      <w:pPr>
        <w:pStyle w:val="a3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 xml:space="preserve">Помогает решить сразу несколько задач, направленные на познавательное, речевое и сенсорно-моторное развитие. </w:t>
      </w:r>
    </w:p>
    <w:p w:rsidR="009A617F" w:rsidRPr="001F4104" w:rsidRDefault="009A617F" w:rsidP="006925FA">
      <w:pPr>
        <w:pStyle w:val="a3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>Обогащает активный словарь дошкольников, способствует развитию всех сторон речи.</w:t>
      </w:r>
    </w:p>
    <w:p w:rsidR="00C97521" w:rsidRPr="001F4104" w:rsidRDefault="009A617F" w:rsidP="00DB750A">
      <w:pPr>
        <w:pStyle w:val="a3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1F4104">
        <w:rPr>
          <w:rFonts w:ascii="Times New Roman" w:hAnsi="Times New Roman" w:cs="Times New Roman"/>
          <w:sz w:val="28"/>
          <w:szCs w:val="28"/>
        </w:rPr>
        <w:t>Способствует развитию таких психических процессов, как память, мышление, воображение, восприятие. Развивает познавательный интерес и познавательную активность.</w:t>
      </w:r>
      <w:r w:rsidR="00C97521" w:rsidRPr="001F41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CC079D" w:rsidRPr="001F410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97521" w:rsidRDefault="00C97521" w:rsidP="00C97521">
      <w:pPr>
        <w:ind w:left="153" w:righ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74697" w:rsidRDefault="00874697" w:rsidP="00C97521">
      <w:pPr>
        <w:ind w:left="153" w:righ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7765" cy="3871595"/>
            <wp:effectExtent l="0" t="552450" r="0" b="528955"/>
            <wp:docPr id="4" name="Рисунок 3" descr="IMG_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7765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697" w:rsidRDefault="00874697" w:rsidP="00874697">
      <w:pPr>
        <w:ind w:righ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74697" w:rsidRPr="00874697" w:rsidRDefault="00C97521" w:rsidP="00874697">
      <w:pPr>
        <w:ind w:right="-567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746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74697" w:rsidRPr="00874697" w:rsidRDefault="00C6029B" w:rsidP="00874697">
      <w:pPr>
        <w:pStyle w:val="a3"/>
        <w:ind w:left="513" w:right="-567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-215265</wp:posOffset>
            </wp:positionV>
            <wp:extent cx="5471795" cy="3837940"/>
            <wp:effectExtent l="19050" t="0" r="0" b="0"/>
            <wp:wrapThrough wrapText="bothSides">
              <wp:wrapPolygon edited="0">
                <wp:start x="21675" y="21600"/>
                <wp:lineTo x="21675" y="157"/>
                <wp:lineTo x="18" y="157"/>
                <wp:lineTo x="18" y="21600"/>
                <wp:lineTo x="21675" y="21600"/>
              </wp:wrapPolygon>
            </wp:wrapThrough>
            <wp:docPr id="2" name="Рисунок 1" descr="IMG_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71795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4385310</wp:posOffset>
            </wp:positionV>
            <wp:extent cx="5762625" cy="3905250"/>
            <wp:effectExtent l="19050" t="0" r="9525" b="0"/>
            <wp:wrapThrough wrapText="bothSides">
              <wp:wrapPolygon edited="0">
                <wp:start x="21671" y="21600"/>
                <wp:lineTo x="21671" y="105"/>
                <wp:lineTo x="-36" y="105"/>
                <wp:lineTo x="-36" y="21600"/>
                <wp:lineTo x="21671" y="21600"/>
              </wp:wrapPolygon>
            </wp:wrapThrough>
            <wp:docPr id="3" name="Рисунок 2" descr="IMG_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8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26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4697" w:rsidRPr="00874697" w:rsidSect="0004483B">
      <w:pgSz w:w="11906" w:h="16838"/>
      <w:pgMar w:top="1134" w:right="1134" w:bottom="1134" w:left="1701" w:header="709" w:footer="709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436B8"/>
    <w:multiLevelType w:val="hybridMultilevel"/>
    <w:tmpl w:val="FD344962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">
    <w:nsid w:val="24423A9B"/>
    <w:multiLevelType w:val="hybridMultilevel"/>
    <w:tmpl w:val="15548A2E"/>
    <w:lvl w:ilvl="0" w:tplc="EEAE2B86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3C9720B5"/>
    <w:multiLevelType w:val="hybridMultilevel"/>
    <w:tmpl w:val="5994DADE"/>
    <w:lvl w:ilvl="0" w:tplc="456A659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197C"/>
    <w:rsid w:val="0004483B"/>
    <w:rsid w:val="0006522E"/>
    <w:rsid w:val="0008423B"/>
    <w:rsid w:val="000871A5"/>
    <w:rsid w:val="000A1CAF"/>
    <w:rsid w:val="000A4E9D"/>
    <w:rsid w:val="001203E3"/>
    <w:rsid w:val="001F4104"/>
    <w:rsid w:val="0020414C"/>
    <w:rsid w:val="00212CD6"/>
    <w:rsid w:val="002352FD"/>
    <w:rsid w:val="00247FC4"/>
    <w:rsid w:val="00286BEC"/>
    <w:rsid w:val="002D58A2"/>
    <w:rsid w:val="00316EA9"/>
    <w:rsid w:val="00397A17"/>
    <w:rsid w:val="00442787"/>
    <w:rsid w:val="0045149D"/>
    <w:rsid w:val="00456BBD"/>
    <w:rsid w:val="004B143A"/>
    <w:rsid w:val="00604127"/>
    <w:rsid w:val="00665ED3"/>
    <w:rsid w:val="0069197C"/>
    <w:rsid w:val="006925FA"/>
    <w:rsid w:val="006B7406"/>
    <w:rsid w:val="006F7304"/>
    <w:rsid w:val="00735CB1"/>
    <w:rsid w:val="00777932"/>
    <w:rsid w:val="00785027"/>
    <w:rsid w:val="007F4FCC"/>
    <w:rsid w:val="007F7416"/>
    <w:rsid w:val="008536E8"/>
    <w:rsid w:val="00874697"/>
    <w:rsid w:val="00876ACD"/>
    <w:rsid w:val="008C2473"/>
    <w:rsid w:val="0090686B"/>
    <w:rsid w:val="00932531"/>
    <w:rsid w:val="00973AA3"/>
    <w:rsid w:val="00980FE9"/>
    <w:rsid w:val="00996369"/>
    <w:rsid w:val="009A617F"/>
    <w:rsid w:val="00A20681"/>
    <w:rsid w:val="00A47010"/>
    <w:rsid w:val="00A566C1"/>
    <w:rsid w:val="00B030BF"/>
    <w:rsid w:val="00B94CDE"/>
    <w:rsid w:val="00BC1F11"/>
    <w:rsid w:val="00BC32C0"/>
    <w:rsid w:val="00C17902"/>
    <w:rsid w:val="00C6029B"/>
    <w:rsid w:val="00C80ADC"/>
    <w:rsid w:val="00C84D7B"/>
    <w:rsid w:val="00C97521"/>
    <w:rsid w:val="00CC079D"/>
    <w:rsid w:val="00DB750A"/>
    <w:rsid w:val="00EA7132"/>
    <w:rsid w:val="00EA78B7"/>
    <w:rsid w:val="00ED5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932"/>
    <w:pPr>
      <w:ind w:left="720"/>
      <w:contextualSpacing/>
    </w:pPr>
  </w:style>
  <w:style w:type="character" w:styleId="a4">
    <w:name w:val="Intense Reference"/>
    <w:basedOn w:val="a0"/>
    <w:uiPriority w:val="32"/>
    <w:qFormat/>
    <w:rsid w:val="00A47010"/>
    <w:rPr>
      <w:b/>
      <w:bCs/>
      <w:smallCaps/>
      <w:color w:val="C0504D" w:themeColor="accent2"/>
      <w:spacing w:val="5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80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0F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9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87F56B-E32B-48D8-AD7B-022A1C447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</Pages>
  <Words>1111</Words>
  <Characters>6337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2023-01-23T16:02:00Z</cp:lastPrinted>
  <dcterms:created xsi:type="dcterms:W3CDTF">2022-05-07T11:52:00Z</dcterms:created>
  <dcterms:modified xsi:type="dcterms:W3CDTF">2024-03-06T16:13:00Z</dcterms:modified>
</cp:coreProperties>
</file>