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D2" w:rsidRPr="001735D2" w:rsidRDefault="00A83AB8" w:rsidP="001735D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бюджетное </w:t>
      </w:r>
      <w:r w:rsidR="00173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дошкольное  образовательное учреждение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МБДОУ «Детский сад ст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овый Перелюб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Саратовской области»</w:t>
      </w:r>
    </w:p>
    <w:p w:rsidR="001735D2" w:rsidRDefault="001735D2" w:rsidP="001735D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</w:p>
    <w:p w:rsidR="001735D2" w:rsidRDefault="001735D2" w:rsidP="001735D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</w:p>
    <w:p w:rsidR="001735D2" w:rsidRDefault="001735D2" w:rsidP="001735D2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</w:p>
    <w:p w:rsidR="001735D2" w:rsidRDefault="001735D2" w:rsidP="001735D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</w:p>
    <w:p w:rsidR="001735D2" w:rsidRDefault="001735D2" w:rsidP="001735D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</w:p>
    <w:p w:rsidR="001735D2" w:rsidRDefault="001735D2" w:rsidP="001735D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</w:p>
    <w:p w:rsidR="001735D2" w:rsidRPr="001735D2" w:rsidRDefault="001735D2" w:rsidP="001735D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70C0"/>
          <w:sz w:val="52"/>
          <w:szCs w:val="52"/>
        </w:rPr>
      </w:pPr>
      <w:r w:rsidRPr="001735D2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</w:rPr>
        <w:t xml:space="preserve">Викторина для детей старшего дошкольного возраста </w:t>
      </w:r>
    </w:p>
    <w:p w:rsidR="001735D2" w:rsidRPr="001735D2" w:rsidRDefault="001735D2" w:rsidP="001735D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72"/>
          <w:szCs w:val="52"/>
        </w:rPr>
      </w:pPr>
      <w:r w:rsidRPr="001735D2"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52"/>
        </w:rPr>
        <w:t>«Детям о героях войны»</w:t>
      </w:r>
    </w:p>
    <w:p w:rsidR="001735D2" w:rsidRPr="001735D2" w:rsidRDefault="001735D2" w:rsidP="00173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16000" cy="2714867"/>
            <wp:effectExtent l="0" t="0" r="0" b="0"/>
            <wp:docPr id="1" name="Рисунок 1" descr="✰ ❀ ☼ С Днем Победы, друзья! ✰ ❀ ☼ - ❤ ♫ Дневник ТатьяныS., пользователь Татьяна ****** Группы Мой 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✰ ❀ ☼ С Днем Победы, друзья! ✰ ❀ ☼ - ❤ ♫ Дневник ТатьяныS., пользователь Татьяна ****** Группы Мой Ми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27148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735D2">
        <w:rPr>
          <w:rFonts w:ascii="Times New Roman" w:eastAsia="Times New Roman" w:hAnsi="Times New Roman" w:cs="Times New Roman"/>
          <w:color w:val="252525"/>
          <w:sz w:val="52"/>
          <w:szCs w:val="52"/>
        </w:rPr>
        <w:br/>
      </w:r>
    </w:p>
    <w:p w:rsidR="001735D2" w:rsidRPr="001735D2" w:rsidRDefault="00A83AB8" w:rsidP="001735D2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</w:t>
      </w:r>
    </w:p>
    <w:p w:rsidR="001735D2" w:rsidRDefault="00A83AB8" w:rsidP="001735D2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ерешивалова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Н.А.</w:t>
      </w:r>
    </w:p>
    <w:p w:rsidR="001735D2" w:rsidRPr="001735D2" w:rsidRDefault="001735D2" w:rsidP="00A83A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Arial" w:eastAsia="Times New Roman" w:hAnsi="Arial" w:cs="Arial"/>
          <w:color w:val="252525"/>
          <w:sz w:val="38"/>
          <w:szCs w:val="38"/>
        </w:rPr>
        <w:br/>
      </w:r>
      <w:proofErr w:type="spellStart"/>
      <w:r w:rsidR="00A83AB8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 w:rsidR="00A83A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3A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proofErr w:type="gramEnd"/>
      <w:r w:rsidR="00A83A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овый</w:t>
      </w:r>
      <w:proofErr w:type="spellEnd"/>
      <w:r w:rsidR="00A83A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Перелюб 2021</w:t>
      </w:r>
    </w:p>
    <w:p w:rsidR="001735D2" w:rsidRPr="001735D2" w:rsidRDefault="00A83AB8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З</w:t>
      </w: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адачи:</w:t>
      </w:r>
      <w:r w:rsidR="001735D2"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Формировать патриотические чувства на основе ознакомления с боевыми традициями нашего народа.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Развивать у детей эмоционально-положительное, действенное отношение к воинам-героям Великой Отечественной войны, которое выражалось бы в желаниях сострадать им, подражать, стремление быть похожими на них.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Воспитывать любовь и уважение к Защитникам Родины, чувства гордости за героическое прошлое наших дедов и прадедов.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• Активно поддерживать находчивость, любознательность, инициативу ответов на вопросы викторины; активизировать имеющиеся знания, самостоятельные рассуждения, реагировать на высказывания партнера.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Предварительная работа</w:t>
      </w: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 детьми литературы о ВОВ, знакомство с рядами войск, рассматривание картин и репродукций на тему войны, просмотр телепередач, кинофильмов о ВОВ дома, беседы в детском саду и в семье, разучивание стихов и песен о войне, прослушивание СД - дисков на военную тему в исполнении известных певцов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Материал:</w:t>
      </w:r>
    </w:p>
    <w:p w:rsidR="001735D2" w:rsidRPr="001735D2" w:rsidRDefault="00346FA0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Ноутбук</w:t>
      </w:r>
      <w:r w:rsidR="001735D2"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магнитофон, пилотки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воротники моряков</w:t>
      </w:r>
      <w:r w:rsidR="001735D2"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количеству детей</w:t>
      </w:r>
    </w:p>
    <w:p w:rsidR="001735D2" w:rsidRPr="001735D2" w:rsidRDefault="00346FA0" w:rsidP="00346FA0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</w:t>
      </w:r>
      <w:r w:rsidR="00A83A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викторины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е </w:t>
      </w:r>
      <w:proofErr w:type="spellStart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proofErr w:type="spellEnd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й:</w:t>
      </w:r>
    </w:p>
    <w:p w:rsidR="001735D2" w:rsidRPr="001735D2" w:rsidRDefault="001735D2" w:rsidP="00346FA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читает отрывок из стихотворения С. Михалкова «День Родины»: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забыть нам этой даты,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покончила с войной,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Той великою весной.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Победителю – солдату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Сотни раз поклон земной!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лет, как миновало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С исторического дня,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А в Берлине с пьедестала,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Он, отлитый из металла,</w:t>
      </w:r>
    </w:p>
    <w:p w:rsidR="001735D2" w:rsidRPr="001735D2" w:rsidRDefault="001735D2" w:rsidP="00346FA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Так и смотрит на меня.</w:t>
      </w:r>
    </w:p>
    <w:p w:rsidR="001735D2" w:rsidRPr="001735D2" w:rsidRDefault="001735D2" w:rsidP="00346FA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(слайд </w:t>
      </w:r>
      <w:proofErr w:type="gramStart"/>
      <w:r w:rsidRPr="00173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памятника «Солдат</w:t>
      </w:r>
      <w:proofErr w:type="gramEnd"/>
      <w:r w:rsidRPr="00173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 девочкой на руках»)</w:t>
      </w:r>
    </w:p>
    <w:p w:rsidR="00A83AB8" w:rsidRPr="00A83AB8" w:rsidRDefault="001735D2" w:rsidP="00A83AB8">
      <w:pPr>
        <w:rPr>
          <w:rFonts w:ascii="Times New Roman" w:hAnsi="Times New Roman" w:cs="Times New Roman"/>
          <w:sz w:val="28"/>
          <w:szCs w:val="28"/>
        </w:rPr>
      </w:pPr>
      <w:r w:rsidRPr="00A83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A83AB8" w:rsidRPr="00A83AB8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 w:rsidR="00A83AB8" w:rsidRPr="00A83AB8">
        <w:rPr>
          <w:rFonts w:ascii="Times New Roman" w:hAnsi="Times New Roman" w:cs="Times New Roman"/>
          <w:sz w:val="28"/>
          <w:szCs w:val="28"/>
        </w:rPr>
        <w:t xml:space="preserve"> Ребята, давайте </w:t>
      </w:r>
      <w:r w:rsidR="00A83AB8">
        <w:rPr>
          <w:rFonts w:ascii="Times New Roman" w:hAnsi="Times New Roman" w:cs="Times New Roman"/>
          <w:sz w:val="28"/>
          <w:szCs w:val="28"/>
        </w:rPr>
        <w:t>окунёмся с вами в прошлое, на 76 лет</w:t>
      </w:r>
      <w:r w:rsidR="00A83AB8" w:rsidRPr="00A83AB8">
        <w:rPr>
          <w:rFonts w:ascii="Times New Roman" w:hAnsi="Times New Roman" w:cs="Times New Roman"/>
          <w:sz w:val="28"/>
          <w:szCs w:val="28"/>
        </w:rPr>
        <w:t xml:space="preserve"> назад в день 22 июня 1941 года. </w:t>
      </w:r>
    </w:p>
    <w:p w:rsidR="00A83AB8" w:rsidRPr="00A83AB8" w:rsidRDefault="00A83AB8" w:rsidP="00A83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83AB8">
        <w:rPr>
          <w:rFonts w:ascii="Times New Roman" w:hAnsi="Times New Roman" w:cs="Times New Roman"/>
          <w:sz w:val="28"/>
          <w:szCs w:val="28"/>
        </w:rPr>
        <w:t xml:space="preserve"> Солнце светит, пахнет хлебом,</w:t>
      </w:r>
    </w:p>
    <w:p w:rsidR="00A83AB8" w:rsidRPr="00A83AB8" w:rsidRDefault="00A83AB8" w:rsidP="00A83AB8">
      <w:pPr>
        <w:rPr>
          <w:rFonts w:ascii="Times New Roman" w:hAnsi="Times New Roman" w:cs="Times New Roman"/>
          <w:sz w:val="28"/>
          <w:szCs w:val="28"/>
        </w:rPr>
      </w:pPr>
      <w:r w:rsidRPr="00A83AB8">
        <w:rPr>
          <w:rFonts w:ascii="Times New Roman" w:hAnsi="Times New Roman" w:cs="Times New Roman"/>
          <w:sz w:val="28"/>
          <w:szCs w:val="28"/>
        </w:rPr>
        <w:t xml:space="preserve"> Лес шумит, река, трава…</w:t>
      </w:r>
    </w:p>
    <w:p w:rsidR="00A83AB8" w:rsidRPr="00A83AB8" w:rsidRDefault="00A83AB8" w:rsidP="00A83AB8">
      <w:pPr>
        <w:rPr>
          <w:rFonts w:ascii="Times New Roman" w:hAnsi="Times New Roman" w:cs="Times New Roman"/>
          <w:sz w:val="28"/>
          <w:szCs w:val="28"/>
        </w:rPr>
      </w:pPr>
      <w:r w:rsidRPr="00A83AB8">
        <w:rPr>
          <w:rFonts w:ascii="Times New Roman" w:hAnsi="Times New Roman" w:cs="Times New Roman"/>
          <w:sz w:val="28"/>
          <w:szCs w:val="28"/>
        </w:rPr>
        <w:t xml:space="preserve"> Хорошо под мирным небом</w:t>
      </w:r>
    </w:p>
    <w:p w:rsidR="00A83AB8" w:rsidRPr="00A83AB8" w:rsidRDefault="00A83AB8" w:rsidP="00A83AB8">
      <w:pPr>
        <w:rPr>
          <w:rFonts w:ascii="Times New Roman" w:hAnsi="Times New Roman" w:cs="Times New Roman"/>
          <w:sz w:val="28"/>
          <w:szCs w:val="28"/>
        </w:rPr>
      </w:pPr>
      <w:r w:rsidRPr="00A83AB8">
        <w:rPr>
          <w:rFonts w:ascii="Times New Roman" w:hAnsi="Times New Roman" w:cs="Times New Roman"/>
          <w:sz w:val="28"/>
          <w:szCs w:val="28"/>
        </w:rPr>
        <w:t xml:space="preserve"> Слышать добрые слова.</w:t>
      </w:r>
    </w:p>
    <w:p w:rsidR="00A83AB8" w:rsidRPr="00A83AB8" w:rsidRDefault="00A83AB8" w:rsidP="00A83AB8">
      <w:pPr>
        <w:rPr>
          <w:rFonts w:ascii="Times New Roman" w:hAnsi="Times New Roman" w:cs="Times New Roman"/>
          <w:sz w:val="28"/>
          <w:szCs w:val="28"/>
        </w:rPr>
      </w:pPr>
      <w:r w:rsidRPr="00A83AB8">
        <w:rPr>
          <w:rFonts w:ascii="Times New Roman" w:hAnsi="Times New Roman" w:cs="Times New Roman"/>
          <w:sz w:val="28"/>
          <w:szCs w:val="28"/>
        </w:rPr>
        <w:lastRenderedPageBreak/>
        <w:t>Хорошо зимой и летом,</w:t>
      </w:r>
    </w:p>
    <w:p w:rsidR="00A83AB8" w:rsidRPr="00A83AB8" w:rsidRDefault="00A83AB8" w:rsidP="00A83AB8">
      <w:pPr>
        <w:rPr>
          <w:rFonts w:ascii="Times New Roman" w:hAnsi="Times New Roman" w:cs="Times New Roman"/>
          <w:sz w:val="28"/>
          <w:szCs w:val="28"/>
        </w:rPr>
      </w:pPr>
      <w:r w:rsidRPr="00A83AB8">
        <w:rPr>
          <w:rFonts w:ascii="Times New Roman" w:hAnsi="Times New Roman" w:cs="Times New Roman"/>
          <w:sz w:val="28"/>
          <w:szCs w:val="28"/>
        </w:rPr>
        <w:t xml:space="preserve"> В день осенний и весной</w:t>
      </w:r>
    </w:p>
    <w:p w:rsidR="00A83AB8" w:rsidRPr="00A83AB8" w:rsidRDefault="00A83AB8" w:rsidP="00A83AB8">
      <w:pPr>
        <w:rPr>
          <w:rFonts w:ascii="Times New Roman" w:hAnsi="Times New Roman" w:cs="Times New Roman"/>
          <w:sz w:val="28"/>
          <w:szCs w:val="28"/>
        </w:rPr>
      </w:pPr>
      <w:r w:rsidRPr="00A83AB8">
        <w:rPr>
          <w:rFonts w:ascii="Times New Roman" w:hAnsi="Times New Roman" w:cs="Times New Roman"/>
          <w:sz w:val="28"/>
          <w:szCs w:val="28"/>
        </w:rPr>
        <w:t xml:space="preserve"> Наслаждаться ярким светом,</w:t>
      </w:r>
    </w:p>
    <w:p w:rsidR="00A83AB8" w:rsidRPr="00A83AB8" w:rsidRDefault="00A83AB8" w:rsidP="00A83AB8">
      <w:pPr>
        <w:rPr>
          <w:rFonts w:ascii="Times New Roman" w:hAnsi="Times New Roman" w:cs="Times New Roman"/>
          <w:sz w:val="28"/>
          <w:szCs w:val="28"/>
        </w:rPr>
      </w:pPr>
      <w:r w:rsidRPr="00A83AB8">
        <w:rPr>
          <w:rFonts w:ascii="Times New Roman" w:hAnsi="Times New Roman" w:cs="Times New Roman"/>
          <w:sz w:val="28"/>
          <w:szCs w:val="28"/>
        </w:rPr>
        <w:t xml:space="preserve"> Звонкой мирной тишиной.</w:t>
      </w:r>
    </w:p>
    <w:p w:rsidR="001735D2" w:rsidRPr="001735D2" w:rsidRDefault="00A83AB8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735D2"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проводим викторину, посвященную Дню Великой Победы, который каждый год 9 Мая отмечает вся наша страна. В нашей викторине</w:t>
      </w:r>
      <w:r w:rsidR="00346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 участие две команды. Викторина </w:t>
      </w:r>
      <w:r w:rsidR="001735D2"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включать в себя конкурсы, </w:t>
      </w:r>
      <w:r w:rsidR="00346FA0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загадки, творческие задания. Итак, мы начинаем!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запись, сделанная в 1941 г. советским диктором Ю.Б. Левитаном, с объявлением о начале войны.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346FA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е </w:t>
      </w:r>
      <w:proofErr w:type="spellStart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proofErr w:type="spellEnd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й: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– Запись, которую вы с</w:t>
      </w:r>
      <w:r w:rsidR="00A83AB8">
        <w:rPr>
          <w:rFonts w:ascii="Times New Roman" w:eastAsia="Times New Roman" w:hAnsi="Times New Roman" w:cs="Times New Roman"/>
          <w:color w:val="000000"/>
          <w:sz w:val="28"/>
          <w:szCs w:val="28"/>
        </w:rPr>
        <w:t>ейчас услышали, сделана много</w:t>
      </w: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назад. Именно этот голос, голос известного советского диктора Юрия Борисовича Левитана услышали люди 22 июня 1941 года. Именно из этого сообщения все узнали, что началась война. Война началась в мирное воскресное утро, когда люди еще беззаботно спали…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Война длинная, война страшная, война голодная, холодная, война, принесшая много горя и страданий нашему народу, которая унесла более 20 миллионов жизней. На этой войне под взрывами снарядов погибли не только взрослые, но и дети.</w:t>
      </w:r>
    </w:p>
    <w:p w:rsidR="001735D2" w:rsidRPr="001735D2" w:rsidRDefault="001735D2" w:rsidP="00346FA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последние годы в это время, незадолго до 9 Мая, мы с вами видим на улицах, на одежде людей, на машинах оранжево-черные ленточки. Зачем они нужны? Что они означают</w:t>
      </w:r>
      <w:proofErr w:type="gramStart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346FA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346FA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детей).</w:t>
      </w:r>
    </w:p>
    <w:p w:rsidR="001735D2" w:rsidRPr="001735D2" w:rsidRDefault="001735D2" w:rsidP="00346FA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: такая двухцветная лента называется георгиевской. Она относится к ордену Святого Георгия, который традиционно являлся высшей военной наградой в России.</w:t>
      </w:r>
    </w:p>
    <w:p w:rsidR="001735D2" w:rsidRPr="001735D2" w:rsidRDefault="001735D2" w:rsidP="00346FA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 ленты – черный и оранжевый – означают «дым и пламя» и являются знаком личной доблести солдата на поле боя.</w:t>
      </w:r>
    </w:p>
    <w:p w:rsidR="001735D2" w:rsidRPr="001735D2" w:rsidRDefault="001735D2" w:rsidP="00346FA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– А теперь мы проведем жеребьевку команд, определим, под каким номером наши команды будут выступать.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тянут сложенные листочки с номерами.</w:t>
      </w:r>
    </w:p>
    <w:p w:rsidR="001735D2" w:rsidRPr="001735D2" w:rsidRDefault="001735D2" w:rsidP="00346FA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(Команды </w:t>
      </w:r>
      <w:r w:rsidR="00346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Pr="00173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«Пехота» и </w:t>
      </w:r>
      <w:r w:rsidR="00346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 w:rsidRPr="00173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="00346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Моряки</w:t>
      </w:r>
      <w:r w:rsidRPr="00173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»)</w:t>
      </w:r>
    </w:p>
    <w:p w:rsidR="001735D2" w:rsidRPr="001735D2" w:rsidRDefault="001735D2" w:rsidP="00346FA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е </w:t>
      </w:r>
      <w:proofErr w:type="spellStart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proofErr w:type="spellEnd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proofErr w:type="gramStart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приветствуем наших гостей и жюри. Желаем вам ребята, успехов и победы!</w:t>
      </w:r>
    </w:p>
    <w:p w:rsidR="001735D2" w:rsidRPr="001735D2" w:rsidRDefault="001735D2" w:rsidP="00346FA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Викторина начинается.</w:t>
      </w:r>
    </w:p>
    <w:p w:rsidR="001735D2" w:rsidRPr="001735D2" w:rsidRDefault="001735D2" w:rsidP="00346FA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Разминка</w:t>
      </w:r>
    </w:p>
    <w:p w:rsidR="001735D2" w:rsidRPr="001735D2" w:rsidRDefault="001735D2" w:rsidP="00346FA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е </w:t>
      </w:r>
      <w:proofErr w:type="spellStart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proofErr w:type="spellEnd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й:</w:t>
      </w:r>
    </w:p>
    <w:p w:rsidR="001735D2" w:rsidRPr="001735D2" w:rsidRDefault="001735D2" w:rsidP="00346FA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– Первый конкурс называется «Разминка». Каждой команде будет задано по пять вопросов. Отвечаем сразу, долго не раздумываем.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Первый вопрос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 называется война, победу в которой мы празднуем 9 Мая? (Великая Отечественная война.)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– Когда началась война? В каком месяце, какого числа? (Война началась летом 22 июня.)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Второй вопрос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 называлась наша страна в то время? (Союз Советских Социалистических Республик (СССР).)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Какое государство напало на нашу страну? (Фашистская Германия.)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Третий вопрос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– В войне принимали участие разные виды войск (авиация, флот, пехота), использовалось разное вооружение (самолеты, корабли, танки). Бои велись и на суше, и на воде, и в воздухе. Скажите, пожалуйста, где воевал: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военный флот? (На море, на воде.)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авиация? (В небе, в воздухе.)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Четвертый вопрос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– За какие заслуги некоторые города после войны получили звание город-герой? (Так называли город, жители которого проявили храбрость, мужество и отвагу во время войны.)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346FA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Назовите города-герои, которые вы знаете</w:t>
      </w: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(Ленинград (ныне Санкт-Петербург), Сталинград (ныне Волгоград), Одесса, Севастополь, Москва, Брестская крепость (крепость-герой), Новороссийск, Керчь, Минск, Тула, Мурманск, Смоленск.)</w:t>
      </w:r>
      <w:proofErr w:type="gramEnd"/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Пятый вопрос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 мы сейчас называем людей, прошедших войну и доживших до наших дней? (Ветераны.)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346FA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Как можно узнать ветерана? </w:t>
      </w:r>
      <w:proofErr w:type="gramStart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(Это пожилой</w:t>
      </w:r>
      <w:r w:rsidR="00346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 в форме, с наградами.</w:t>
      </w:r>
      <w:proofErr w:type="gramEnd"/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е </w:t>
      </w:r>
      <w:proofErr w:type="spellStart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proofErr w:type="spellEnd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й: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– На этом наша разминка закончилась.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Музыкальный конкурс</w:t>
      </w:r>
    </w:p>
    <w:p w:rsidR="001735D2" w:rsidRPr="001735D2" w:rsidRDefault="001735D2" w:rsidP="00346FA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е </w:t>
      </w:r>
      <w:proofErr w:type="spellStart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proofErr w:type="spellEnd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й:</w:t>
      </w:r>
    </w:p>
    <w:p w:rsidR="001735D2" w:rsidRPr="001735D2" w:rsidRDefault="001735D2" w:rsidP="00346FA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А сейчас следующий конкурс – музыкальный. Каждая команда услышит по 2 отрывка из военных песен. Нужно назвать песню.</w:t>
      </w:r>
    </w:p>
    <w:p w:rsidR="001735D2" w:rsidRPr="001735D2" w:rsidRDefault="001735D2" w:rsidP="00346FA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Предлагаются музыкальные фрагменты следующих песен: «Священная война», «День Победы», «Песня защитников Москвы», «Мы за ценой не постоим», «На безымянной высоте», «Где же вы теперь, друзья-однополчане?».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Конкурс загадок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е </w:t>
      </w:r>
      <w:proofErr w:type="spellStart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proofErr w:type="spellEnd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й: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– Наш следующий конкурс – конкурс загадок.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Загадки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Подрасту и вслед за братом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Тоже буду я солдатом,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Буду помогать ему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Охранять свою … (страну).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Брат сказал: «Не торопись!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в школе ты учись!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Будешь ты отличником –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Станешь … (пограничником).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Моряком ты можешь стать,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границу охранять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И служить не на земле,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А на военном … (корабле).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Самолет парит, как птица,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Там – воздушная граница.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посту и днем, и ночью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Наш солдат – военный … (летчик).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в бой машина мчится,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Режут землю гусеницы,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Та машина в поле чистом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Управляется … (танкистом).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 профессии военной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нужно непременно,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быть опорой для страны,</w:t>
      </w:r>
    </w:p>
    <w:p w:rsidR="001735D2" w:rsidRPr="001735D2" w:rsidRDefault="001735D2" w:rsidP="00346FA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в мире не было … (войны).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Военная эстафета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е </w:t>
      </w:r>
      <w:proofErr w:type="spellStart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proofErr w:type="spellEnd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й:</w:t>
      </w:r>
    </w:p>
    <w:p w:rsidR="001735D2" w:rsidRPr="001735D2" w:rsidRDefault="001735D2" w:rsidP="00346FA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Вы долго сидели. Я предлагаю всем размяться и следующий конкурс провести в движении. Жюри посмотрит, какая команда не только </w:t>
      </w:r>
      <w:proofErr w:type="spellStart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эрудирована</w:t>
      </w:r>
      <w:proofErr w:type="spellEnd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, но и быстрая, и ловкая.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Конкурс «Ловкие саперы»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Инвентарь: по 2 корзины и по 10 бочонков для каждой команды.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каждой команды становятся друг за другом. Перед первым участником стоит корзина с бочонками, вторая пустая корзина находится за последним участником команды.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по цепочке передать «бочонки с порохом» сначала из первой корзины во вторую, затем обратно.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«Раненые бойцы»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Инвентарь: ленточки в количестве, в два раза меньшем, чем членов всех команд вместе, по одной ложке и по одному небольшому мячу на команду.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игры все участники попарно связываются ленточками за руки выше локтя. Двумя свободными руками они держат ложку, в которой лежит мяч.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добежать до стойки, обогнуть ее и вернуться к команде, не уронив мячик. Затем в игру вступает вторая пара и т.д.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Военный конструктор</w:t>
      </w:r>
    </w:p>
    <w:p w:rsidR="001735D2" w:rsidRPr="001735D2" w:rsidRDefault="001735D2" w:rsidP="00346FA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е </w:t>
      </w:r>
      <w:proofErr w:type="spellStart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proofErr w:type="spellEnd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й:</w:t>
      </w:r>
    </w:p>
    <w:p w:rsidR="001735D2" w:rsidRPr="001735D2" w:rsidRDefault="001735D2" w:rsidP="00346FA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– В нашем следующем задании вы будете конструировать военную технику.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ко</w:t>
      </w:r>
      <w:r w:rsidR="004A3BF2">
        <w:rPr>
          <w:rFonts w:ascii="Times New Roman" w:eastAsia="Times New Roman" w:hAnsi="Times New Roman" w:cs="Times New Roman"/>
          <w:color w:val="000000"/>
          <w:sz w:val="28"/>
          <w:szCs w:val="28"/>
        </w:rPr>
        <w:t>манда получает лист размером А</w:t>
      </w:r>
      <w:proofErr w:type="gramStart"/>
      <w:r w:rsidR="004A3BF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="004A3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Выбраны следующие объекты: танк</w:t>
      </w:r>
      <w:r w:rsidR="004A3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команде 1</w:t>
      </w: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, корабль</w:t>
      </w:r>
      <w:r w:rsidR="004A3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команде 2</w:t>
      </w: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Задание: выложить </w:t>
      </w:r>
      <w:r w:rsidR="004A3BF2">
        <w:rPr>
          <w:rFonts w:ascii="Times New Roman" w:eastAsia="Times New Roman" w:hAnsi="Times New Roman" w:cs="Times New Roman"/>
          <w:color w:val="000000"/>
          <w:sz w:val="28"/>
          <w:szCs w:val="28"/>
        </w:rPr>
        <w:t>из палочек</w:t>
      </w: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3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заданное </w:t>
      </w: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изображение.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Творческое задание</w:t>
      </w:r>
    </w:p>
    <w:p w:rsidR="001735D2" w:rsidRPr="001735D2" w:rsidRDefault="001735D2" w:rsidP="004A3BF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е </w:t>
      </w:r>
      <w:proofErr w:type="spellStart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proofErr w:type="spellEnd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й: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– А теперь самое последнее задание. Один и тот же вопрос для каждой команды. Можно посоветоваться перед ответом.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Творческое задание «Что нужно делать, чтобы войны больше не было?»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4A3BF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 очереди отвечают</w:t>
      </w:r>
      <w:r w:rsidR="004A3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почтим минутой молчания всех погибших в ВОВ! Прошу всех встать….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4A3BF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Минута молчания</w:t>
      </w:r>
    </w:p>
    <w:p w:rsidR="001735D2" w:rsidRPr="001735D2" w:rsidRDefault="001735D2" w:rsidP="004A3BF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е </w:t>
      </w:r>
      <w:proofErr w:type="spellStart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proofErr w:type="spellEnd"/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й: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вы все такие молодцы!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– Сегодня на этом наша викторина заканчивается. Благодарю всех за участие!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- Сейчас я предлагаю слово нашему жюри, которое подведет итог нашей викторины.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жюри подводят итоги викторины и поздравляют всех с праздником.</w:t>
      </w: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5D2" w:rsidRPr="001735D2" w:rsidRDefault="001735D2" w:rsidP="001735D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Вручаются грамоты за участие</w:t>
      </w:r>
      <w:r w:rsidR="004A3B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B6129" w:rsidRPr="001735D2" w:rsidRDefault="009B6129" w:rsidP="001735D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B6129" w:rsidRPr="001735D2" w:rsidSect="001735D2">
      <w:pgSz w:w="11906" w:h="16838"/>
      <w:pgMar w:top="1134" w:right="850" w:bottom="1134" w:left="1701" w:header="708" w:footer="708" w:gutter="0"/>
      <w:pgBorders w:offsetFrom="page">
        <w:top w:val="triple" w:sz="4" w:space="24" w:color="F79646" w:themeColor="accent6"/>
        <w:left w:val="triple" w:sz="4" w:space="24" w:color="F79646" w:themeColor="accent6"/>
        <w:bottom w:val="triple" w:sz="4" w:space="24" w:color="F79646" w:themeColor="accent6"/>
        <w:right w:val="triple" w:sz="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5D2"/>
    <w:rsid w:val="001735D2"/>
    <w:rsid w:val="00346FA0"/>
    <w:rsid w:val="004A3BF2"/>
    <w:rsid w:val="00993A4D"/>
    <w:rsid w:val="009B6129"/>
    <w:rsid w:val="00A83AB8"/>
    <w:rsid w:val="00D05862"/>
    <w:rsid w:val="00E83333"/>
    <w:rsid w:val="00EF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5</cp:revision>
  <dcterms:created xsi:type="dcterms:W3CDTF">2020-02-19T11:05:00Z</dcterms:created>
  <dcterms:modified xsi:type="dcterms:W3CDTF">2021-03-28T04:32:00Z</dcterms:modified>
</cp:coreProperties>
</file>