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C0" w:rsidRPr="003D7D7A" w:rsidRDefault="003D7D7A" w:rsidP="008F67C0">
      <w:pPr>
        <w:spacing w:after="0"/>
        <w:ind w:firstLine="851"/>
        <w:contextualSpacing/>
        <w:jc w:val="both"/>
        <w:rPr>
          <w:rFonts w:ascii="Times New Roman" w:hAnsi="Times New Roman" w:cs="Times New Roman"/>
          <w:b/>
          <w:sz w:val="24"/>
          <w:szCs w:val="24"/>
        </w:rPr>
      </w:pPr>
      <w:r>
        <w:rPr>
          <w:rFonts w:ascii="Times New Roman" w:hAnsi="Times New Roman" w:cs="Times New Roman"/>
          <w:b/>
          <w:sz w:val="24"/>
          <w:szCs w:val="24"/>
        </w:rPr>
        <w:t>Эссе «</w:t>
      </w:r>
      <w:r w:rsidR="008F67C0" w:rsidRPr="003D7D7A">
        <w:rPr>
          <w:rFonts w:ascii="Times New Roman" w:hAnsi="Times New Roman" w:cs="Times New Roman"/>
          <w:b/>
          <w:sz w:val="24"/>
          <w:szCs w:val="24"/>
        </w:rPr>
        <w:t>Использование природного материала для развития мелкой мотор</w:t>
      </w:r>
      <w:r>
        <w:rPr>
          <w:rFonts w:ascii="Times New Roman" w:hAnsi="Times New Roman" w:cs="Times New Roman"/>
          <w:b/>
          <w:sz w:val="24"/>
          <w:szCs w:val="24"/>
        </w:rPr>
        <w:t>ики рук детей раннего возраста»</w:t>
      </w:r>
    </w:p>
    <w:p w:rsidR="008F67C0" w:rsidRPr="003D7D7A" w:rsidRDefault="008F67C0" w:rsidP="008F67C0">
      <w:pPr>
        <w:pStyle w:val="c5"/>
        <w:shd w:val="clear" w:color="auto" w:fill="FFFFFF"/>
        <w:spacing w:before="0" w:beforeAutospacing="0" w:after="0" w:afterAutospacing="0" w:line="276" w:lineRule="auto"/>
        <w:ind w:firstLine="851"/>
        <w:contextualSpacing/>
        <w:jc w:val="both"/>
      </w:pPr>
      <w:r w:rsidRPr="003D7D7A">
        <w:rPr>
          <w:rStyle w:val="c1"/>
        </w:rPr>
        <w:t xml:space="preserve">Я работаю с детьми раннего возраста: от 6 месяцем до 1,5 года. В последние годы я </w:t>
      </w:r>
      <w:r w:rsidR="003D7D7A" w:rsidRPr="003D7D7A">
        <w:rPr>
          <w:rStyle w:val="c1"/>
        </w:rPr>
        <w:t>сталкиваюсь</w:t>
      </w:r>
      <w:bookmarkStart w:id="0" w:name="_GoBack"/>
      <w:bookmarkEnd w:id="0"/>
      <w:r w:rsidRPr="003D7D7A">
        <w:rPr>
          <w:rStyle w:val="c1"/>
        </w:rPr>
        <w:t xml:space="preserve"> с проблемой «слабых пальцев» у малышей. Задержка моторного развития перестала быть редкостью: современные дети с трудом овладевают навыками расстегивания пуговиц, завязывания шнурков и прочие. Уровень развития движений ребенка определяет уровень его физического и психического развития. Чем выше его двигательная активность, тем он лучше развивается. Поэтому, начиная с самого раннего возраста, развитию общей и мелкой моторики ребенка необходимо уделять особое внимание.</w:t>
      </w:r>
    </w:p>
    <w:p w:rsidR="008F67C0" w:rsidRPr="003D7D7A" w:rsidRDefault="008F67C0" w:rsidP="008F67C0">
      <w:pPr>
        <w:spacing w:after="0"/>
        <w:ind w:firstLine="851"/>
        <w:contextualSpacing/>
        <w:jc w:val="both"/>
        <w:rPr>
          <w:rFonts w:ascii="Times New Roman" w:hAnsi="Times New Roman" w:cs="Times New Roman"/>
          <w:sz w:val="24"/>
          <w:szCs w:val="24"/>
        </w:rPr>
      </w:pPr>
      <w:r w:rsidRPr="003D7D7A">
        <w:rPr>
          <w:rFonts w:ascii="Times New Roman" w:hAnsi="Times New Roman" w:cs="Times New Roman"/>
          <w:sz w:val="24"/>
          <w:szCs w:val="24"/>
        </w:rPr>
        <w:t>Ранний возраст -  чрезвычайно важный и ответственный период психического развития ребенка. В данный период наблюдается максимальный темп формирования предпосылок, обусловливающих все дальнейшее развитие организма, поэтому важно своевременно закладывать основы для полноценного развития ребенка. Поэтому работу по развитию мелкой моторики рук нужно начинать, задолго до поступления ребёнка в школу, а именно с самого раннего возраста.</w:t>
      </w:r>
    </w:p>
    <w:p w:rsidR="008F67C0" w:rsidRPr="003D7D7A" w:rsidRDefault="008F67C0" w:rsidP="008F67C0">
      <w:pPr>
        <w:spacing w:after="0"/>
        <w:ind w:firstLine="851"/>
        <w:contextualSpacing/>
        <w:jc w:val="both"/>
        <w:rPr>
          <w:rFonts w:ascii="Times New Roman" w:hAnsi="Times New Roman" w:cs="Times New Roman"/>
          <w:sz w:val="24"/>
          <w:szCs w:val="24"/>
        </w:rPr>
      </w:pPr>
      <w:r w:rsidRPr="003D7D7A">
        <w:rPr>
          <w:rFonts w:ascii="Times New Roman" w:hAnsi="Times New Roman" w:cs="Times New Roman"/>
          <w:sz w:val="24"/>
          <w:szCs w:val="24"/>
        </w:rPr>
        <w:t>Мелкая моторика непосредственно связана с овладением предметными действиями. Формирование тонких движений рук, происходит в процессе взаимодействия ребенка с окружающим его предметным миром.</w:t>
      </w:r>
    </w:p>
    <w:p w:rsidR="008F67C0" w:rsidRPr="003D7D7A" w:rsidRDefault="008F67C0" w:rsidP="008F67C0">
      <w:pPr>
        <w:spacing w:after="0"/>
        <w:ind w:firstLine="851"/>
        <w:contextualSpacing/>
        <w:jc w:val="both"/>
        <w:rPr>
          <w:rFonts w:ascii="Times New Roman" w:hAnsi="Times New Roman" w:cs="Times New Roman"/>
          <w:sz w:val="24"/>
          <w:szCs w:val="24"/>
        </w:rPr>
      </w:pPr>
      <w:r w:rsidRPr="003D7D7A">
        <w:rPr>
          <w:rFonts w:ascii="Times New Roman" w:hAnsi="Times New Roman" w:cs="Times New Roman"/>
          <w:sz w:val="24"/>
          <w:szCs w:val="24"/>
        </w:rPr>
        <w:t>В своей работе для развития мелкой моторики я использую природный материал.</w:t>
      </w:r>
    </w:p>
    <w:p w:rsidR="008F67C0" w:rsidRPr="003D7D7A" w:rsidRDefault="008F67C0" w:rsidP="008F67C0">
      <w:pPr>
        <w:spacing w:after="0"/>
        <w:ind w:firstLine="851"/>
        <w:contextualSpacing/>
        <w:jc w:val="both"/>
        <w:rPr>
          <w:rFonts w:ascii="Times New Roman" w:hAnsi="Times New Roman" w:cs="Times New Roman"/>
          <w:sz w:val="24"/>
          <w:szCs w:val="24"/>
          <w:shd w:val="clear" w:color="auto" w:fill="FFFFFF"/>
        </w:rPr>
      </w:pPr>
      <w:r w:rsidRPr="003D7D7A">
        <w:rPr>
          <w:rFonts w:ascii="Times New Roman" w:hAnsi="Times New Roman" w:cs="Times New Roman"/>
          <w:sz w:val="24"/>
          <w:szCs w:val="24"/>
          <w:shd w:val="clear" w:color="auto" w:fill="FFFFFF"/>
        </w:rPr>
        <w:t>С давних времен дети любят играть с камушками, желудями, шишками, орехами и другими </w:t>
      </w:r>
      <w:r w:rsidRPr="003D7D7A">
        <w:rPr>
          <w:rStyle w:val="a4"/>
          <w:rFonts w:ascii="Times New Roman" w:hAnsi="Times New Roman" w:cs="Times New Roman"/>
          <w:b w:val="0"/>
          <w:sz w:val="24"/>
          <w:szCs w:val="24"/>
          <w:bdr w:val="none" w:sz="0" w:space="0" w:color="auto" w:frame="1"/>
          <w:shd w:val="clear" w:color="auto" w:fill="FFFFFF"/>
        </w:rPr>
        <w:t>природными материалами</w:t>
      </w:r>
      <w:r w:rsidRPr="003D7D7A">
        <w:rPr>
          <w:rFonts w:ascii="Times New Roman" w:hAnsi="Times New Roman" w:cs="Times New Roman"/>
          <w:b/>
          <w:sz w:val="24"/>
          <w:szCs w:val="24"/>
          <w:shd w:val="clear" w:color="auto" w:fill="FFFFFF"/>
        </w:rPr>
        <w:t>.</w:t>
      </w:r>
      <w:r w:rsidRPr="003D7D7A">
        <w:rPr>
          <w:rFonts w:ascii="Times New Roman" w:hAnsi="Times New Roman" w:cs="Times New Roman"/>
          <w:sz w:val="24"/>
          <w:szCs w:val="24"/>
          <w:shd w:val="clear" w:color="auto" w:fill="FFFFFF"/>
        </w:rPr>
        <w:t xml:space="preserve"> Дети строят, мастерят игрушки, выкладывают узоры. Колючие шишки, гладкие и блестящие желуди, замысловатые камни, кора деревьев своим ароматом и шероховатостью вызывают положительные эмоции, дарят рукам силу, гибкость и свободу движений. </w:t>
      </w:r>
    </w:p>
    <w:p w:rsidR="008F67C0" w:rsidRPr="003D7D7A" w:rsidRDefault="008F67C0" w:rsidP="008F67C0">
      <w:pPr>
        <w:spacing w:after="0"/>
        <w:ind w:firstLine="851"/>
        <w:contextualSpacing/>
        <w:jc w:val="both"/>
        <w:rPr>
          <w:rFonts w:ascii="Times New Roman" w:hAnsi="Times New Roman" w:cs="Times New Roman"/>
          <w:sz w:val="24"/>
          <w:szCs w:val="24"/>
          <w:shd w:val="clear" w:color="auto" w:fill="FFFFFF"/>
        </w:rPr>
      </w:pPr>
      <w:r w:rsidRPr="003D7D7A">
        <w:rPr>
          <w:rFonts w:ascii="Times New Roman" w:hAnsi="Times New Roman" w:cs="Times New Roman"/>
          <w:sz w:val="24"/>
          <w:szCs w:val="24"/>
          <w:shd w:val="clear" w:color="auto" w:fill="FFFFFF"/>
        </w:rPr>
        <w:t xml:space="preserve">Игра с природным материалом является естественной и доступной для каждого ребенка формой деятельности. </w:t>
      </w:r>
      <w:r w:rsidRPr="003D7D7A">
        <w:rPr>
          <w:rFonts w:ascii="Times New Roman" w:hAnsi="Times New Roman" w:cs="Times New Roman"/>
          <w:sz w:val="24"/>
          <w:szCs w:val="24"/>
        </w:rPr>
        <w:t xml:space="preserve">Природный материал всегда доступен, не требует больших финансовых затрат, помогает снять эмоциональное напряжение у детей. Игры с природным материалом способствуют  развитию мелкой моторики, знакомству со свойствами природных материалов, развитию памяти, мышлению и речи. </w:t>
      </w:r>
    </w:p>
    <w:p w:rsidR="008F67C0" w:rsidRPr="003D7D7A" w:rsidRDefault="008F67C0" w:rsidP="008F67C0">
      <w:pPr>
        <w:pStyle w:val="a3"/>
        <w:shd w:val="clear" w:color="auto" w:fill="FFFFFF"/>
        <w:spacing w:before="0" w:beforeAutospacing="0" w:after="0" w:afterAutospacing="0" w:line="276" w:lineRule="auto"/>
        <w:ind w:firstLine="851"/>
        <w:contextualSpacing/>
        <w:jc w:val="both"/>
      </w:pPr>
      <w:r w:rsidRPr="003D7D7A">
        <w:t xml:space="preserve"> В своей работе для  </w:t>
      </w:r>
      <w:r w:rsidRPr="003D7D7A">
        <w:rPr>
          <w:rStyle w:val="a4"/>
          <w:b w:val="0"/>
          <w:bdr w:val="none" w:sz="0" w:space="0" w:color="auto" w:frame="1"/>
        </w:rPr>
        <w:t>развития мелкой моторики</w:t>
      </w:r>
      <w:r w:rsidRPr="003D7D7A">
        <w:t> и координацию движений рук у </w:t>
      </w:r>
      <w:r w:rsidRPr="003D7D7A">
        <w:rPr>
          <w:rStyle w:val="a4"/>
          <w:b w:val="0"/>
          <w:bdr w:val="none" w:sz="0" w:space="0" w:color="auto" w:frame="1"/>
        </w:rPr>
        <w:t>детей раннего возраста</w:t>
      </w:r>
      <w:r w:rsidRPr="003D7D7A">
        <w:t> я  использую различные виды деятельности с природным материалом.</w:t>
      </w:r>
    </w:p>
    <w:p w:rsidR="008F67C0" w:rsidRPr="003D7D7A" w:rsidRDefault="008F67C0" w:rsidP="008F67C0">
      <w:pPr>
        <w:spacing w:after="0"/>
        <w:ind w:firstLine="851"/>
        <w:contextualSpacing/>
        <w:jc w:val="both"/>
        <w:rPr>
          <w:rFonts w:ascii="Times New Roman" w:hAnsi="Times New Roman" w:cs="Times New Roman"/>
          <w:bCs/>
          <w:kern w:val="24"/>
          <w:position w:val="1"/>
          <w:sz w:val="24"/>
          <w:szCs w:val="24"/>
        </w:rPr>
      </w:pPr>
      <w:r w:rsidRPr="003D7D7A">
        <w:rPr>
          <w:rFonts w:ascii="Times New Roman" w:hAnsi="Times New Roman" w:cs="Times New Roman"/>
          <w:sz w:val="24"/>
          <w:szCs w:val="24"/>
        </w:rPr>
        <w:t>В раннем возрасте дети только начинают познавать мир и знакомиться с миром природы. Поэтому в работе с детьми необходимо прежде всего</w:t>
      </w:r>
      <w:r w:rsidRPr="003D7D7A">
        <w:rPr>
          <w:rFonts w:ascii="Times New Roman" w:eastAsiaTheme="minorHAnsi" w:hAnsi="Times New Roman" w:cs="Times New Roman"/>
          <w:sz w:val="24"/>
          <w:szCs w:val="24"/>
          <w:lang w:eastAsia="en-US"/>
        </w:rPr>
        <w:t>обучать детей действиям с предметами</w:t>
      </w:r>
      <w:r w:rsidRPr="003D7D7A">
        <w:rPr>
          <w:rFonts w:ascii="Times New Roman" w:hAnsi="Times New Roman" w:cs="Times New Roman"/>
          <w:sz w:val="24"/>
          <w:szCs w:val="24"/>
        </w:rPr>
        <w:t xml:space="preserve">, совершенствовать эти действия, знакомить детей с многообразием природного материала, воспитывать самостоятельность, аккуратность в работе с природными материалами, побуждать к экспериментированию с разнообразными природными материалами.   </w:t>
      </w:r>
    </w:p>
    <w:p w:rsidR="008F67C0" w:rsidRPr="003D7D7A" w:rsidRDefault="008F67C0" w:rsidP="008F67C0">
      <w:pPr>
        <w:spacing w:after="0"/>
        <w:ind w:firstLine="851"/>
        <w:contextualSpacing/>
        <w:jc w:val="both"/>
        <w:rPr>
          <w:rFonts w:ascii="Times New Roman" w:hAnsi="Times New Roman" w:cs="Times New Roman"/>
          <w:sz w:val="24"/>
          <w:szCs w:val="24"/>
        </w:rPr>
      </w:pPr>
      <w:proofErr w:type="gramStart"/>
      <w:r w:rsidRPr="003D7D7A">
        <w:rPr>
          <w:rFonts w:ascii="Times New Roman" w:hAnsi="Times New Roman" w:cs="Times New Roman"/>
          <w:sz w:val="24"/>
          <w:szCs w:val="24"/>
        </w:rPr>
        <w:t xml:space="preserve">Игры с природным материалом  яиспользую в образовательной деятельности с детьми, в индивидуальном общении, и во время утреннего приема, как отвлекающий элемент от расставания с близкими, и вечером, когда дети переутомились от большого коллектива. </w:t>
      </w:r>
      <w:proofErr w:type="gramEnd"/>
    </w:p>
    <w:p w:rsidR="008F67C0" w:rsidRPr="003D7D7A" w:rsidRDefault="008F67C0" w:rsidP="008F67C0">
      <w:pPr>
        <w:pStyle w:val="a3"/>
        <w:shd w:val="clear" w:color="auto" w:fill="FFFFFF"/>
        <w:spacing w:before="0" w:beforeAutospacing="0" w:after="0" w:afterAutospacing="0" w:line="276" w:lineRule="auto"/>
        <w:ind w:firstLine="851"/>
        <w:contextualSpacing/>
        <w:jc w:val="both"/>
      </w:pPr>
      <w:r w:rsidRPr="003D7D7A">
        <w:t>Для этой цели собранна коллекция различных материалов: крупы, семена, орехи, шишки, желуди, каштаны, камни, ракушки, песок</w:t>
      </w:r>
    </w:p>
    <w:p w:rsidR="008F67C0" w:rsidRPr="003D7D7A" w:rsidRDefault="008F67C0" w:rsidP="008F67C0">
      <w:pPr>
        <w:pStyle w:val="a3"/>
        <w:shd w:val="clear" w:color="auto" w:fill="FFFFFF"/>
        <w:spacing w:before="0" w:beforeAutospacing="0" w:after="0" w:afterAutospacing="0" w:line="276" w:lineRule="auto"/>
        <w:ind w:firstLine="851"/>
        <w:contextualSpacing/>
        <w:jc w:val="both"/>
        <w:rPr>
          <w:rStyle w:val="a4"/>
          <w:b w:val="0"/>
          <w:shd w:val="clear" w:color="auto" w:fill="FFFFFF"/>
        </w:rPr>
      </w:pPr>
      <w:r w:rsidRPr="003D7D7A">
        <w:rPr>
          <w:bCs/>
        </w:rPr>
        <w:lastRenderedPageBreak/>
        <w:t xml:space="preserve">В </w:t>
      </w:r>
      <w:r w:rsidRPr="003D7D7A">
        <w:rPr>
          <w:rStyle w:val="a4"/>
          <w:b w:val="0"/>
          <w:shd w:val="clear" w:color="auto" w:fill="FFFFFF"/>
        </w:rPr>
        <w:t xml:space="preserve">воспитательно-образовательном процессе с детьми раннего возраста используются  следующие виды игр с природным материалом: с крупами, </w:t>
      </w:r>
      <w:r w:rsidRPr="003D7D7A">
        <w:rPr>
          <w:rStyle w:val="a4"/>
          <w:b w:val="0"/>
        </w:rPr>
        <w:t xml:space="preserve">с песком, с водой, с камушками, ракушками, с растительным материалом. </w:t>
      </w:r>
    </w:p>
    <w:p w:rsidR="008F67C0" w:rsidRPr="003D7D7A" w:rsidRDefault="008F67C0" w:rsidP="008F67C0">
      <w:pPr>
        <w:spacing w:after="0"/>
        <w:ind w:firstLine="851"/>
        <w:contextualSpacing/>
        <w:jc w:val="both"/>
        <w:rPr>
          <w:rFonts w:ascii="Times New Roman" w:hAnsi="Times New Roman" w:cs="Times New Roman"/>
          <w:sz w:val="24"/>
          <w:szCs w:val="24"/>
          <w:shd w:val="clear" w:color="auto" w:fill="FFFFFF"/>
        </w:rPr>
      </w:pPr>
      <w:r w:rsidRPr="003D7D7A">
        <w:rPr>
          <w:rFonts w:ascii="Times New Roman" w:hAnsi="Times New Roman" w:cs="Times New Roman"/>
          <w:sz w:val="24"/>
          <w:szCs w:val="24"/>
          <w:shd w:val="clear" w:color="auto" w:fill="FFFFFF"/>
        </w:rPr>
        <w:t xml:space="preserve">Игры с крупами это одно из любимейших детских занятий. Для создания таких </w:t>
      </w:r>
      <w:r w:rsidRPr="003D7D7A">
        <w:rPr>
          <w:rStyle w:val="a4"/>
          <w:rFonts w:ascii="Times New Roman" w:hAnsi="Times New Roman" w:cs="Times New Roman"/>
          <w:b w:val="0"/>
          <w:sz w:val="24"/>
          <w:szCs w:val="24"/>
          <w:bdr w:val="none" w:sz="0" w:space="0" w:color="auto" w:frame="1"/>
          <w:shd w:val="clear" w:color="auto" w:fill="FFFFFF"/>
        </w:rPr>
        <w:t>игр    используем  различные емкости</w:t>
      </w:r>
      <w:r w:rsidRPr="003D7D7A">
        <w:rPr>
          <w:rFonts w:ascii="Times New Roman" w:hAnsi="Times New Roman" w:cs="Times New Roman"/>
          <w:sz w:val="24"/>
          <w:szCs w:val="24"/>
          <w:shd w:val="clear" w:color="auto" w:fill="FFFFFF"/>
        </w:rPr>
        <w:t>: тазы, контейнеры, куда можно поместить крупы. В пластиковый контейнер насыпаем гречку, горох, фасоль, детям даем ложки, чашки, ситечко и дети  пересыпают крупы.</w:t>
      </w:r>
    </w:p>
    <w:p w:rsidR="008F67C0" w:rsidRPr="003D7D7A" w:rsidRDefault="008F67C0" w:rsidP="008F67C0">
      <w:pPr>
        <w:pStyle w:val="a3"/>
        <w:shd w:val="clear" w:color="auto" w:fill="FFFFFF"/>
        <w:spacing w:before="0" w:beforeAutospacing="0" w:after="0" w:afterAutospacing="0" w:line="276" w:lineRule="auto"/>
        <w:ind w:firstLine="851"/>
        <w:contextualSpacing/>
        <w:jc w:val="both"/>
        <w:rPr>
          <w:rStyle w:val="a4"/>
          <w:b w:val="0"/>
          <w:bCs w:val="0"/>
          <w:shd w:val="clear" w:color="auto" w:fill="FFFFFF"/>
        </w:rPr>
      </w:pPr>
      <w:r w:rsidRPr="003D7D7A">
        <w:rPr>
          <w:rStyle w:val="c0"/>
          <w:shd w:val="clear" w:color="auto" w:fill="FFFFFF"/>
        </w:rPr>
        <w:t>В</w:t>
      </w:r>
      <w:r w:rsidRPr="003D7D7A">
        <w:t xml:space="preserve">  играх с песком «Спрячь игрушку», «Топчем дорожки», «Норки для мышки», «Мокрые отпечатки» и т.п.  </w:t>
      </w:r>
      <w:r w:rsidRPr="003D7D7A">
        <w:rPr>
          <w:shd w:val="clear" w:color="auto" w:fill="FFFFFF"/>
        </w:rPr>
        <w:t>дети пересыпают песок из ладошки в ладошку, пропускают его через воронки, из совка в формочку, закапывают в него различные предметы и откапывают их, строят горки, дорожки и др.</w:t>
      </w:r>
      <w:r w:rsidRPr="003D7D7A">
        <w:rPr>
          <w:rStyle w:val="apple-converted-space"/>
          <w:shd w:val="clear" w:color="auto" w:fill="FFFFFF"/>
        </w:rPr>
        <w:t> </w:t>
      </w:r>
      <w:r w:rsidRPr="003D7D7A">
        <w:rPr>
          <w:shd w:val="clear" w:color="auto" w:fill="FFFFFF"/>
        </w:rPr>
        <w:t>Из  влажного песка дети делают пирожки. Действуя, таким образом с песком, у детей развивается не только мелкая моторика рук, но также ребенок узнает его свойства: сухой, мокрый, сыпучий.</w:t>
      </w:r>
    </w:p>
    <w:p w:rsidR="008F67C0" w:rsidRPr="003D7D7A" w:rsidRDefault="008F67C0" w:rsidP="008F67C0">
      <w:pPr>
        <w:spacing w:after="0"/>
        <w:ind w:firstLine="851"/>
        <w:contextualSpacing/>
        <w:jc w:val="both"/>
        <w:rPr>
          <w:rStyle w:val="a4"/>
          <w:rFonts w:ascii="Times New Roman" w:hAnsi="Times New Roman" w:cs="Times New Roman"/>
          <w:b w:val="0"/>
          <w:bCs w:val="0"/>
          <w:sz w:val="24"/>
          <w:szCs w:val="24"/>
        </w:rPr>
      </w:pPr>
      <w:r w:rsidRPr="003D7D7A">
        <w:rPr>
          <w:rStyle w:val="a4"/>
          <w:rFonts w:ascii="Times New Roman" w:hAnsi="Times New Roman" w:cs="Times New Roman"/>
          <w:b w:val="0"/>
          <w:sz w:val="24"/>
          <w:szCs w:val="24"/>
          <w:bdr w:val="none" w:sz="0" w:space="0" w:color="auto" w:frame="1"/>
          <w:shd w:val="clear" w:color="auto" w:fill="FFFFFF"/>
        </w:rPr>
        <w:t>Камни</w:t>
      </w:r>
      <w:r w:rsidRPr="003D7D7A">
        <w:rPr>
          <w:rStyle w:val="apple-converted-space"/>
          <w:rFonts w:ascii="Times New Roman" w:hAnsi="Times New Roman" w:cs="Times New Roman"/>
          <w:b/>
          <w:sz w:val="24"/>
          <w:szCs w:val="24"/>
          <w:shd w:val="clear" w:color="auto" w:fill="FFFFFF"/>
        </w:rPr>
        <w:t> </w:t>
      </w:r>
      <w:r w:rsidRPr="003D7D7A">
        <w:rPr>
          <w:rFonts w:ascii="Times New Roman" w:hAnsi="Times New Roman" w:cs="Times New Roman"/>
          <w:sz w:val="24"/>
          <w:szCs w:val="24"/>
          <w:shd w:val="clear" w:color="auto" w:fill="FFFFFF"/>
        </w:rPr>
        <w:t xml:space="preserve">- замечательный сенсорный материал для развития тактильных ощущений, мелкой моторики, для изучения понятий «большой - маленький», «гладкий - шершавый». </w:t>
      </w:r>
      <w:r w:rsidRPr="003D7D7A">
        <w:rPr>
          <w:rFonts w:ascii="Times New Roman" w:hAnsi="Times New Roman" w:cs="Times New Roman"/>
          <w:sz w:val="24"/>
          <w:szCs w:val="24"/>
        </w:rPr>
        <w:t xml:space="preserve">Дети выкладывают дорожки, перекладывают камни из одной емкости в другую,  </w:t>
      </w:r>
      <w:r w:rsidRPr="003D7D7A">
        <w:rPr>
          <w:rFonts w:ascii="Times New Roman" w:eastAsia="Times New Roman" w:hAnsi="Times New Roman" w:cs="Times New Roman"/>
          <w:sz w:val="24"/>
          <w:szCs w:val="24"/>
        </w:rPr>
        <w:t>опускать камни в бутылку.</w:t>
      </w:r>
    </w:p>
    <w:p w:rsidR="008F67C0" w:rsidRPr="003D7D7A" w:rsidRDefault="008F67C0" w:rsidP="008F67C0">
      <w:pPr>
        <w:spacing w:after="0"/>
        <w:ind w:firstLine="851"/>
        <w:contextualSpacing/>
        <w:jc w:val="both"/>
        <w:rPr>
          <w:rFonts w:ascii="Times New Roman" w:hAnsi="Times New Roman" w:cs="Times New Roman"/>
          <w:sz w:val="24"/>
          <w:szCs w:val="24"/>
        </w:rPr>
      </w:pPr>
      <w:r w:rsidRPr="003D7D7A">
        <w:rPr>
          <w:rFonts w:ascii="Times New Roman" w:hAnsi="Times New Roman" w:cs="Times New Roman"/>
          <w:sz w:val="24"/>
          <w:szCs w:val="24"/>
        </w:rPr>
        <w:t xml:space="preserve">Игры с растительным материалом (каштанами, желудями, шишками, крупами,  листиками) способствуют развитию координации движений рук и мелкой моторики.  </w:t>
      </w:r>
    </w:p>
    <w:p w:rsidR="008F67C0" w:rsidRPr="003D7D7A" w:rsidRDefault="008F67C0" w:rsidP="008F67C0">
      <w:pPr>
        <w:spacing w:after="0"/>
        <w:ind w:firstLine="851"/>
        <w:contextualSpacing/>
        <w:jc w:val="both"/>
        <w:rPr>
          <w:rFonts w:ascii="Times New Roman" w:hAnsi="Times New Roman" w:cs="Times New Roman"/>
          <w:bCs/>
          <w:sz w:val="24"/>
          <w:szCs w:val="24"/>
        </w:rPr>
      </w:pPr>
      <w:r w:rsidRPr="003D7D7A">
        <w:rPr>
          <w:rFonts w:ascii="Times New Roman" w:hAnsi="Times New Roman" w:cs="Times New Roman"/>
          <w:sz w:val="24"/>
          <w:szCs w:val="24"/>
          <w:shd w:val="clear" w:color="auto" w:fill="FFFFFF"/>
        </w:rPr>
        <w:t>В первую очередь для тренировки </w:t>
      </w:r>
      <w:r w:rsidRPr="003D7D7A">
        <w:rPr>
          <w:rStyle w:val="a4"/>
          <w:rFonts w:ascii="Times New Roman" w:hAnsi="Times New Roman" w:cs="Times New Roman"/>
          <w:b w:val="0"/>
          <w:sz w:val="24"/>
          <w:szCs w:val="24"/>
          <w:bdr w:val="none" w:sz="0" w:space="0" w:color="auto" w:frame="1"/>
          <w:shd w:val="clear" w:color="auto" w:fill="FFFFFF"/>
        </w:rPr>
        <w:t>мелкой моторики</w:t>
      </w:r>
      <w:r w:rsidRPr="003D7D7A">
        <w:rPr>
          <w:rFonts w:ascii="Times New Roman" w:hAnsi="Times New Roman" w:cs="Times New Roman"/>
          <w:sz w:val="24"/>
          <w:szCs w:val="24"/>
          <w:shd w:val="clear" w:color="auto" w:fill="FFFFFF"/>
        </w:rPr>
        <w:t> необходимо учить ребят ощупывать, обследовать, перебирать </w:t>
      </w:r>
      <w:r w:rsidRPr="003D7D7A">
        <w:rPr>
          <w:rStyle w:val="a4"/>
          <w:rFonts w:ascii="Times New Roman" w:hAnsi="Times New Roman" w:cs="Times New Roman"/>
          <w:b w:val="0"/>
          <w:sz w:val="24"/>
          <w:szCs w:val="24"/>
          <w:bdr w:val="none" w:sz="0" w:space="0" w:color="auto" w:frame="1"/>
          <w:shd w:val="clear" w:color="auto" w:fill="FFFFFF"/>
        </w:rPr>
        <w:t>природный материал.</w:t>
      </w:r>
    </w:p>
    <w:p w:rsidR="008F67C0" w:rsidRPr="003D7D7A" w:rsidRDefault="008F67C0" w:rsidP="008F67C0">
      <w:pPr>
        <w:spacing w:after="0"/>
        <w:ind w:firstLine="851"/>
        <w:contextualSpacing/>
        <w:jc w:val="both"/>
        <w:rPr>
          <w:rFonts w:ascii="Times New Roman" w:eastAsia="Times New Roman" w:hAnsi="Times New Roman" w:cs="Times New Roman"/>
          <w:sz w:val="24"/>
          <w:szCs w:val="24"/>
        </w:rPr>
      </w:pPr>
      <w:r w:rsidRPr="003D7D7A">
        <w:rPr>
          <w:rStyle w:val="a4"/>
          <w:rFonts w:ascii="Times New Roman" w:hAnsi="Times New Roman" w:cs="Times New Roman"/>
          <w:b w:val="0"/>
          <w:sz w:val="24"/>
          <w:szCs w:val="24"/>
          <w:bdr w:val="none" w:sz="0" w:space="0" w:color="auto" w:frame="1"/>
          <w:shd w:val="clear" w:color="auto" w:fill="FFFFFF"/>
        </w:rPr>
        <w:t>Применять</w:t>
      </w:r>
      <w:r w:rsidRPr="003D7D7A">
        <w:rPr>
          <w:rFonts w:ascii="Times New Roman" w:hAnsi="Times New Roman" w:cs="Times New Roman"/>
          <w:sz w:val="24"/>
          <w:szCs w:val="24"/>
          <w:shd w:val="clear" w:color="auto" w:fill="FFFFFF"/>
        </w:rPr>
        <w:t>в качестве ручных тренажеров для массажа рук также можно </w:t>
      </w:r>
      <w:r w:rsidRPr="003D7D7A">
        <w:rPr>
          <w:rStyle w:val="a4"/>
          <w:rFonts w:ascii="Times New Roman" w:hAnsi="Times New Roman" w:cs="Times New Roman"/>
          <w:b w:val="0"/>
          <w:sz w:val="24"/>
          <w:szCs w:val="24"/>
          <w:bdr w:val="none" w:sz="0" w:space="0" w:color="auto" w:frame="1"/>
          <w:shd w:val="clear" w:color="auto" w:fill="FFFFFF"/>
        </w:rPr>
        <w:t>природный материал - грецкие орехи</w:t>
      </w:r>
      <w:r w:rsidRPr="003D7D7A">
        <w:rPr>
          <w:rFonts w:ascii="Times New Roman" w:hAnsi="Times New Roman" w:cs="Times New Roman"/>
          <w:b/>
          <w:sz w:val="24"/>
          <w:szCs w:val="24"/>
          <w:shd w:val="clear" w:color="auto" w:fill="FFFFFF"/>
        </w:rPr>
        <w:t>,</w:t>
      </w:r>
      <w:r w:rsidRPr="003D7D7A">
        <w:rPr>
          <w:rFonts w:ascii="Times New Roman" w:hAnsi="Times New Roman" w:cs="Times New Roman"/>
          <w:sz w:val="24"/>
          <w:szCs w:val="24"/>
          <w:shd w:val="clear" w:color="auto" w:fill="FFFFFF"/>
        </w:rPr>
        <w:t xml:space="preserve"> косточки от персиков, шишки, каштаны. Дети выполнять круговые движения между ладоней шишкой, грецким орехом, каштаном; сжатие с разной силой ореха, косточки; растирание между ручек разных круп: гречка, пшено, рис.Массаж оказывает общеукрепляющее действие на мышечную систему, повышает тонус, эластичность и сократительную способность мышц. Вместе с тем этот же массаж рук действует успокаивающим образом.</w:t>
      </w:r>
    </w:p>
    <w:p w:rsidR="008F67C0" w:rsidRPr="003D7D7A" w:rsidRDefault="008F67C0" w:rsidP="008F67C0">
      <w:pPr>
        <w:spacing w:after="0"/>
        <w:ind w:firstLine="851"/>
        <w:contextualSpacing/>
        <w:jc w:val="both"/>
        <w:rPr>
          <w:rFonts w:ascii="Times New Roman" w:hAnsi="Times New Roman" w:cs="Times New Roman"/>
          <w:sz w:val="24"/>
          <w:szCs w:val="24"/>
          <w:shd w:val="clear" w:color="auto" w:fill="FFFFFF"/>
        </w:rPr>
      </w:pPr>
      <w:r w:rsidRPr="003D7D7A">
        <w:rPr>
          <w:rFonts w:ascii="Times New Roman" w:hAnsi="Times New Roman" w:cs="Times New Roman"/>
          <w:sz w:val="24"/>
          <w:szCs w:val="24"/>
          <w:shd w:val="clear" w:color="auto" w:fill="FFFFFF"/>
        </w:rPr>
        <w:t>Если с детьми систематически проводить такую работу у </w:t>
      </w:r>
      <w:r w:rsidRPr="003D7D7A">
        <w:rPr>
          <w:rStyle w:val="a4"/>
          <w:rFonts w:ascii="Times New Roman" w:hAnsi="Times New Roman" w:cs="Times New Roman"/>
          <w:b w:val="0"/>
          <w:sz w:val="24"/>
          <w:szCs w:val="24"/>
          <w:bdr w:val="none" w:sz="0" w:space="0" w:color="auto" w:frame="1"/>
          <w:shd w:val="clear" w:color="auto" w:fill="FFFFFF"/>
        </w:rPr>
        <w:t>детей</w:t>
      </w:r>
      <w:r w:rsidRPr="003D7D7A">
        <w:rPr>
          <w:rFonts w:ascii="Times New Roman" w:hAnsi="Times New Roman" w:cs="Times New Roman"/>
          <w:b/>
          <w:sz w:val="24"/>
          <w:szCs w:val="24"/>
          <w:shd w:val="clear" w:color="auto" w:fill="FFFFFF"/>
        </w:rPr>
        <w:t> </w:t>
      </w:r>
      <w:r w:rsidRPr="003D7D7A">
        <w:rPr>
          <w:rFonts w:ascii="Times New Roman" w:hAnsi="Times New Roman" w:cs="Times New Roman"/>
          <w:sz w:val="24"/>
          <w:szCs w:val="24"/>
          <w:shd w:val="clear" w:color="auto" w:fill="FFFFFF"/>
        </w:rPr>
        <w:t xml:space="preserve"> будет совершенствоваться  ручная умелость. Малыши познакомятся с многообразием природного материала и смогут самостоятельно и аккуратно с ним играть.</w:t>
      </w:r>
    </w:p>
    <w:p w:rsidR="008F67C0" w:rsidRPr="003D7D7A" w:rsidRDefault="008F67C0" w:rsidP="008F67C0">
      <w:pPr>
        <w:spacing w:after="0"/>
        <w:ind w:firstLine="851"/>
        <w:contextualSpacing/>
        <w:jc w:val="both"/>
        <w:rPr>
          <w:rFonts w:ascii="Times New Roman" w:hAnsi="Times New Roman" w:cs="Times New Roman"/>
          <w:sz w:val="24"/>
          <w:szCs w:val="24"/>
          <w:shd w:val="clear" w:color="auto" w:fill="FFFFFF"/>
        </w:rPr>
      </w:pPr>
      <w:r w:rsidRPr="003D7D7A">
        <w:rPr>
          <w:rFonts w:ascii="Times New Roman" w:hAnsi="Times New Roman" w:cs="Times New Roman"/>
          <w:sz w:val="24"/>
          <w:szCs w:val="24"/>
          <w:shd w:val="clear" w:color="auto" w:fill="FFFFFF"/>
        </w:rPr>
        <w:t>Играя с </w:t>
      </w:r>
      <w:r w:rsidRPr="003D7D7A">
        <w:rPr>
          <w:rStyle w:val="a4"/>
          <w:rFonts w:ascii="Times New Roman" w:hAnsi="Times New Roman" w:cs="Times New Roman"/>
          <w:b w:val="0"/>
          <w:sz w:val="24"/>
          <w:szCs w:val="24"/>
          <w:bdr w:val="none" w:sz="0" w:space="0" w:color="auto" w:frame="1"/>
          <w:shd w:val="clear" w:color="auto" w:fill="FFFFFF"/>
        </w:rPr>
        <w:t>природным материалом</w:t>
      </w:r>
      <w:r w:rsidRPr="003D7D7A">
        <w:rPr>
          <w:rFonts w:ascii="Times New Roman" w:hAnsi="Times New Roman" w:cs="Times New Roman"/>
          <w:b/>
          <w:sz w:val="24"/>
          <w:szCs w:val="24"/>
          <w:shd w:val="clear" w:color="auto" w:fill="FFFFFF"/>
        </w:rPr>
        <w:t>,</w:t>
      </w:r>
      <w:r w:rsidRPr="003D7D7A">
        <w:rPr>
          <w:rFonts w:ascii="Times New Roman" w:hAnsi="Times New Roman" w:cs="Times New Roman"/>
          <w:sz w:val="24"/>
          <w:szCs w:val="24"/>
          <w:shd w:val="clear" w:color="auto" w:fill="FFFFFF"/>
        </w:rPr>
        <w:t xml:space="preserve"> дети познают окружающий мир, становятся более общительными и спокойными. </w:t>
      </w:r>
      <w:r w:rsidRPr="003D7D7A">
        <w:rPr>
          <w:rStyle w:val="a4"/>
          <w:rFonts w:ascii="Times New Roman" w:hAnsi="Times New Roman" w:cs="Times New Roman"/>
          <w:b w:val="0"/>
          <w:sz w:val="24"/>
          <w:szCs w:val="24"/>
          <w:bdr w:val="none" w:sz="0" w:space="0" w:color="auto" w:frame="1"/>
          <w:shd w:val="clear" w:color="auto" w:fill="FFFFFF"/>
        </w:rPr>
        <w:t>Работа с природным материалом</w:t>
      </w:r>
      <w:r w:rsidRPr="003D7D7A">
        <w:rPr>
          <w:rFonts w:ascii="Times New Roman" w:hAnsi="Times New Roman" w:cs="Times New Roman"/>
          <w:b/>
          <w:sz w:val="24"/>
          <w:szCs w:val="24"/>
          <w:shd w:val="clear" w:color="auto" w:fill="FFFFFF"/>
        </w:rPr>
        <w:t> </w:t>
      </w:r>
      <w:r w:rsidRPr="003D7D7A">
        <w:rPr>
          <w:rFonts w:ascii="Times New Roman" w:hAnsi="Times New Roman" w:cs="Times New Roman"/>
          <w:sz w:val="24"/>
          <w:szCs w:val="24"/>
          <w:shd w:val="clear" w:color="auto" w:fill="FFFFFF"/>
        </w:rPr>
        <w:t>оказывается увлекательной и неутомительной, но благодаря этой </w:t>
      </w:r>
      <w:r w:rsidRPr="003D7D7A">
        <w:rPr>
          <w:rStyle w:val="a4"/>
          <w:rFonts w:ascii="Times New Roman" w:hAnsi="Times New Roman" w:cs="Times New Roman"/>
          <w:b w:val="0"/>
          <w:sz w:val="24"/>
          <w:szCs w:val="24"/>
          <w:bdr w:val="none" w:sz="0" w:space="0" w:color="auto" w:frame="1"/>
          <w:shd w:val="clear" w:color="auto" w:fill="FFFFFF"/>
        </w:rPr>
        <w:t>работе развивается моторика рук</w:t>
      </w:r>
      <w:r w:rsidRPr="003D7D7A">
        <w:rPr>
          <w:rFonts w:ascii="Times New Roman" w:hAnsi="Times New Roman" w:cs="Times New Roman"/>
          <w:sz w:val="24"/>
          <w:szCs w:val="24"/>
          <w:shd w:val="clear" w:color="auto" w:fill="FFFFFF"/>
        </w:rPr>
        <w:t>.</w:t>
      </w:r>
      <w:r w:rsidR="00D95320">
        <w:rPr>
          <w:rFonts w:ascii="Times New Roman" w:hAnsi="Times New Roman" w:cs="Times New Roman"/>
          <w:sz w:val="24"/>
          <w:szCs w:val="24"/>
          <w:shd w:val="clear" w:color="auto" w:fill="FFFFFF"/>
        </w:rPr>
        <w:t xml:space="preserve"> </w:t>
      </w:r>
      <w:r w:rsidRPr="003D7D7A">
        <w:rPr>
          <w:rFonts w:ascii="Times New Roman" w:hAnsi="Times New Roman" w:cs="Times New Roman"/>
          <w:sz w:val="24"/>
          <w:szCs w:val="24"/>
          <w:shd w:val="clear" w:color="auto" w:fill="FFFFFF"/>
        </w:rPr>
        <w:t>Руки ребенка постепенно крепнут, становятся более подвижными, готовыми выполнять четкие, последовательные действия.</w:t>
      </w:r>
    </w:p>
    <w:p w:rsidR="008F67C0" w:rsidRDefault="008F67C0" w:rsidP="008F67C0"/>
    <w:p w:rsidR="00160112" w:rsidRDefault="00160112"/>
    <w:sectPr w:rsidR="00160112" w:rsidSect="00225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70727"/>
    <w:rsid w:val="00160112"/>
    <w:rsid w:val="0022504E"/>
    <w:rsid w:val="003D7D7A"/>
    <w:rsid w:val="008F67C0"/>
    <w:rsid w:val="00D95320"/>
    <w:rsid w:val="00E70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C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7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67C0"/>
    <w:rPr>
      <w:b/>
      <w:bCs/>
    </w:rPr>
  </w:style>
  <w:style w:type="character" w:customStyle="1" w:styleId="apple-converted-space">
    <w:name w:val="apple-converted-space"/>
    <w:basedOn w:val="a0"/>
    <w:rsid w:val="008F67C0"/>
  </w:style>
  <w:style w:type="character" w:customStyle="1" w:styleId="c0">
    <w:name w:val="c0"/>
    <w:basedOn w:val="a0"/>
    <w:rsid w:val="008F67C0"/>
  </w:style>
  <w:style w:type="paragraph" w:customStyle="1" w:styleId="c5">
    <w:name w:val="c5"/>
    <w:basedOn w:val="a"/>
    <w:rsid w:val="008F6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67C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Катерина Горбатова</cp:lastModifiedBy>
  <cp:revision>4</cp:revision>
  <dcterms:created xsi:type="dcterms:W3CDTF">2023-05-02T10:17:00Z</dcterms:created>
  <dcterms:modified xsi:type="dcterms:W3CDTF">2023-06-12T14:13:00Z</dcterms:modified>
</cp:coreProperties>
</file>