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4516"/>
        <w:gridCol w:w="2528"/>
      </w:tblGrid>
      <w:tr w:rsidR="00EF42E1" w:rsidTr="00ED44CC">
        <w:trPr>
          <w:trHeight w:val="816"/>
        </w:trPr>
        <w:tc>
          <w:tcPr>
            <w:tcW w:w="9571" w:type="dxa"/>
            <w:gridSpan w:val="3"/>
          </w:tcPr>
          <w:p w:rsidR="00EF42E1" w:rsidRDefault="00EF42E1" w:rsidP="0058049D">
            <w:pPr>
              <w:jc w:val="center"/>
            </w:pPr>
            <w:r>
              <w:t>КАРТОЧКА ФИКСАЦИИ ОПЫТА</w:t>
            </w:r>
          </w:p>
          <w:p w:rsidR="00EF42E1" w:rsidRDefault="00EF42E1" w:rsidP="0058049D">
            <w:pPr>
              <w:jc w:val="center"/>
            </w:pPr>
            <w:r>
              <w:t>«ОПТИМАЛЬНАЯ ШИРИНА И ТОЛЩИНА МОСТА»</w:t>
            </w:r>
          </w:p>
        </w:tc>
      </w:tr>
      <w:tr w:rsidR="0058049D" w:rsidTr="00EF42E1">
        <w:tc>
          <w:tcPr>
            <w:tcW w:w="2757" w:type="dxa"/>
          </w:tcPr>
          <w:p w:rsidR="0058049D" w:rsidRDefault="0058049D"/>
        </w:tc>
        <w:tc>
          <w:tcPr>
            <w:tcW w:w="4056" w:type="dxa"/>
          </w:tcPr>
          <w:p w:rsidR="0058049D" w:rsidRDefault="0058049D" w:rsidP="001E597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3EA80E" wp14:editId="33C1E559">
                  <wp:extent cx="910415" cy="1163498"/>
                  <wp:effectExtent l="25718" t="0" r="4921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78"/>
                          <a:stretch/>
                        </pic:blipFill>
                        <pic:spPr bwMode="auto">
                          <a:xfrm rot="5124998">
                            <a:off x="0" y="0"/>
                            <a:ext cx="912904" cy="1166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58049D" w:rsidRDefault="0058049D"/>
        </w:tc>
      </w:tr>
      <w:tr w:rsidR="0058049D" w:rsidTr="00EF42E1">
        <w:tc>
          <w:tcPr>
            <w:tcW w:w="2757" w:type="dxa"/>
          </w:tcPr>
          <w:p w:rsidR="0058049D" w:rsidRDefault="0058049D"/>
        </w:tc>
        <w:tc>
          <w:tcPr>
            <w:tcW w:w="4056" w:type="dxa"/>
          </w:tcPr>
          <w:p w:rsidR="0058049D" w:rsidRDefault="00EF42E1" w:rsidP="001E597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B46161" wp14:editId="0008790B">
                  <wp:extent cx="1841703" cy="1123439"/>
                  <wp:effectExtent l="0" t="0" r="635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рая-деревянная-доска-изолированная-на-белом-фоне-дерева-1571172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61" cy="112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58049D" w:rsidRDefault="0058049D"/>
        </w:tc>
      </w:tr>
      <w:tr w:rsidR="00EF42E1" w:rsidTr="00C07748">
        <w:tc>
          <w:tcPr>
            <w:tcW w:w="9571" w:type="dxa"/>
            <w:gridSpan w:val="3"/>
          </w:tcPr>
          <w:p w:rsidR="00EF42E1" w:rsidRDefault="00EF42E1" w:rsidP="00EF42E1">
            <w:pPr>
              <w:jc w:val="center"/>
            </w:pPr>
            <w:r>
              <w:t>КАРТОЧКА ФИКСАЦИИ ОПЫТА</w:t>
            </w:r>
          </w:p>
          <w:p w:rsidR="00EF42E1" w:rsidRDefault="00EF42E1" w:rsidP="00EF42E1">
            <w:pPr>
              <w:jc w:val="center"/>
            </w:pPr>
            <w:r>
              <w:t>«</w:t>
            </w:r>
            <w:r>
              <w:t>ПЛАВУЧЕСТЬ ПРЕДМЕТОВ</w:t>
            </w:r>
            <w:r>
              <w:t>»</w:t>
            </w:r>
          </w:p>
        </w:tc>
      </w:tr>
      <w:tr w:rsidR="00EF42E1" w:rsidTr="00EF42E1">
        <w:tc>
          <w:tcPr>
            <w:tcW w:w="2757" w:type="dxa"/>
          </w:tcPr>
          <w:p w:rsidR="00EF42E1" w:rsidRDefault="00EF42E1"/>
        </w:tc>
        <w:tc>
          <w:tcPr>
            <w:tcW w:w="4056" w:type="dxa"/>
          </w:tcPr>
          <w:p w:rsidR="00EF42E1" w:rsidRDefault="00EF42E1" w:rsidP="001E59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242E22" wp14:editId="380AB946">
                  <wp:extent cx="1250132" cy="954157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J_CR3bSB5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66" cy="95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EF42E1" w:rsidRDefault="00EF42E1"/>
        </w:tc>
      </w:tr>
      <w:tr w:rsidR="00EF42E1" w:rsidTr="00EF42E1">
        <w:tc>
          <w:tcPr>
            <w:tcW w:w="2757" w:type="dxa"/>
          </w:tcPr>
          <w:p w:rsidR="00EF42E1" w:rsidRDefault="00EF42E1"/>
        </w:tc>
        <w:tc>
          <w:tcPr>
            <w:tcW w:w="4056" w:type="dxa"/>
          </w:tcPr>
          <w:p w:rsidR="00EF42E1" w:rsidRDefault="001E5974" w:rsidP="001E59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521C5" wp14:editId="50CD6000">
                  <wp:extent cx="1653872" cy="1102640"/>
                  <wp:effectExtent l="0" t="0" r="381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ight-blue-balloon-baby-blue-clip-art-birthday-lights-5b43eabaaf64c2.749134861531177658718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07" cy="110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EF42E1" w:rsidRDefault="00EF42E1"/>
        </w:tc>
      </w:tr>
      <w:tr w:rsidR="001E5974" w:rsidTr="002232B6">
        <w:tc>
          <w:tcPr>
            <w:tcW w:w="9571" w:type="dxa"/>
            <w:gridSpan w:val="3"/>
          </w:tcPr>
          <w:p w:rsidR="001E5974" w:rsidRDefault="001E5974" w:rsidP="001E5974">
            <w:pPr>
              <w:jc w:val="center"/>
            </w:pPr>
            <w:r>
              <w:t>КАРТОЧКА ФИКСАЦИИ ОПЫТА</w:t>
            </w:r>
          </w:p>
          <w:p w:rsidR="001E5974" w:rsidRDefault="001E5974" w:rsidP="001E5974">
            <w:pPr>
              <w:jc w:val="center"/>
            </w:pPr>
            <w:r>
              <w:t>«</w:t>
            </w:r>
            <w:r>
              <w:t>ВЛИЯНИЕ КОЛИЧЕСТВА ВОЗДУХА В ПУЗЫРЕ НА ЕГО «ЖИВУЧЕСТЬ»</w:t>
            </w:r>
            <w:r>
              <w:t>»</w:t>
            </w:r>
          </w:p>
        </w:tc>
      </w:tr>
      <w:tr w:rsidR="001E5974" w:rsidTr="00EF42E1">
        <w:tc>
          <w:tcPr>
            <w:tcW w:w="2757" w:type="dxa"/>
          </w:tcPr>
          <w:p w:rsidR="001E5974" w:rsidRDefault="001E5974"/>
        </w:tc>
        <w:tc>
          <w:tcPr>
            <w:tcW w:w="4056" w:type="dxa"/>
          </w:tcPr>
          <w:p w:rsidR="001E5974" w:rsidRDefault="001E5974" w:rsidP="001E59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CB88B" wp14:editId="2AD08B35">
                  <wp:extent cx="1061499" cy="707704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ight-blue-balloon-baby-blue-clip-art-birthday-lights-5b43eabaaf64c2.74913486153117765871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521" cy="70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1E5974" w:rsidRDefault="001E5974"/>
        </w:tc>
      </w:tr>
      <w:tr w:rsidR="001E5974" w:rsidTr="00EF42E1">
        <w:tc>
          <w:tcPr>
            <w:tcW w:w="2757" w:type="dxa"/>
          </w:tcPr>
          <w:p w:rsidR="001E5974" w:rsidRDefault="001E5974"/>
        </w:tc>
        <w:tc>
          <w:tcPr>
            <w:tcW w:w="4056" w:type="dxa"/>
          </w:tcPr>
          <w:p w:rsidR="001E5974" w:rsidRDefault="001E597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CB88B" wp14:editId="2AD08B35">
                  <wp:extent cx="2731128" cy="1820849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ight-blue-balloon-baby-blue-clip-art-birthday-lights-5b43eabaaf64c2.74913486153117765871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86" cy="182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1E5974" w:rsidRDefault="001E5974"/>
        </w:tc>
        <w:bookmarkStart w:id="0" w:name="_GoBack"/>
        <w:bookmarkEnd w:id="0"/>
      </w:tr>
    </w:tbl>
    <w:p w:rsidR="00D63113" w:rsidRDefault="00D63113"/>
    <w:sectPr w:rsidR="00D6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4"/>
    <w:rsid w:val="001E5974"/>
    <w:rsid w:val="0058049D"/>
    <w:rsid w:val="00B63AD4"/>
    <w:rsid w:val="00D63113"/>
    <w:rsid w:val="00E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2023-03-02T07:02:00Z</dcterms:created>
  <dcterms:modified xsi:type="dcterms:W3CDTF">2023-03-02T07:41:00Z</dcterms:modified>
</cp:coreProperties>
</file>