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04" w:rsidRPr="002B6804" w:rsidRDefault="002B6804" w:rsidP="002B6804">
      <w:pPr>
        <w:jc w:val="center"/>
        <w:rPr>
          <w:rFonts w:ascii="Times New Roman" w:hAnsi="Times New Roman" w:cs="Times New Roman"/>
          <w:sz w:val="24"/>
          <w:szCs w:val="24"/>
        </w:rPr>
      </w:pPr>
      <w:r w:rsidRPr="002B6804">
        <w:rPr>
          <w:rFonts w:ascii="Times New Roman" w:hAnsi="Times New Roman" w:cs="Times New Roman"/>
          <w:sz w:val="24"/>
          <w:szCs w:val="24"/>
        </w:rPr>
        <w:t>«Пропавший» диван Пушкина</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 xml:space="preserve">История эта случилась совсем недавно. Мы с 10 классом, съездив в Михайловское, пошли на экскурсию в дом Пушкина на Мойке. Восхищенные прогулкой по Михайловскому и </w:t>
      </w:r>
      <w:proofErr w:type="spellStart"/>
      <w:r w:rsidRPr="002B6804">
        <w:rPr>
          <w:rFonts w:ascii="Times New Roman" w:hAnsi="Times New Roman" w:cs="Times New Roman"/>
          <w:sz w:val="24"/>
          <w:szCs w:val="24"/>
        </w:rPr>
        <w:t>Тригорскому</w:t>
      </w:r>
      <w:proofErr w:type="spellEnd"/>
      <w:r w:rsidRPr="002B6804">
        <w:rPr>
          <w:rFonts w:ascii="Times New Roman" w:hAnsi="Times New Roman" w:cs="Times New Roman"/>
          <w:sz w:val="24"/>
          <w:szCs w:val="24"/>
        </w:rPr>
        <w:t xml:space="preserve">, отдав дань памяти поэту в Светлогорском монастыре, все внимательно слушали экскурсовода, переходя из комнаты в комнату. А я ждала, когда же </w:t>
      </w:r>
      <w:proofErr w:type="gramStart"/>
      <w:r w:rsidRPr="002B6804">
        <w:rPr>
          <w:rFonts w:ascii="Times New Roman" w:hAnsi="Times New Roman" w:cs="Times New Roman"/>
          <w:sz w:val="24"/>
          <w:szCs w:val="24"/>
        </w:rPr>
        <w:t>появится  диван</w:t>
      </w:r>
      <w:proofErr w:type="gramEnd"/>
      <w:r w:rsidRPr="002B6804">
        <w:rPr>
          <w:rFonts w:ascii="Times New Roman" w:hAnsi="Times New Roman" w:cs="Times New Roman"/>
          <w:sz w:val="24"/>
          <w:szCs w:val="24"/>
        </w:rPr>
        <w:t xml:space="preserve">, на котором лежал умирающий поэт. Почему-то после последнего посещения дома-музея именно этот диван, как символ уходящей жизни, символ смерти великого поэта запомнился мне больше всего. Когда все вышли в переднюю комнату, я </w:t>
      </w:r>
      <w:proofErr w:type="gramStart"/>
      <w:r w:rsidRPr="002B6804">
        <w:rPr>
          <w:rFonts w:ascii="Times New Roman" w:hAnsi="Times New Roman" w:cs="Times New Roman"/>
          <w:sz w:val="24"/>
          <w:szCs w:val="24"/>
        </w:rPr>
        <w:t>вдруг  с</w:t>
      </w:r>
      <w:proofErr w:type="gramEnd"/>
      <w:r w:rsidRPr="002B6804">
        <w:rPr>
          <w:rFonts w:ascii="Times New Roman" w:hAnsi="Times New Roman" w:cs="Times New Roman"/>
          <w:sz w:val="24"/>
          <w:szCs w:val="24"/>
        </w:rPr>
        <w:t xml:space="preserve"> ужасом увидела, что дивана нет! Спросила у экскурсовода: «А где диван?» Она мне уверенно ответила: «Не было тут дивана!» </w:t>
      </w:r>
      <w:proofErr w:type="gramStart"/>
      <w:r w:rsidRPr="002B6804">
        <w:rPr>
          <w:rFonts w:ascii="Times New Roman" w:hAnsi="Times New Roman" w:cs="Times New Roman"/>
          <w:sz w:val="24"/>
          <w:szCs w:val="24"/>
        </w:rPr>
        <w:t>« Как</w:t>
      </w:r>
      <w:proofErr w:type="gramEnd"/>
      <w:r w:rsidRPr="002B6804">
        <w:rPr>
          <w:rFonts w:ascii="Times New Roman" w:hAnsi="Times New Roman" w:cs="Times New Roman"/>
          <w:sz w:val="24"/>
          <w:szCs w:val="24"/>
        </w:rPr>
        <w:t xml:space="preserve"> так? Я же прекрасно его помню,»- вскричала я! Дети заволновались! Куда делся диван Пушкина, на котором он лежал перед смертью? Не взирая на протесты служителей музея, мы дружненько снова пробежались по комнатам музея.  Нет как не было!</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Самое интересное, что мне</w:t>
      </w:r>
      <w:r w:rsidR="006E20F8">
        <w:rPr>
          <w:rFonts w:ascii="Times New Roman" w:hAnsi="Times New Roman" w:cs="Times New Roman"/>
          <w:sz w:val="24"/>
          <w:szCs w:val="24"/>
        </w:rPr>
        <w:t xml:space="preserve"> сразу поверили не только дети (</w:t>
      </w:r>
      <w:r w:rsidRPr="002B6804">
        <w:rPr>
          <w:rFonts w:ascii="Times New Roman" w:hAnsi="Times New Roman" w:cs="Times New Roman"/>
          <w:sz w:val="24"/>
          <w:szCs w:val="24"/>
        </w:rPr>
        <w:t>им свойств</w:t>
      </w:r>
      <w:r w:rsidR="006E20F8">
        <w:rPr>
          <w:rFonts w:ascii="Times New Roman" w:hAnsi="Times New Roman" w:cs="Times New Roman"/>
          <w:sz w:val="24"/>
          <w:szCs w:val="24"/>
        </w:rPr>
        <w:t>енно верить учителям)</w:t>
      </w:r>
      <w:r w:rsidRPr="002B6804">
        <w:rPr>
          <w:rFonts w:ascii="Times New Roman" w:hAnsi="Times New Roman" w:cs="Times New Roman"/>
          <w:sz w:val="24"/>
          <w:szCs w:val="24"/>
        </w:rPr>
        <w:t xml:space="preserve"> </w:t>
      </w:r>
      <w:bookmarkStart w:id="0" w:name="_GoBack"/>
      <w:bookmarkEnd w:id="0"/>
      <w:r w:rsidRPr="002B6804">
        <w:rPr>
          <w:rFonts w:ascii="Times New Roman" w:hAnsi="Times New Roman" w:cs="Times New Roman"/>
          <w:sz w:val="24"/>
          <w:szCs w:val="24"/>
        </w:rPr>
        <w:t>но и сопровождающая, которая приехала с нами. Она знает историю дома на Мойке, как свои пять пальцев, но поверила! Очень я была убедительна в своем возмущении.</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Теперь сама не могу понять, с чего вдруг я вообразила, что этот злосчастный диван стоял в передней комнате? Удивительны свойства человеческой памяти…</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Выйдя в</w:t>
      </w:r>
      <w:r w:rsidR="006E20F8">
        <w:rPr>
          <w:rFonts w:ascii="Times New Roman" w:hAnsi="Times New Roman" w:cs="Times New Roman"/>
          <w:sz w:val="24"/>
          <w:szCs w:val="24"/>
        </w:rPr>
        <w:t xml:space="preserve">о внутренний дворик, все </w:t>
      </w:r>
      <w:proofErr w:type="gramStart"/>
      <w:r w:rsidR="006E20F8">
        <w:rPr>
          <w:rFonts w:ascii="Times New Roman" w:hAnsi="Times New Roman" w:cs="Times New Roman"/>
          <w:sz w:val="24"/>
          <w:szCs w:val="24"/>
        </w:rPr>
        <w:t xml:space="preserve">открыли </w:t>
      </w:r>
      <w:r w:rsidRPr="002B6804">
        <w:rPr>
          <w:rFonts w:ascii="Times New Roman" w:hAnsi="Times New Roman" w:cs="Times New Roman"/>
          <w:sz w:val="24"/>
          <w:szCs w:val="24"/>
        </w:rPr>
        <w:t xml:space="preserve"> интернет</w:t>
      </w:r>
      <w:proofErr w:type="gramEnd"/>
      <w:r w:rsidRPr="002B6804">
        <w:rPr>
          <w:rFonts w:ascii="Times New Roman" w:hAnsi="Times New Roman" w:cs="Times New Roman"/>
          <w:sz w:val="24"/>
          <w:szCs w:val="24"/>
        </w:rPr>
        <w:t xml:space="preserve"> и узнали, что не украли диван, он стоял и стоит в комнате поэта. Коричневый небольшой кожаный диван, на котором провел последние свои часы жизни наш Пушкин, следы крови сохранились на его обивке.</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История могла бы и закончиться… ан нет, самое удивительное случилось, когда мы вернулись в Пермь.</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 xml:space="preserve">Пришли в школу и на перемене стали вспоминать нашу поездку: как здорово было в Михайловском, там действительна та золотая осень, о которой писал поэт, вспоминали дуб в </w:t>
      </w:r>
      <w:proofErr w:type="spellStart"/>
      <w:r w:rsidRPr="002B6804">
        <w:rPr>
          <w:rFonts w:ascii="Times New Roman" w:hAnsi="Times New Roman" w:cs="Times New Roman"/>
          <w:sz w:val="24"/>
          <w:szCs w:val="24"/>
        </w:rPr>
        <w:t>Тригорском</w:t>
      </w:r>
      <w:proofErr w:type="spellEnd"/>
      <w:r w:rsidRPr="002B6804">
        <w:rPr>
          <w:rFonts w:ascii="Times New Roman" w:hAnsi="Times New Roman" w:cs="Times New Roman"/>
          <w:sz w:val="24"/>
          <w:szCs w:val="24"/>
        </w:rPr>
        <w:t xml:space="preserve">, могилу в </w:t>
      </w:r>
      <w:proofErr w:type="spellStart"/>
      <w:r w:rsidRPr="002B6804">
        <w:rPr>
          <w:rFonts w:ascii="Times New Roman" w:hAnsi="Times New Roman" w:cs="Times New Roman"/>
          <w:sz w:val="24"/>
          <w:szCs w:val="24"/>
        </w:rPr>
        <w:t>Святогорском</w:t>
      </w:r>
      <w:proofErr w:type="spellEnd"/>
      <w:r w:rsidRPr="002B6804">
        <w:rPr>
          <w:rFonts w:ascii="Times New Roman" w:hAnsi="Times New Roman" w:cs="Times New Roman"/>
          <w:sz w:val="24"/>
          <w:szCs w:val="24"/>
        </w:rPr>
        <w:t xml:space="preserve"> монастыре. «Хорошо съездили- сказал кто-то!» А другой неожиданно добавил: «Жаль только, что диван Пушкина из квартиры на Мойке украли!»</w:t>
      </w:r>
    </w:p>
    <w:p w:rsidR="002B6804" w:rsidRPr="002B6804" w:rsidRDefault="002B6804" w:rsidP="002B6804">
      <w:pPr>
        <w:jc w:val="both"/>
        <w:rPr>
          <w:rFonts w:ascii="Times New Roman" w:hAnsi="Times New Roman" w:cs="Times New Roman"/>
          <w:sz w:val="24"/>
          <w:szCs w:val="24"/>
        </w:rPr>
      </w:pPr>
      <w:r w:rsidRPr="002B6804">
        <w:rPr>
          <w:rFonts w:ascii="Times New Roman" w:hAnsi="Times New Roman" w:cs="Times New Roman"/>
          <w:sz w:val="24"/>
          <w:szCs w:val="24"/>
        </w:rPr>
        <w:t>Я замерла сначала с раскрытым ртом, а потом философски подумала: теперь их уже не переубедить, в их сознании и памяти так и останется квартира Пушкина на Мойке без этого знаменитого дивана.</w:t>
      </w:r>
    </w:p>
    <w:p w:rsidR="002B6804" w:rsidRPr="002B6804" w:rsidRDefault="002B6804" w:rsidP="002B6804">
      <w:pPr>
        <w:jc w:val="both"/>
        <w:rPr>
          <w:rFonts w:ascii="Times New Roman" w:hAnsi="Times New Roman" w:cs="Times New Roman"/>
          <w:sz w:val="24"/>
          <w:szCs w:val="24"/>
        </w:rPr>
      </w:pPr>
      <w:proofErr w:type="gramStart"/>
      <w:r w:rsidRPr="002B6804">
        <w:rPr>
          <w:rFonts w:ascii="Times New Roman" w:hAnsi="Times New Roman" w:cs="Times New Roman"/>
          <w:sz w:val="24"/>
          <w:szCs w:val="24"/>
          <w:lang w:val="en-US"/>
        </w:rPr>
        <w:t>P</w:t>
      </w:r>
      <w:r w:rsidRPr="002B6804">
        <w:rPr>
          <w:rFonts w:ascii="Times New Roman" w:hAnsi="Times New Roman" w:cs="Times New Roman"/>
          <w:sz w:val="24"/>
          <w:szCs w:val="24"/>
        </w:rPr>
        <w:t>,</w:t>
      </w:r>
      <w:r w:rsidRPr="002B6804">
        <w:rPr>
          <w:rFonts w:ascii="Times New Roman" w:hAnsi="Times New Roman" w:cs="Times New Roman"/>
          <w:sz w:val="24"/>
          <w:szCs w:val="24"/>
          <w:lang w:val="en-US"/>
        </w:rPr>
        <w:t>S</w:t>
      </w:r>
      <w:proofErr w:type="gramEnd"/>
      <w:r w:rsidRPr="002B6804">
        <w:rPr>
          <w:rFonts w:ascii="Times New Roman" w:hAnsi="Times New Roman" w:cs="Times New Roman"/>
          <w:sz w:val="24"/>
          <w:szCs w:val="24"/>
        </w:rPr>
        <w:t xml:space="preserve"> Удивительно, но оказывается судьба дивана </w:t>
      </w:r>
      <w:proofErr w:type="spellStart"/>
      <w:r w:rsidRPr="002B6804">
        <w:rPr>
          <w:rFonts w:ascii="Times New Roman" w:hAnsi="Times New Roman" w:cs="Times New Roman"/>
          <w:sz w:val="24"/>
          <w:szCs w:val="24"/>
        </w:rPr>
        <w:t>А.С.Пушкина</w:t>
      </w:r>
      <w:proofErr w:type="spellEnd"/>
      <w:r w:rsidRPr="002B6804">
        <w:rPr>
          <w:rFonts w:ascii="Times New Roman" w:hAnsi="Times New Roman" w:cs="Times New Roman"/>
          <w:sz w:val="24"/>
          <w:szCs w:val="24"/>
        </w:rPr>
        <w:t xml:space="preserve"> очень интересна. С изумлением прочитала об этом уже после написания рассказа. </w:t>
      </w:r>
      <w:r w:rsidR="00163581">
        <w:rPr>
          <w:rFonts w:ascii="Times New Roman" w:hAnsi="Times New Roman" w:cs="Times New Roman"/>
          <w:sz w:val="24"/>
          <w:szCs w:val="24"/>
        </w:rPr>
        <w:t>Вот н</w:t>
      </w:r>
      <w:r w:rsidRPr="002B6804">
        <w:rPr>
          <w:rFonts w:ascii="Times New Roman" w:hAnsi="Times New Roman" w:cs="Times New Roman"/>
          <w:sz w:val="24"/>
          <w:szCs w:val="24"/>
        </w:rPr>
        <w:t>е зря я так беспокоилась об его судьбе)))</w:t>
      </w:r>
    </w:p>
    <w:p w:rsidR="0049577D" w:rsidRDefault="002B6804">
      <w:r w:rsidRPr="003D5B9F">
        <w:rPr>
          <w:rFonts w:ascii="Times New Roman" w:hAnsi="Times New Roman" w:cs="Times New Roman"/>
          <w:noProof/>
          <w:sz w:val="24"/>
          <w:szCs w:val="24"/>
          <w:lang w:eastAsia="ru-RU"/>
        </w:rPr>
        <w:lastRenderedPageBreak/>
        <w:drawing>
          <wp:inline distT="0" distB="0" distL="0" distR="0" wp14:anchorId="096507E8" wp14:editId="03ED0C34">
            <wp:extent cx="5940425" cy="8811260"/>
            <wp:effectExtent l="0" t="0" r="3175" b="8890"/>
            <wp:docPr id="4" name="Рисунок 4" descr="Экспертиза дивана А. С. Пушкина. Фотография. 200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тиза дивана А. С. Пушкина. Фотография. 2008.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811260"/>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extent cx="5934075" cy="7905750"/>
            <wp:effectExtent l="0" t="0" r="9525" b="0"/>
            <wp:docPr id="5" name="Рисунок 5" descr="0-02-05-538df766d439651b8cc6e5232c77f8fdde61381219489cfe9a4122c16e976c7d_6c211bf7a45ad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05-538df766d439651b8cc6e5232c77f8fdde61381219489cfe9a4122c16e976c7d_6c211bf7a45ad96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905750"/>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extent cx="5934075" cy="7905750"/>
            <wp:effectExtent l="0" t="0" r="9525" b="0"/>
            <wp:docPr id="6" name="Рисунок 6" descr="0-02-05-e2d360a4a27f864c89fe73a8b7ca9587bcf03cdd7b0a7e3e41cc6f88ef0b4e20_e792be53bd282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05-e2d360a4a27f864c89fe73a8b7ca9587bcf03cdd7b0a7e3e41cc6f88ef0b4e20_e792be53bd2825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905750"/>
                    </a:xfrm>
                    <a:prstGeom prst="rect">
                      <a:avLst/>
                    </a:prstGeom>
                    <a:noFill/>
                    <a:ln>
                      <a:noFill/>
                    </a:ln>
                  </pic:spPr>
                </pic:pic>
              </a:graphicData>
            </a:graphic>
          </wp:inline>
        </w:drawing>
      </w:r>
    </w:p>
    <w:sectPr w:rsidR="0049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04"/>
    <w:rsid w:val="00163581"/>
    <w:rsid w:val="002B6804"/>
    <w:rsid w:val="0049577D"/>
    <w:rsid w:val="006E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8E88"/>
  <w15:chartTrackingRefBased/>
  <w15:docId w15:val="{ECA6A6BE-186B-4E86-8295-474BD41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2052</Characters>
  <Application>Microsoft Office Word</Application>
  <DocSecurity>0</DocSecurity>
  <Lines>17</Lines>
  <Paragraphs>4</Paragraphs>
  <ScaleCrop>false</ScaleCrop>
  <Company>SPecialiST RePack</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Татьяна Вячеславовна</dc:creator>
  <cp:keywords/>
  <dc:description/>
  <cp:lastModifiedBy>Андреева Татьяна Вячеславовна</cp:lastModifiedBy>
  <cp:revision>5</cp:revision>
  <dcterms:created xsi:type="dcterms:W3CDTF">2022-12-05T05:46:00Z</dcterms:created>
  <dcterms:modified xsi:type="dcterms:W3CDTF">2022-12-05T09:22:00Z</dcterms:modified>
</cp:coreProperties>
</file>