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4E" w:rsidRPr="00A35287" w:rsidRDefault="00292AF4">
      <w:pPr>
        <w:rPr>
          <w:rFonts w:ascii="Times New Roman" w:hAnsi="Times New Roman" w:cs="Times New Roman"/>
          <w:sz w:val="28"/>
          <w:szCs w:val="28"/>
        </w:rPr>
      </w:pPr>
      <w:r w:rsidRPr="00A35287">
        <w:rPr>
          <w:rFonts w:ascii="Times New Roman" w:hAnsi="Times New Roman" w:cs="Times New Roman"/>
          <w:sz w:val="28"/>
          <w:szCs w:val="28"/>
        </w:rPr>
        <w:t xml:space="preserve">Контрольная работа: ставим цели и </w:t>
      </w:r>
      <w:r w:rsidR="00DD71F7" w:rsidRPr="00CA1744">
        <w:rPr>
          <w:rFonts w:ascii="Times New Roman" w:hAnsi="Times New Roman" w:cs="Times New Roman"/>
          <w:sz w:val="28"/>
          <w:szCs w:val="28"/>
        </w:rPr>
        <w:t>идем к их достижению</w:t>
      </w:r>
    </w:p>
    <w:p w:rsidR="00292AF4" w:rsidRPr="00A35287" w:rsidRDefault="00292AF4" w:rsidP="00A35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Автор: Косарева Юлия Дмитриевна,</w:t>
      </w:r>
    </w:p>
    <w:p w:rsidR="00292AF4" w:rsidRPr="00A35287" w:rsidRDefault="00292AF4" w:rsidP="00A35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учитель химии</w:t>
      </w:r>
      <w:r w:rsidR="005C6464" w:rsidRPr="00A35287">
        <w:rPr>
          <w:rFonts w:ascii="Times New Roman" w:hAnsi="Times New Roman" w:cs="Times New Roman"/>
          <w:sz w:val="24"/>
          <w:szCs w:val="24"/>
        </w:rPr>
        <w:t xml:space="preserve"> </w:t>
      </w:r>
      <w:r w:rsidRPr="00A35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28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2AF4" w:rsidRPr="00A35287" w:rsidRDefault="00292AF4" w:rsidP="00A35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352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35287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</w:p>
    <w:p w:rsidR="00A35287" w:rsidRDefault="00292AF4" w:rsidP="00A35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35287">
        <w:rPr>
          <w:rFonts w:ascii="Times New Roman" w:hAnsi="Times New Roman" w:cs="Times New Roman"/>
          <w:sz w:val="24"/>
          <w:szCs w:val="24"/>
        </w:rPr>
        <w:t xml:space="preserve"> </w:t>
      </w:r>
      <w:r w:rsidRPr="00A35287">
        <w:rPr>
          <w:rFonts w:ascii="Times New Roman" w:hAnsi="Times New Roman" w:cs="Times New Roman"/>
          <w:sz w:val="24"/>
          <w:szCs w:val="24"/>
        </w:rPr>
        <w:t xml:space="preserve">              учреждения </w:t>
      </w:r>
    </w:p>
    <w:p w:rsidR="00292AF4" w:rsidRPr="00A35287" w:rsidRDefault="00292AF4" w:rsidP="00A35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A35287">
        <w:rPr>
          <w:rFonts w:ascii="Times New Roman" w:hAnsi="Times New Roman" w:cs="Times New Roman"/>
          <w:sz w:val="24"/>
          <w:szCs w:val="24"/>
        </w:rPr>
        <w:t>Карачихская</w:t>
      </w:r>
      <w:proofErr w:type="spellEnd"/>
      <w:r w:rsidRPr="00A35287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A35287">
        <w:rPr>
          <w:rFonts w:ascii="Times New Roman" w:hAnsi="Times New Roman" w:cs="Times New Roman"/>
          <w:sz w:val="24"/>
          <w:szCs w:val="24"/>
        </w:rPr>
        <w:t xml:space="preserve">     </w:t>
      </w:r>
      <w:r w:rsidRPr="00A35287">
        <w:rPr>
          <w:rFonts w:ascii="Times New Roman" w:hAnsi="Times New Roman" w:cs="Times New Roman"/>
          <w:sz w:val="24"/>
          <w:szCs w:val="24"/>
        </w:rPr>
        <w:t xml:space="preserve">школа» </w:t>
      </w:r>
    </w:p>
    <w:p w:rsidR="00292AF4" w:rsidRPr="00A35287" w:rsidRDefault="00292AF4" w:rsidP="00A352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Ярославского  муниципального района    </w:t>
      </w:r>
    </w:p>
    <w:p w:rsidR="00292AF4" w:rsidRPr="00A35287" w:rsidRDefault="00292AF4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AF4" w:rsidRPr="00A35287" w:rsidRDefault="00292AF4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71F7" w:rsidRPr="00CA1744">
        <w:rPr>
          <w:rFonts w:ascii="Times New Roman" w:hAnsi="Times New Roman" w:cs="Times New Roman"/>
          <w:sz w:val="24"/>
          <w:szCs w:val="24"/>
        </w:rPr>
        <w:t>С</w:t>
      </w:r>
      <w:r w:rsidRPr="00A35287">
        <w:rPr>
          <w:rFonts w:ascii="Times New Roman" w:hAnsi="Times New Roman" w:cs="Times New Roman"/>
          <w:sz w:val="24"/>
          <w:szCs w:val="24"/>
        </w:rPr>
        <w:t>егодня известно много разных форм контроля результатов обучения.  Можно найти различные варианты тематического контроля</w:t>
      </w:r>
      <w:r w:rsidR="00DD71F7" w:rsidRPr="00DD71F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DD71F7" w:rsidRPr="00CA1744">
        <w:rPr>
          <w:rFonts w:ascii="Times New Roman" w:hAnsi="Times New Roman" w:cs="Times New Roman"/>
          <w:sz w:val="24"/>
          <w:szCs w:val="24"/>
        </w:rPr>
        <w:t>на данный момент</w:t>
      </w:r>
      <w:r w:rsidR="00DD71F7">
        <w:rPr>
          <w:rFonts w:ascii="Times New Roman" w:hAnsi="Times New Roman" w:cs="Times New Roman"/>
          <w:sz w:val="24"/>
          <w:szCs w:val="24"/>
        </w:rPr>
        <w:t xml:space="preserve"> </w:t>
      </w:r>
      <w:r w:rsidRPr="00A35287">
        <w:rPr>
          <w:rFonts w:ascii="Times New Roman" w:hAnsi="Times New Roman" w:cs="Times New Roman"/>
          <w:sz w:val="24"/>
          <w:szCs w:val="24"/>
        </w:rPr>
        <w:t>преобладают тестовые формы</w:t>
      </w:r>
      <w:r w:rsidR="00DD71F7">
        <w:rPr>
          <w:rFonts w:ascii="Times New Roman" w:hAnsi="Times New Roman" w:cs="Times New Roman"/>
          <w:sz w:val="24"/>
          <w:szCs w:val="24"/>
        </w:rPr>
        <w:t xml:space="preserve"> </w:t>
      </w:r>
      <w:r w:rsidR="00DD71F7" w:rsidRPr="00CA1744">
        <w:rPr>
          <w:rFonts w:ascii="Times New Roman" w:hAnsi="Times New Roman" w:cs="Times New Roman"/>
          <w:sz w:val="24"/>
          <w:szCs w:val="24"/>
        </w:rPr>
        <w:t>такого вида работы.</w:t>
      </w:r>
      <w:r w:rsidRPr="00CA1744">
        <w:rPr>
          <w:rFonts w:ascii="Times New Roman" w:hAnsi="Times New Roman" w:cs="Times New Roman"/>
          <w:sz w:val="24"/>
          <w:szCs w:val="24"/>
        </w:rPr>
        <w:t xml:space="preserve"> </w:t>
      </w:r>
      <w:r w:rsidR="00DD71F7" w:rsidRPr="00CA1744">
        <w:rPr>
          <w:rFonts w:ascii="Times New Roman" w:hAnsi="Times New Roman" w:cs="Times New Roman"/>
          <w:sz w:val="24"/>
          <w:szCs w:val="24"/>
        </w:rPr>
        <w:t>Стоит отметить, что н</w:t>
      </w:r>
      <w:r w:rsidRPr="00CA1744">
        <w:rPr>
          <w:rFonts w:ascii="Times New Roman" w:hAnsi="Times New Roman" w:cs="Times New Roman"/>
          <w:sz w:val="24"/>
          <w:szCs w:val="24"/>
        </w:rPr>
        <w:t>а</w:t>
      </w:r>
      <w:r w:rsidRPr="00A35287">
        <w:rPr>
          <w:rFonts w:ascii="Times New Roman" w:hAnsi="Times New Roman" w:cs="Times New Roman"/>
          <w:sz w:val="24"/>
          <w:szCs w:val="24"/>
        </w:rPr>
        <w:t xml:space="preserve"> разных этапах обучения </w:t>
      </w:r>
      <w:r w:rsidR="00DD71F7" w:rsidRPr="00CA174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CA1744">
        <w:rPr>
          <w:rFonts w:ascii="Times New Roman" w:hAnsi="Times New Roman" w:cs="Times New Roman"/>
          <w:sz w:val="24"/>
          <w:szCs w:val="24"/>
        </w:rPr>
        <w:t>применя</w:t>
      </w:r>
      <w:r w:rsidR="00DD71F7" w:rsidRPr="00CA1744">
        <w:rPr>
          <w:rFonts w:ascii="Times New Roman" w:hAnsi="Times New Roman" w:cs="Times New Roman"/>
          <w:sz w:val="24"/>
          <w:szCs w:val="24"/>
        </w:rPr>
        <w:t>ть</w:t>
      </w:r>
      <w:r w:rsidRPr="00A35287">
        <w:rPr>
          <w:rFonts w:ascii="Times New Roman" w:hAnsi="Times New Roman" w:cs="Times New Roman"/>
          <w:sz w:val="24"/>
          <w:szCs w:val="24"/>
        </w:rPr>
        <w:t xml:space="preserve"> различные способы</w:t>
      </w:r>
      <w:r w:rsidR="00DD71F7">
        <w:rPr>
          <w:rFonts w:ascii="Times New Roman" w:hAnsi="Times New Roman" w:cs="Times New Roman"/>
          <w:sz w:val="24"/>
          <w:szCs w:val="24"/>
        </w:rPr>
        <w:t xml:space="preserve"> </w:t>
      </w:r>
      <w:r w:rsidR="00DD71F7" w:rsidRPr="00B22712">
        <w:rPr>
          <w:rFonts w:ascii="Times New Roman" w:hAnsi="Times New Roman" w:cs="Times New Roman"/>
          <w:sz w:val="24"/>
          <w:szCs w:val="24"/>
        </w:rPr>
        <w:t>контроля и проверки знаний учащихся</w:t>
      </w:r>
      <w:r w:rsidRPr="00A35287">
        <w:rPr>
          <w:rFonts w:ascii="Times New Roman" w:hAnsi="Times New Roman" w:cs="Times New Roman"/>
          <w:sz w:val="24"/>
          <w:szCs w:val="24"/>
        </w:rPr>
        <w:t xml:space="preserve">, но по итогам изучения темы </w:t>
      </w:r>
      <w:r w:rsidR="00DD71F7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DD71F7" w:rsidRPr="00B22712">
        <w:rPr>
          <w:rFonts w:ascii="Times New Roman" w:hAnsi="Times New Roman" w:cs="Times New Roman"/>
          <w:sz w:val="24"/>
          <w:szCs w:val="24"/>
        </w:rPr>
        <w:t>целесообразнее проводить</w:t>
      </w:r>
      <w:r w:rsidR="00DD71F7">
        <w:rPr>
          <w:rFonts w:ascii="Times New Roman" w:hAnsi="Times New Roman" w:cs="Times New Roman"/>
          <w:sz w:val="24"/>
          <w:szCs w:val="24"/>
        </w:rPr>
        <w:t xml:space="preserve"> контрольную работу, </w:t>
      </w:r>
      <w:r w:rsidRPr="00A35287">
        <w:rPr>
          <w:rFonts w:ascii="Times New Roman" w:hAnsi="Times New Roman" w:cs="Times New Roman"/>
          <w:sz w:val="24"/>
          <w:szCs w:val="24"/>
        </w:rPr>
        <w:t>которая предполагает формулирование ответа, а не указ</w:t>
      </w:r>
      <w:r w:rsidR="00DD71F7">
        <w:rPr>
          <w:rFonts w:ascii="Times New Roman" w:hAnsi="Times New Roman" w:cs="Times New Roman"/>
          <w:sz w:val="24"/>
          <w:szCs w:val="24"/>
        </w:rPr>
        <w:t>ывания</w:t>
      </w:r>
      <w:r w:rsidRPr="00A35287">
        <w:rPr>
          <w:rFonts w:ascii="Times New Roman" w:hAnsi="Times New Roman" w:cs="Times New Roman"/>
          <w:sz w:val="24"/>
          <w:szCs w:val="24"/>
        </w:rPr>
        <w:t xml:space="preserve"> цифр предполагаемого ответа.</w:t>
      </w:r>
    </w:p>
    <w:p w:rsidR="00292AF4" w:rsidRPr="00A35287" w:rsidRDefault="00292AF4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               При подготовке к контрольной работе</w:t>
      </w:r>
      <w:r w:rsidR="00DD71F7">
        <w:rPr>
          <w:rFonts w:ascii="Times New Roman" w:hAnsi="Times New Roman" w:cs="Times New Roman"/>
          <w:sz w:val="24"/>
          <w:szCs w:val="24"/>
        </w:rPr>
        <w:t xml:space="preserve"> стоит</w:t>
      </w:r>
      <w:r w:rsidRPr="00A35287">
        <w:rPr>
          <w:rFonts w:ascii="Times New Roman" w:hAnsi="Times New Roman" w:cs="Times New Roman"/>
          <w:sz w:val="24"/>
          <w:szCs w:val="24"/>
        </w:rPr>
        <w:t xml:space="preserve"> придержива</w:t>
      </w:r>
      <w:r w:rsidR="00DD71F7">
        <w:rPr>
          <w:rFonts w:ascii="Times New Roman" w:hAnsi="Times New Roman" w:cs="Times New Roman"/>
          <w:sz w:val="24"/>
          <w:szCs w:val="24"/>
        </w:rPr>
        <w:t>ться</w:t>
      </w:r>
      <w:r w:rsidRPr="00A35287">
        <w:rPr>
          <w:rFonts w:ascii="Times New Roman" w:hAnsi="Times New Roman" w:cs="Times New Roman"/>
          <w:sz w:val="24"/>
          <w:szCs w:val="24"/>
        </w:rPr>
        <w:t xml:space="preserve"> нескольких принципов:</w:t>
      </w:r>
    </w:p>
    <w:p w:rsidR="00DD71F7" w:rsidRDefault="00DD71F7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2AF4" w:rsidRPr="00A35287">
        <w:rPr>
          <w:rFonts w:ascii="Times New Roman" w:hAnsi="Times New Roman" w:cs="Times New Roman"/>
          <w:sz w:val="24"/>
          <w:szCs w:val="24"/>
        </w:rPr>
        <w:t>бучающ</w:t>
      </w:r>
      <w:r w:rsidRPr="00B22712">
        <w:rPr>
          <w:rFonts w:ascii="Times New Roman" w:hAnsi="Times New Roman" w:cs="Times New Roman"/>
          <w:sz w:val="24"/>
          <w:szCs w:val="24"/>
        </w:rPr>
        <w:t>ий</w:t>
      </w:r>
      <w:r w:rsidR="00292AF4" w:rsidRPr="00A35287">
        <w:rPr>
          <w:rFonts w:ascii="Times New Roman" w:hAnsi="Times New Roman" w:cs="Times New Roman"/>
          <w:sz w:val="24"/>
          <w:szCs w:val="24"/>
        </w:rPr>
        <w:t xml:space="preserve">ся </w:t>
      </w:r>
    </w:p>
    <w:p w:rsidR="00292AF4" w:rsidRPr="00A35287" w:rsidRDefault="00DD71F7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AF4" w:rsidRPr="00A35287">
        <w:rPr>
          <w:rFonts w:ascii="Times New Roman" w:hAnsi="Times New Roman" w:cs="Times New Roman"/>
          <w:sz w:val="24"/>
          <w:szCs w:val="24"/>
        </w:rPr>
        <w:t>долж</w:t>
      </w:r>
      <w:r w:rsidRPr="00B22712">
        <w:rPr>
          <w:rFonts w:ascii="Times New Roman" w:hAnsi="Times New Roman" w:cs="Times New Roman"/>
          <w:sz w:val="24"/>
          <w:szCs w:val="24"/>
        </w:rPr>
        <w:t>ен</w:t>
      </w:r>
      <w:r w:rsidR="00292AF4" w:rsidRPr="00A35287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5C6464" w:rsidRPr="00A35287">
        <w:rPr>
          <w:rFonts w:ascii="Times New Roman" w:hAnsi="Times New Roman" w:cs="Times New Roman"/>
          <w:sz w:val="24"/>
          <w:szCs w:val="24"/>
        </w:rPr>
        <w:t>,</w:t>
      </w:r>
      <w:r w:rsidR="00292AF4" w:rsidRPr="00A35287">
        <w:rPr>
          <w:rFonts w:ascii="Times New Roman" w:hAnsi="Times New Roman" w:cs="Times New Roman"/>
          <w:sz w:val="24"/>
          <w:szCs w:val="24"/>
        </w:rPr>
        <w:t xml:space="preserve"> </w:t>
      </w:r>
      <w:r w:rsidR="005C6464" w:rsidRPr="00A35287">
        <w:rPr>
          <w:rFonts w:ascii="Times New Roman" w:hAnsi="Times New Roman" w:cs="Times New Roman"/>
          <w:sz w:val="24"/>
          <w:szCs w:val="24"/>
        </w:rPr>
        <w:t>что будет проверяться на контрольной работе;</w:t>
      </w:r>
    </w:p>
    <w:p w:rsidR="005C6464" w:rsidRPr="00A35287" w:rsidRDefault="005C6464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- сам </w:t>
      </w:r>
      <w:r w:rsidR="00A35287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A35287">
        <w:rPr>
          <w:rFonts w:ascii="Times New Roman" w:hAnsi="Times New Roman" w:cs="Times New Roman"/>
          <w:sz w:val="24"/>
          <w:szCs w:val="24"/>
        </w:rPr>
        <w:t>оценивает результаты обучения;</w:t>
      </w:r>
    </w:p>
    <w:p w:rsidR="005C6464" w:rsidRPr="00A35287" w:rsidRDefault="005C6464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>- планирует, какие результаты он сможет получить;</w:t>
      </w:r>
    </w:p>
    <w:p w:rsidR="005C6464" w:rsidRPr="00A35287" w:rsidRDefault="005C6464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>- планирует необходимую работу для достижения высок</w:t>
      </w:r>
      <w:r w:rsidR="00DD71F7" w:rsidRPr="00DD71F7">
        <w:rPr>
          <w:rFonts w:ascii="Times New Roman" w:hAnsi="Times New Roman" w:cs="Times New Roman"/>
          <w:color w:val="FF0000"/>
          <w:sz w:val="24"/>
          <w:szCs w:val="24"/>
        </w:rPr>
        <w:t>ого</w:t>
      </w:r>
      <w:r w:rsidRPr="00A35287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DD71F7" w:rsidRPr="00DD71F7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A35287">
        <w:rPr>
          <w:rFonts w:ascii="Times New Roman" w:hAnsi="Times New Roman" w:cs="Times New Roman"/>
          <w:sz w:val="24"/>
          <w:szCs w:val="24"/>
        </w:rPr>
        <w:t>.</w:t>
      </w:r>
    </w:p>
    <w:p w:rsidR="005C6464" w:rsidRDefault="005C6464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             После проверки контрольной работы  </w:t>
      </w:r>
      <w:proofErr w:type="gramStart"/>
      <w:r w:rsidRPr="00A3528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35287">
        <w:rPr>
          <w:rFonts w:ascii="Times New Roman" w:hAnsi="Times New Roman" w:cs="Times New Roman"/>
          <w:sz w:val="24"/>
          <w:szCs w:val="24"/>
        </w:rPr>
        <w:t xml:space="preserve"> анализирует объективность самооценки</w:t>
      </w:r>
      <w:r w:rsidR="004E0CDB" w:rsidRPr="00A35287">
        <w:rPr>
          <w:rFonts w:ascii="Times New Roman" w:hAnsi="Times New Roman" w:cs="Times New Roman"/>
          <w:sz w:val="24"/>
          <w:szCs w:val="24"/>
        </w:rPr>
        <w:t xml:space="preserve"> своих результатов</w:t>
      </w:r>
      <w:r w:rsidR="00DD71F7">
        <w:rPr>
          <w:rFonts w:ascii="Times New Roman" w:hAnsi="Times New Roman" w:cs="Times New Roman"/>
          <w:sz w:val="24"/>
          <w:szCs w:val="24"/>
        </w:rPr>
        <w:t>,</w:t>
      </w:r>
      <w:r w:rsidRPr="00A35287">
        <w:rPr>
          <w:rFonts w:ascii="Times New Roman" w:hAnsi="Times New Roman" w:cs="Times New Roman"/>
          <w:sz w:val="24"/>
          <w:szCs w:val="24"/>
        </w:rPr>
        <w:t xml:space="preserve">  достоверность  личного прогноза и личные усилия для достижения более высоких результатов.</w:t>
      </w:r>
    </w:p>
    <w:p w:rsidR="00DD71F7" w:rsidRPr="00B22712" w:rsidRDefault="00DD71F7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712">
        <w:rPr>
          <w:rFonts w:ascii="Times New Roman" w:hAnsi="Times New Roman" w:cs="Times New Roman"/>
          <w:sz w:val="24"/>
          <w:szCs w:val="24"/>
        </w:rPr>
        <w:t>С целью оптимизации данного процесса необходимо предпринять такие шаги:</w:t>
      </w:r>
    </w:p>
    <w:p w:rsidR="005C6464" w:rsidRPr="00A35287" w:rsidRDefault="004E0CDB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За несколько уроков до контрольной работы каждый ученик получает бланк, в котором  указаны критерии оценки каждого задания и критерии перевода результатов в бальную оценку, формулировки заданий. На уроке в столбце </w:t>
      </w:r>
      <w:r w:rsidR="00A35287">
        <w:rPr>
          <w:rFonts w:ascii="Times New Roman" w:hAnsi="Times New Roman" w:cs="Times New Roman"/>
          <w:sz w:val="24"/>
          <w:szCs w:val="24"/>
        </w:rPr>
        <w:t xml:space="preserve">«План» - это </w:t>
      </w:r>
      <w:r w:rsidRPr="00A35287">
        <w:rPr>
          <w:rFonts w:ascii="Times New Roman" w:hAnsi="Times New Roman" w:cs="Times New Roman"/>
          <w:sz w:val="24"/>
          <w:szCs w:val="24"/>
        </w:rPr>
        <w:t>прогнозируемая оценка</w:t>
      </w:r>
      <w:r w:rsidR="00507D96">
        <w:rPr>
          <w:rFonts w:ascii="Times New Roman" w:hAnsi="Times New Roman" w:cs="Times New Roman"/>
          <w:sz w:val="24"/>
          <w:szCs w:val="24"/>
        </w:rPr>
        <w:t xml:space="preserve"> - </w:t>
      </w:r>
      <w:r w:rsidRPr="00A35287">
        <w:rPr>
          <w:rFonts w:ascii="Times New Roman" w:hAnsi="Times New Roman" w:cs="Times New Roman"/>
          <w:sz w:val="24"/>
          <w:szCs w:val="24"/>
        </w:rPr>
        <w:t xml:space="preserve"> </w:t>
      </w:r>
      <w:r w:rsidR="00507D96">
        <w:rPr>
          <w:rFonts w:ascii="Times New Roman" w:hAnsi="Times New Roman" w:cs="Times New Roman"/>
          <w:sz w:val="24"/>
          <w:szCs w:val="24"/>
        </w:rPr>
        <w:t xml:space="preserve">ученик ставит баллы, тем самым предполагая </w:t>
      </w:r>
      <w:r w:rsidR="00DE3F07" w:rsidRPr="00A35287">
        <w:rPr>
          <w:rFonts w:ascii="Times New Roman" w:hAnsi="Times New Roman" w:cs="Times New Roman"/>
          <w:sz w:val="24"/>
          <w:szCs w:val="24"/>
        </w:rPr>
        <w:t>возможный результат</w:t>
      </w:r>
      <w:r w:rsidR="00507D96">
        <w:rPr>
          <w:rFonts w:ascii="Times New Roman" w:hAnsi="Times New Roman" w:cs="Times New Roman"/>
          <w:sz w:val="24"/>
          <w:szCs w:val="24"/>
        </w:rPr>
        <w:t>. Т</w:t>
      </w:r>
      <w:r w:rsidR="00DE3F07" w:rsidRPr="00A35287">
        <w:rPr>
          <w:rFonts w:ascii="Times New Roman" w:hAnsi="Times New Roman" w:cs="Times New Roman"/>
          <w:sz w:val="24"/>
          <w:szCs w:val="24"/>
        </w:rPr>
        <w:t xml:space="preserve">акже </w:t>
      </w:r>
      <w:r w:rsidR="00507D96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E3F07" w:rsidRPr="00A35287">
        <w:rPr>
          <w:rFonts w:ascii="Times New Roman" w:hAnsi="Times New Roman" w:cs="Times New Roman"/>
          <w:sz w:val="24"/>
          <w:szCs w:val="24"/>
        </w:rPr>
        <w:t xml:space="preserve">планируемый </w:t>
      </w:r>
      <w:r w:rsidR="00507D96">
        <w:rPr>
          <w:rFonts w:ascii="Times New Roman" w:hAnsi="Times New Roman" w:cs="Times New Roman"/>
          <w:sz w:val="24"/>
          <w:szCs w:val="24"/>
        </w:rPr>
        <w:t>результат контрольной работы.  Далее о</w:t>
      </w:r>
      <w:r w:rsidR="00DE3F07" w:rsidRPr="00A35287">
        <w:rPr>
          <w:rFonts w:ascii="Times New Roman" w:hAnsi="Times New Roman" w:cs="Times New Roman"/>
          <w:sz w:val="24"/>
          <w:szCs w:val="24"/>
        </w:rPr>
        <w:t xml:space="preserve">бсуждаем, что нужно сделать, чтобы получить </w:t>
      </w:r>
      <w:r w:rsidR="00507D96">
        <w:rPr>
          <w:rFonts w:ascii="Times New Roman" w:hAnsi="Times New Roman" w:cs="Times New Roman"/>
          <w:sz w:val="24"/>
          <w:szCs w:val="24"/>
        </w:rPr>
        <w:t>наи</w:t>
      </w:r>
      <w:r w:rsidR="00DE3F07" w:rsidRPr="00A35287">
        <w:rPr>
          <w:rFonts w:ascii="Times New Roman" w:hAnsi="Times New Roman" w:cs="Times New Roman"/>
          <w:sz w:val="24"/>
          <w:szCs w:val="24"/>
        </w:rPr>
        <w:t xml:space="preserve">более  высокий результат. </w:t>
      </w:r>
      <w:r w:rsidR="00507D96">
        <w:rPr>
          <w:rFonts w:ascii="Times New Roman" w:hAnsi="Times New Roman" w:cs="Times New Roman"/>
          <w:sz w:val="24"/>
          <w:szCs w:val="24"/>
        </w:rPr>
        <w:t>Чтобы облегчить поиск необходимой информации, н</w:t>
      </w:r>
      <w:r w:rsidR="00DE3F07" w:rsidRPr="00A35287">
        <w:rPr>
          <w:rFonts w:ascii="Times New Roman" w:hAnsi="Times New Roman" w:cs="Times New Roman"/>
          <w:sz w:val="24"/>
          <w:szCs w:val="24"/>
        </w:rPr>
        <w:t>а страниц</w:t>
      </w:r>
      <w:r w:rsidR="00507D96">
        <w:rPr>
          <w:rFonts w:ascii="Times New Roman" w:hAnsi="Times New Roman" w:cs="Times New Roman"/>
          <w:sz w:val="24"/>
          <w:szCs w:val="24"/>
        </w:rPr>
        <w:t>ах</w:t>
      </w:r>
      <w:r w:rsidR="00DE3F07" w:rsidRPr="00A35287">
        <w:rPr>
          <w:rFonts w:ascii="Times New Roman" w:hAnsi="Times New Roman" w:cs="Times New Roman"/>
          <w:sz w:val="24"/>
          <w:szCs w:val="24"/>
        </w:rPr>
        <w:t xml:space="preserve"> тетради</w:t>
      </w:r>
      <w:r w:rsidR="00507D96">
        <w:rPr>
          <w:rFonts w:ascii="Times New Roman" w:hAnsi="Times New Roman" w:cs="Times New Roman"/>
          <w:sz w:val="24"/>
          <w:szCs w:val="24"/>
        </w:rPr>
        <w:t xml:space="preserve"> с классными и домашними /лабораторными работами</w:t>
      </w:r>
      <w:r w:rsidR="00DE3F07" w:rsidRPr="00A35287">
        <w:rPr>
          <w:rFonts w:ascii="Times New Roman" w:hAnsi="Times New Roman" w:cs="Times New Roman"/>
          <w:sz w:val="24"/>
          <w:szCs w:val="24"/>
        </w:rPr>
        <w:t xml:space="preserve"> обучающиеся приклеивают </w:t>
      </w:r>
      <w:proofErr w:type="spellStart"/>
      <w:r w:rsidR="00DE3F07" w:rsidRPr="00A35287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DE3F07" w:rsidRPr="00A35287">
        <w:rPr>
          <w:rFonts w:ascii="Times New Roman" w:hAnsi="Times New Roman" w:cs="Times New Roman"/>
          <w:sz w:val="24"/>
          <w:szCs w:val="24"/>
        </w:rPr>
        <w:t>, чтобы быстро открывать стр</w:t>
      </w:r>
      <w:r w:rsidR="00507D96">
        <w:rPr>
          <w:rFonts w:ascii="Times New Roman" w:hAnsi="Times New Roman" w:cs="Times New Roman"/>
          <w:sz w:val="24"/>
          <w:szCs w:val="24"/>
        </w:rPr>
        <w:t>аницы, на которых записан требующийся для выполнения того или иного задания контрольной работы материал.</w:t>
      </w:r>
      <w:r w:rsidR="006240FF" w:rsidRPr="00A35287">
        <w:rPr>
          <w:rFonts w:ascii="Times New Roman" w:hAnsi="Times New Roman" w:cs="Times New Roman"/>
          <w:sz w:val="24"/>
          <w:szCs w:val="24"/>
        </w:rPr>
        <w:t xml:space="preserve">  На этом же уроке обсуждаем</w:t>
      </w:r>
      <w:r w:rsidR="00A35287">
        <w:rPr>
          <w:rFonts w:ascii="Times New Roman" w:hAnsi="Times New Roman" w:cs="Times New Roman"/>
          <w:sz w:val="24"/>
          <w:szCs w:val="24"/>
        </w:rPr>
        <w:t xml:space="preserve">, </w:t>
      </w:r>
      <w:r w:rsidR="006240FF" w:rsidRPr="00A35287">
        <w:rPr>
          <w:rFonts w:ascii="Times New Roman" w:hAnsi="Times New Roman" w:cs="Times New Roman"/>
          <w:sz w:val="24"/>
          <w:szCs w:val="24"/>
        </w:rPr>
        <w:t xml:space="preserve"> какие действия нужно предпринять для достижения более высоких результатов: </w:t>
      </w:r>
      <w:r w:rsidR="00507D9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240FF" w:rsidRPr="00A35287">
        <w:rPr>
          <w:rFonts w:ascii="Times New Roman" w:hAnsi="Times New Roman" w:cs="Times New Roman"/>
          <w:sz w:val="24"/>
          <w:szCs w:val="24"/>
        </w:rPr>
        <w:t xml:space="preserve">самостоятельно еще раз повторить нужный материал, получить дополнительно тренировочные задания, получить консультацию учителя, посетить дополнительное занятие  для подготовки </w:t>
      </w:r>
      <w:proofErr w:type="gramStart"/>
      <w:r w:rsidR="006240FF" w:rsidRPr="00A352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240FF" w:rsidRPr="00A35287">
        <w:rPr>
          <w:rFonts w:ascii="Times New Roman" w:hAnsi="Times New Roman" w:cs="Times New Roman"/>
          <w:sz w:val="24"/>
          <w:szCs w:val="24"/>
        </w:rPr>
        <w:t xml:space="preserve"> контрольной работы.</w:t>
      </w:r>
    </w:p>
    <w:p w:rsidR="006240FF" w:rsidRPr="00A35287" w:rsidRDefault="006240FF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В каждом классе есть ученики, которые имеют </w:t>
      </w:r>
      <w:r w:rsidR="00507D96">
        <w:rPr>
          <w:rFonts w:ascii="Times New Roman" w:hAnsi="Times New Roman" w:cs="Times New Roman"/>
          <w:sz w:val="24"/>
          <w:szCs w:val="24"/>
        </w:rPr>
        <w:t>стабильно низкие результаты. Таким ребятам требуется помощь учителя, чтобы под его руководством</w:t>
      </w:r>
      <w:r w:rsidRPr="00A35287">
        <w:rPr>
          <w:rFonts w:ascii="Times New Roman" w:hAnsi="Times New Roman" w:cs="Times New Roman"/>
          <w:sz w:val="24"/>
          <w:szCs w:val="24"/>
        </w:rPr>
        <w:t xml:space="preserve"> они </w:t>
      </w:r>
      <w:r w:rsidR="00507D96">
        <w:rPr>
          <w:rFonts w:ascii="Times New Roman" w:hAnsi="Times New Roman" w:cs="Times New Roman"/>
          <w:sz w:val="24"/>
          <w:szCs w:val="24"/>
        </w:rPr>
        <w:t>смогли определи</w:t>
      </w:r>
      <w:r w:rsidRPr="00A35287">
        <w:rPr>
          <w:rFonts w:ascii="Times New Roman" w:hAnsi="Times New Roman" w:cs="Times New Roman"/>
          <w:sz w:val="24"/>
          <w:szCs w:val="24"/>
        </w:rPr>
        <w:t>т</w:t>
      </w:r>
      <w:r w:rsidR="00507D96">
        <w:rPr>
          <w:rFonts w:ascii="Times New Roman" w:hAnsi="Times New Roman" w:cs="Times New Roman"/>
          <w:sz w:val="24"/>
          <w:szCs w:val="24"/>
        </w:rPr>
        <w:t>ь</w:t>
      </w:r>
      <w:r w:rsidRPr="00A35287">
        <w:rPr>
          <w:rFonts w:ascii="Times New Roman" w:hAnsi="Times New Roman" w:cs="Times New Roman"/>
          <w:sz w:val="24"/>
          <w:szCs w:val="24"/>
        </w:rPr>
        <w:t xml:space="preserve"> реальный объем </w:t>
      </w:r>
      <w:r w:rsidR="00507D96">
        <w:rPr>
          <w:rFonts w:ascii="Times New Roman" w:hAnsi="Times New Roman" w:cs="Times New Roman"/>
          <w:sz w:val="24"/>
          <w:szCs w:val="24"/>
        </w:rPr>
        <w:t xml:space="preserve">той </w:t>
      </w:r>
      <w:r w:rsidR="00755641" w:rsidRPr="00A35287">
        <w:rPr>
          <w:rFonts w:ascii="Times New Roman" w:hAnsi="Times New Roman" w:cs="Times New Roman"/>
          <w:sz w:val="24"/>
          <w:szCs w:val="24"/>
        </w:rPr>
        <w:t>работы, который им нужно выполнить для получения положительного результата (выбирают  задания, выполнение которых</w:t>
      </w:r>
      <w:r w:rsidR="00A35287">
        <w:rPr>
          <w:rFonts w:ascii="Times New Roman" w:hAnsi="Times New Roman" w:cs="Times New Roman"/>
          <w:sz w:val="24"/>
          <w:szCs w:val="24"/>
        </w:rPr>
        <w:t xml:space="preserve">, </w:t>
      </w:r>
      <w:r w:rsidR="00755641" w:rsidRPr="00A35287">
        <w:rPr>
          <w:rFonts w:ascii="Times New Roman" w:hAnsi="Times New Roman" w:cs="Times New Roman"/>
          <w:sz w:val="24"/>
          <w:szCs w:val="24"/>
        </w:rPr>
        <w:t xml:space="preserve"> обеспечит положительный результат за контрольную работу, и планируют действия для результативного выполнения этих заданий).</w:t>
      </w:r>
    </w:p>
    <w:p w:rsidR="005C6464" w:rsidRPr="00A35287" w:rsidRDefault="00755641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lastRenderedPageBreak/>
        <w:t>Такую работу  проводим перед каждой тематической контрольной работой в основной школе.  В старшей школе обучающиеся уже знакомы с такой работой, поэтому проводят самоанализ результатов, прогнозируют результат  и сами план</w:t>
      </w:r>
      <w:r w:rsidR="00ED1C39" w:rsidRPr="00A35287">
        <w:rPr>
          <w:rFonts w:ascii="Times New Roman" w:hAnsi="Times New Roman" w:cs="Times New Roman"/>
          <w:sz w:val="24"/>
          <w:szCs w:val="24"/>
        </w:rPr>
        <w:t>и</w:t>
      </w:r>
      <w:r w:rsidRPr="00A35287">
        <w:rPr>
          <w:rFonts w:ascii="Times New Roman" w:hAnsi="Times New Roman" w:cs="Times New Roman"/>
          <w:sz w:val="24"/>
          <w:szCs w:val="24"/>
        </w:rPr>
        <w:t xml:space="preserve">руют действия по </w:t>
      </w:r>
      <w:r w:rsidR="00FE239F">
        <w:rPr>
          <w:rFonts w:ascii="Times New Roman" w:hAnsi="Times New Roman" w:cs="Times New Roman"/>
          <w:sz w:val="24"/>
          <w:szCs w:val="24"/>
        </w:rPr>
        <w:t>достижени</w:t>
      </w:r>
      <w:r w:rsidR="00FE239F" w:rsidRPr="00FE239F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A35287">
        <w:rPr>
          <w:rFonts w:ascii="Times New Roman" w:hAnsi="Times New Roman" w:cs="Times New Roman"/>
          <w:sz w:val="24"/>
          <w:szCs w:val="24"/>
        </w:rPr>
        <w:t xml:space="preserve"> более высоких результатов.</w:t>
      </w:r>
    </w:p>
    <w:p w:rsidR="00ED1C39" w:rsidRPr="00A35287" w:rsidRDefault="00FE239F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карточки планирования и анализа </w:t>
      </w:r>
      <w:r w:rsidR="00A35287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ED1C39" w:rsidRPr="00A35287">
        <w:rPr>
          <w:rFonts w:ascii="Times New Roman" w:hAnsi="Times New Roman" w:cs="Times New Roman"/>
          <w:sz w:val="24"/>
          <w:szCs w:val="24"/>
        </w:rPr>
        <w:t xml:space="preserve">у обучающихся в </w:t>
      </w:r>
      <w:r w:rsidR="00A35287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ED1C39" w:rsidRPr="00A35287">
        <w:rPr>
          <w:rFonts w:ascii="Times New Roman" w:hAnsi="Times New Roman" w:cs="Times New Roman"/>
          <w:sz w:val="24"/>
          <w:szCs w:val="24"/>
        </w:rPr>
        <w:t>тетради</w:t>
      </w:r>
      <w:r>
        <w:rPr>
          <w:rFonts w:ascii="Times New Roman" w:hAnsi="Times New Roman" w:cs="Times New Roman"/>
          <w:sz w:val="24"/>
          <w:szCs w:val="24"/>
        </w:rPr>
        <w:t>. Учитель</w:t>
      </w:r>
      <w:r w:rsidR="00ED1C39" w:rsidRPr="00A35287">
        <w:rPr>
          <w:rFonts w:ascii="Times New Roman" w:hAnsi="Times New Roman" w:cs="Times New Roman"/>
          <w:sz w:val="24"/>
          <w:szCs w:val="24"/>
        </w:rPr>
        <w:t xml:space="preserve"> при проверк</w:t>
      </w:r>
      <w:r w:rsidR="00A35287">
        <w:rPr>
          <w:rFonts w:ascii="Times New Roman" w:hAnsi="Times New Roman" w:cs="Times New Roman"/>
          <w:sz w:val="24"/>
          <w:szCs w:val="24"/>
        </w:rPr>
        <w:t>е</w:t>
      </w:r>
      <w:r w:rsidR="00ED1C39" w:rsidRPr="00A35287">
        <w:rPr>
          <w:rFonts w:ascii="Times New Roman" w:hAnsi="Times New Roman" w:cs="Times New Roman"/>
          <w:sz w:val="24"/>
          <w:szCs w:val="24"/>
        </w:rPr>
        <w:t xml:space="preserve"> тетрадей выписыва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ED1C39" w:rsidRPr="00A35287">
        <w:rPr>
          <w:rFonts w:ascii="Times New Roman" w:hAnsi="Times New Roman" w:cs="Times New Roman"/>
          <w:sz w:val="24"/>
          <w:szCs w:val="24"/>
        </w:rPr>
        <w:t xml:space="preserve"> номера заданий, которые вызывают затруднения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1C39" w:rsidRPr="00A35287">
        <w:rPr>
          <w:rFonts w:ascii="Times New Roman" w:hAnsi="Times New Roman" w:cs="Times New Roman"/>
          <w:sz w:val="24"/>
          <w:szCs w:val="24"/>
        </w:rPr>
        <w:t xml:space="preserve"> и предусматрива</w:t>
      </w:r>
      <w:r>
        <w:rPr>
          <w:rFonts w:ascii="Times New Roman" w:hAnsi="Times New Roman" w:cs="Times New Roman"/>
          <w:sz w:val="24"/>
          <w:szCs w:val="24"/>
        </w:rPr>
        <w:t>ет корректирующую работу на уроке</w:t>
      </w:r>
      <w:r w:rsidR="00ED1C39" w:rsidRPr="00A35287">
        <w:rPr>
          <w:rFonts w:ascii="Times New Roman" w:hAnsi="Times New Roman" w:cs="Times New Roman"/>
          <w:sz w:val="24"/>
          <w:szCs w:val="24"/>
        </w:rPr>
        <w:t xml:space="preserve"> или при подготовке индивидуальных домашних заданий, а также </w:t>
      </w:r>
      <w:r w:rsidR="00A35287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>ет данные таких карточек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287">
        <w:rPr>
          <w:rFonts w:ascii="Times New Roman" w:hAnsi="Times New Roman" w:cs="Times New Roman"/>
          <w:sz w:val="24"/>
          <w:szCs w:val="24"/>
        </w:rPr>
        <w:t xml:space="preserve">при </w:t>
      </w:r>
      <w:r w:rsidR="00ED1C39" w:rsidRPr="00A35287">
        <w:rPr>
          <w:rFonts w:ascii="Times New Roman" w:hAnsi="Times New Roman" w:cs="Times New Roman"/>
          <w:sz w:val="24"/>
          <w:szCs w:val="24"/>
        </w:rPr>
        <w:t>планир</w:t>
      </w:r>
      <w:r w:rsidR="00A35287">
        <w:rPr>
          <w:rFonts w:ascii="Times New Roman" w:hAnsi="Times New Roman" w:cs="Times New Roman"/>
          <w:sz w:val="24"/>
          <w:szCs w:val="24"/>
        </w:rPr>
        <w:t xml:space="preserve">овании </w:t>
      </w:r>
      <w:r w:rsidR="00ED1C39" w:rsidRPr="00A3528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35287">
        <w:rPr>
          <w:rFonts w:ascii="Times New Roman" w:hAnsi="Times New Roman" w:cs="Times New Roman"/>
          <w:sz w:val="24"/>
          <w:szCs w:val="24"/>
        </w:rPr>
        <w:t>ы</w:t>
      </w:r>
      <w:r w:rsidR="00ED1C39" w:rsidRPr="00A35287">
        <w:rPr>
          <w:rFonts w:ascii="Times New Roman" w:hAnsi="Times New Roman" w:cs="Times New Roman"/>
          <w:sz w:val="24"/>
          <w:szCs w:val="24"/>
        </w:rPr>
        <w:t xml:space="preserve"> на уроке повторения и обобщения знаний по теме.</w:t>
      </w:r>
    </w:p>
    <w:p w:rsidR="00ED1C39" w:rsidRPr="00A35287" w:rsidRDefault="00ED1C39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641" w:rsidRPr="00A35287" w:rsidRDefault="007F2D6D" w:rsidP="00C021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>Варианты заполнения столбца «План».</w:t>
      </w:r>
      <w:r w:rsidR="00C02156">
        <w:rPr>
          <w:rFonts w:ascii="Times New Roman" w:hAnsi="Times New Roman" w:cs="Times New Roman"/>
          <w:sz w:val="24"/>
          <w:szCs w:val="24"/>
        </w:rPr>
        <w:t xml:space="preserve">                                        Таблица  1</w:t>
      </w:r>
    </w:p>
    <w:p w:rsidR="007F2D6D" w:rsidRPr="00A35287" w:rsidRDefault="007F2D6D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"/>
        <w:gridCol w:w="1767"/>
        <w:gridCol w:w="6858"/>
      </w:tblGrid>
      <w:tr w:rsidR="007F2D6D" w:rsidRPr="00A35287" w:rsidTr="007F2D6D">
        <w:tc>
          <w:tcPr>
            <w:tcW w:w="982" w:type="dxa"/>
          </w:tcPr>
          <w:p w:rsidR="007F2D6D" w:rsidRPr="00A35287" w:rsidRDefault="007F2D6D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1027" w:type="dxa"/>
          </w:tcPr>
          <w:p w:rsidR="007F2D6D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Результат/план</w:t>
            </w:r>
          </w:p>
        </w:tc>
        <w:tc>
          <w:tcPr>
            <w:tcW w:w="7562" w:type="dxa"/>
          </w:tcPr>
          <w:p w:rsidR="007F2D6D" w:rsidRPr="00A35287" w:rsidRDefault="007F2D6D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6D" w:rsidRPr="00A35287" w:rsidTr="007F2D6D">
        <w:tc>
          <w:tcPr>
            <w:tcW w:w="982" w:type="dxa"/>
          </w:tcPr>
          <w:p w:rsidR="007F2D6D" w:rsidRPr="00A35287" w:rsidRDefault="007F2D6D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7F2D6D" w:rsidRPr="00A35287" w:rsidRDefault="007F2D6D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7562" w:type="dxa"/>
          </w:tcPr>
          <w:p w:rsidR="007F2D6D" w:rsidRPr="00A35287" w:rsidRDefault="007F2D6D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Обучающийся оценивает результаты по этому заданию 0, но будет работать для выполнения этого задания</w:t>
            </w:r>
          </w:p>
        </w:tc>
      </w:tr>
      <w:tr w:rsidR="007F2D6D" w:rsidRPr="00A35287" w:rsidTr="007F2D6D">
        <w:tc>
          <w:tcPr>
            <w:tcW w:w="982" w:type="dxa"/>
          </w:tcPr>
          <w:p w:rsidR="007F2D6D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7F2D6D" w:rsidRPr="00A35287" w:rsidRDefault="007F2D6D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2" w:type="dxa"/>
          </w:tcPr>
          <w:p w:rsidR="007F2D6D" w:rsidRPr="00A35287" w:rsidRDefault="007F2D6D" w:rsidP="00A3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Обучающийся выполнит</w:t>
            </w:r>
            <w:r w:rsidR="00A3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это задание на максимальный балл</w:t>
            </w:r>
            <w:r w:rsidR="00A35287">
              <w:rPr>
                <w:rFonts w:ascii="Times New Roman" w:hAnsi="Times New Roman" w:cs="Times New Roman"/>
                <w:sz w:val="24"/>
                <w:szCs w:val="24"/>
              </w:rPr>
              <w:t>, нет затруднений.</w:t>
            </w:r>
            <w:proofErr w:type="gramEnd"/>
          </w:p>
        </w:tc>
      </w:tr>
      <w:tr w:rsidR="007F2D6D" w:rsidRPr="00A35287" w:rsidTr="007F2D6D">
        <w:tc>
          <w:tcPr>
            <w:tcW w:w="982" w:type="dxa"/>
          </w:tcPr>
          <w:p w:rsidR="007F2D6D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7F2D6D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7562" w:type="dxa"/>
          </w:tcPr>
          <w:p w:rsidR="007F2D6D" w:rsidRPr="00A35287" w:rsidRDefault="00ED1C39" w:rsidP="00ED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Обучающийся оценивает реальный результат на данное время 2</w:t>
            </w:r>
            <w:r w:rsidR="00A35287">
              <w:rPr>
                <w:rFonts w:ascii="Times New Roman" w:hAnsi="Times New Roman" w:cs="Times New Roman"/>
                <w:sz w:val="24"/>
                <w:szCs w:val="24"/>
              </w:rPr>
              <w:t xml:space="preserve"> балла (это </w:t>
            </w:r>
            <w:proofErr w:type="gramStart"/>
            <w:r w:rsidR="00A35287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="00A35287">
              <w:rPr>
                <w:rFonts w:ascii="Times New Roman" w:hAnsi="Times New Roman" w:cs="Times New Roman"/>
                <w:sz w:val="24"/>
                <w:szCs w:val="24"/>
              </w:rPr>
              <w:t xml:space="preserve"> есть затруднения)</w:t>
            </w: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,  но планирует </w:t>
            </w:r>
            <w:r w:rsidR="001E0B5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</w:t>
            </w: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 этим материалом.</w:t>
            </w:r>
          </w:p>
        </w:tc>
      </w:tr>
    </w:tbl>
    <w:p w:rsidR="007F2D6D" w:rsidRPr="00A35287" w:rsidRDefault="007F2D6D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053" w:rsidRPr="00A35287" w:rsidRDefault="005C0053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>Примеры карточек, используемых при подготовке к контрольной работе.</w:t>
      </w:r>
    </w:p>
    <w:p w:rsidR="007F2D6D" w:rsidRPr="00A35287" w:rsidRDefault="005C0053" w:rsidP="007F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Демоверсия контрольной работы №1 по теме </w:t>
      </w:r>
    </w:p>
    <w:p w:rsidR="005C0053" w:rsidRDefault="005C0053" w:rsidP="007F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>«Первоначальные химические понятия»</w:t>
      </w:r>
      <w:r w:rsidR="007F2D6D" w:rsidRPr="00A35287"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C02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56" w:rsidRPr="00A35287" w:rsidRDefault="00C02156" w:rsidP="00C021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Таблица 2</w:t>
      </w:r>
    </w:p>
    <w:tbl>
      <w:tblPr>
        <w:tblStyle w:val="a3"/>
        <w:tblW w:w="10207" w:type="dxa"/>
        <w:tblInd w:w="-34" w:type="dxa"/>
        <w:tblLook w:val="04A0"/>
      </w:tblPr>
      <w:tblGrid>
        <w:gridCol w:w="993"/>
        <w:gridCol w:w="722"/>
        <w:gridCol w:w="2156"/>
        <w:gridCol w:w="1664"/>
        <w:gridCol w:w="1840"/>
        <w:gridCol w:w="1842"/>
        <w:gridCol w:w="990"/>
      </w:tblGrid>
      <w:tr w:rsidR="005C0053" w:rsidRPr="00A35287" w:rsidTr="00ED1C39">
        <w:tc>
          <w:tcPr>
            <w:tcW w:w="993" w:type="dxa"/>
          </w:tcPr>
          <w:p w:rsidR="005C0053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0053" w:rsidRPr="00A35287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1.Напишите   знаки химических элементов. Напишите названия химических элементов: 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2.Напишите знак и название химического элемента по его положению в Периодической системе химических элементов Д.И.Менделеева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3.Напишите название лабораторной посуды и оборудования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4. Правила Т.Б. при работе с оборудованием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5.Способы разделения смеси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Выпишите, какие из приведенных явлений относятся к химическим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7.Простые и сложные вещества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8.  Вычислите относительную молекулярную массу, запишите молярную массу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9. Вычислите массовую долю химического элемента в веществе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10.Составьте формулу вещества, образованного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11. Укажите признаки  химической реакции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12.Расставьте коэффициенты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13.Вычислите массу по количеству вещества или количество вещества по массе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14. Вычислите число молекул по массе или массу вещества по числу молекул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c>
          <w:tcPr>
            <w:tcW w:w="993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</w:tc>
        <w:tc>
          <w:tcPr>
            <w:tcW w:w="8224" w:type="dxa"/>
            <w:gridSpan w:val="5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7F2D6D"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 Итого: </w:t>
            </w:r>
          </w:p>
          <w:p w:rsidR="005C0053" w:rsidRPr="00A35287" w:rsidRDefault="005C0053" w:rsidP="00ED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D1C39"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F2D6D"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ED1C39"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Отметка:</w:t>
            </w:r>
            <w:r w:rsidR="00ED1C39"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90" w:type="dxa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53" w:rsidRPr="00A35287" w:rsidTr="00ED1C39">
        <w:trPr>
          <w:gridAfter w:val="1"/>
          <w:wAfter w:w="990" w:type="dxa"/>
        </w:trPr>
        <w:tc>
          <w:tcPr>
            <w:tcW w:w="1715" w:type="dxa"/>
            <w:gridSpan w:val="2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Критерии оценки КР</w:t>
            </w:r>
          </w:p>
        </w:tc>
        <w:tc>
          <w:tcPr>
            <w:tcW w:w="2156" w:type="dxa"/>
          </w:tcPr>
          <w:p w:rsidR="005C0053" w:rsidRPr="00A35287" w:rsidRDefault="005C0053" w:rsidP="006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64" w:type="dxa"/>
          </w:tcPr>
          <w:p w:rsidR="005C0053" w:rsidRPr="00A35287" w:rsidRDefault="005C0053" w:rsidP="006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0" w:type="dxa"/>
          </w:tcPr>
          <w:p w:rsidR="005C0053" w:rsidRPr="00A35287" w:rsidRDefault="005C0053" w:rsidP="006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842" w:type="dxa"/>
          </w:tcPr>
          <w:p w:rsidR="005C0053" w:rsidRPr="00A35287" w:rsidRDefault="005C0053" w:rsidP="006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5C0053" w:rsidRPr="00A35287" w:rsidTr="00ED1C39">
        <w:trPr>
          <w:gridAfter w:val="1"/>
          <w:wAfter w:w="990" w:type="dxa"/>
        </w:trPr>
        <w:tc>
          <w:tcPr>
            <w:tcW w:w="1715" w:type="dxa"/>
            <w:gridSpan w:val="2"/>
          </w:tcPr>
          <w:p w:rsidR="005C0053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="005C0053" w:rsidRPr="00A3528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156" w:type="dxa"/>
          </w:tcPr>
          <w:p w:rsidR="005C0053" w:rsidRPr="00A35287" w:rsidRDefault="005C0053" w:rsidP="006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24-22</w:t>
            </w:r>
          </w:p>
        </w:tc>
        <w:tc>
          <w:tcPr>
            <w:tcW w:w="1664" w:type="dxa"/>
          </w:tcPr>
          <w:p w:rsidR="005C0053" w:rsidRPr="00A35287" w:rsidRDefault="005C0053" w:rsidP="006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21-17</w:t>
            </w:r>
          </w:p>
        </w:tc>
        <w:tc>
          <w:tcPr>
            <w:tcW w:w="1840" w:type="dxa"/>
          </w:tcPr>
          <w:p w:rsidR="005C0053" w:rsidRPr="00A35287" w:rsidRDefault="005C0053" w:rsidP="006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842" w:type="dxa"/>
          </w:tcPr>
          <w:p w:rsidR="005C0053" w:rsidRPr="00A35287" w:rsidRDefault="005C0053" w:rsidP="006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Менее 10</w:t>
            </w:r>
          </w:p>
        </w:tc>
      </w:tr>
      <w:tr w:rsidR="005C0053" w:rsidRPr="00A35287" w:rsidTr="00ED1C39">
        <w:trPr>
          <w:gridAfter w:val="1"/>
          <w:wAfter w:w="990" w:type="dxa"/>
        </w:trPr>
        <w:tc>
          <w:tcPr>
            <w:tcW w:w="1715" w:type="dxa"/>
            <w:gridSpan w:val="2"/>
          </w:tcPr>
          <w:p w:rsidR="005C0053" w:rsidRPr="00A35287" w:rsidRDefault="005C0053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% выполнения КР</w:t>
            </w:r>
          </w:p>
        </w:tc>
        <w:tc>
          <w:tcPr>
            <w:tcW w:w="2156" w:type="dxa"/>
          </w:tcPr>
          <w:p w:rsidR="005C0053" w:rsidRPr="00A35287" w:rsidRDefault="005C0053" w:rsidP="006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100-87,5%</w:t>
            </w:r>
          </w:p>
        </w:tc>
        <w:tc>
          <w:tcPr>
            <w:tcW w:w="1664" w:type="dxa"/>
          </w:tcPr>
          <w:p w:rsidR="005C0053" w:rsidRPr="00A35287" w:rsidRDefault="005C0053" w:rsidP="006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40" w:type="dxa"/>
          </w:tcPr>
          <w:p w:rsidR="005C0053" w:rsidRPr="00A35287" w:rsidRDefault="005C0053" w:rsidP="006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842" w:type="dxa"/>
          </w:tcPr>
          <w:p w:rsidR="005C0053" w:rsidRPr="00A35287" w:rsidRDefault="005C0053" w:rsidP="006F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Менее 40%</w:t>
            </w:r>
          </w:p>
        </w:tc>
      </w:tr>
    </w:tbl>
    <w:p w:rsidR="005C0053" w:rsidRPr="00A35287" w:rsidRDefault="001E0B59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39" w:rsidRPr="00A35287" w:rsidRDefault="00ED1C39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C39" w:rsidRPr="00A35287" w:rsidRDefault="00ED1C39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C39" w:rsidRPr="00A35287" w:rsidRDefault="00ED1C39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C39" w:rsidRPr="00A35287" w:rsidRDefault="00ED1C39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C39" w:rsidRDefault="00ED1C39" w:rsidP="00ED1C39">
      <w:pPr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>Демоверсия контрольной работы  по теме «Металлы» и критерии оценки. 9 класс</w:t>
      </w:r>
    </w:p>
    <w:p w:rsidR="00C02156" w:rsidRPr="00A35287" w:rsidRDefault="00C02156" w:rsidP="00C021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Таблица 3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847"/>
        <w:gridCol w:w="1010"/>
        <w:gridCol w:w="2238"/>
        <w:gridCol w:w="1822"/>
        <w:gridCol w:w="1671"/>
        <w:gridCol w:w="1699"/>
        <w:gridCol w:w="495"/>
      </w:tblGrid>
      <w:tr w:rsidR="00ED1C39" w:rsidRPr="00A35287" w:rsidTr="00C02156">
        <w:tc>
          <w:tcPr>
            <w:tcW w:w="847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40" w:type="dxa"/>
            <w:gridSpan w:val="5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495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ED1C39" w:rsidRPr="00A35287" w:rsidTr="00C02156">
        <w:tc>
          <w:tcPr>
            <w:tcW w:w="847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1+2+1</w:t>
            </w:r>
          </w:p>
        </w:tc>
        <w:tc>
          <w:tcPr>
            <w:tcW w:w="8440" w:type="dxa"/>
            <w:gridSpan w:val="5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1.Опишите положение в Периодической системе химических элементов Д.И.Менделеева и составьте схему строения атома (элементы  </w:t>
            </w:r>
            <w:r w:rsidRPr="00A3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А,  </w:t>
            </w:r>
            <w:r w:rsidRPr="00A3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C02156">
        <w:tc>
          <w:tcPr>
            <w:tcW w:w="847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8440" w:type="dxa"/>
            <w:gridSpan w:val="5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2.Расположите элементы  в порядке возрастания/убывания  металлических свойств (радиуса атома)  в периоде или главной подгруппе. Объясните порядок расположения металлов</w:t>
            </w:r>
          </w:p>
        </w:tc>
        <w:tc>
          <w:tcPr>
            <w:tcW w:w="495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C02156">
        <w:tc>
          <w:tcPr>
            <w:tcW w:w="847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3+ 1</w:t>
            </w:r>
          </w:p>
        </w:tc>
        <w:tc>
          <w:tcPr>
            <w:tcW w:w="8440" w:type="dxa"/>
            <w:gridSpan w:val="5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3.Напишите уравнения реакций взаимодействия металлического магния с неметаллами, водой, раствором  кислоты, солью.  Укажите в каждой реакции восстановитель и окислитель.</w:t>
            </w:r>
          </w:p>
        </w:tc>
        <w:tc>
          <w:tcPr>
            <w:tcW w:w="495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C02156">
        <w:tc>
          <w:tcPr>
            <w:tcW w:w="847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4+2+ 1</w:t>
            </w:r>
          </w:p>
        </w:tc>
        <w:tc>
          <w:tcPr>
            <w:tcW w:w="8440" w:type="dxa"/>
            <w:gridSpan w:val="5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4.Напишите уравнения реакций, с помощью которых можно осуществить превращения по данной цепочке:  ___________________________________________________________</w:t>
            </w:r>
            <w:proofErr w:type="gramStart"/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Для  ______ превращения напишите ионные уравнения реакции. Назовите вещества, образующиеся в результате реакций.</w:t>
            </w:r>
          </w:p>
        </w:tc>
        <w:tc>
          <w:tcPr>
            <w:tcW w:w="495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C02156">
        <w:tc>
          <w:tcPr>
            <w:tcW w:w="847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1+1+1</w:t>
            </w:r>
          </w:p>
        </w:tc>
        <w:tc>
          <w:tcPr>
            <w:tcW w:w="8440" w:type="dxa"/>
            <w:gridSpan w:val="5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5.В пронумерованных пробирках выданы растворы хлорида калия и хлорида кальция.</w:t>
            </w:r>
          </w:p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Как опытным путем их можно распознать? Напишите соответствующие уравнения реакций в молекулярном и сокращенном ионном виде. </w:t>
            </w:r>
          </w:p>
        </w:tc>
        <w:tc>
          <w:tcPr>
            <w:tcW w:w="495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C02156">
        <w:tc>
          <w:tcPr>
            <w:tcW w:w="847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gridSpan w:val="5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6. Решите одну из   предложенных задач по своему выбору</w:t>
            </w:r>
          </w:p>
        </w:tc>
        <w:tc>
          <w:tcPr>
            <w:tcW w:w="495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C02156">
        <w:tc>
          <w:tcPr>
            <w:tcW w:w="847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0" w:type="dxa"/>
            <w:gridSpan w:val="5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 объем /массу продукта реакции по известной массе исходного вещества. </w:t>
            </w:r>
          </w:p>
        </w:tc>
        <w:tc>
          <w:tcPr>
            <w:tcW w:w="495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C02156">
        <w:tc>
          <w:tcPr>
            <w:tcW w:w="847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0" w:type="dxa"/>
            <w:gridSpan w:val="5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6б. Вычислите объем /массу продукта реакции по известной массе исходного вещества, которое содержит определенную массовую долю примесей.</w:t>
            </w:r>
          </w:p>
        </w:tc>
        <w:tc>
          <w:tcPr>
            <w:tcW w:w="495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C02156">
        <w:tc>
          <w:tcPr>
            <w:tcW w:w="847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0" w:type="dxa"/>
            <w:gridSpan w:val="5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6в. Вычислите объем /массу продукта реакции по известной массе исходного вещества, если указана массовая доля выхода продукта в % от теоретического выхода.</w:t>
            </w:r>
          </w:p>
        </w:tc>
        <w:tc>
          <w:tcPr>
            <w:tcW w:w="495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C02156">
        <w:tc>
          <w:tcPr>
            <w:tcW w:w="847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0" w:type="dxa"/>
            <w:gridSpan w:val="5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6г. Вычислите объем /массу продукта реакции по известной массе исходного вещества, которое содержит определенную массовую долю примесей и указана массовая доля выхода продукта в % от теоретического выхода.</w:t>
            </w:r>
          </w:p>
        </w:tc>
        <w:tc>
          <w:tcPr>
            <w:tcW w:w="495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C02156">
        <w:tc>
          <w:tcPr>
            <w:tcW w:w="847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26-24</w:t>
            </w:r>
          </w:p>
        </w:tc>
        <w:tc>
          <w:tcPr>
            <w:tcW w:w="8440" w:type="dxa"/>
            <w:gridSpan w:val="5"/>
          </w:tcPr>
          <w:p w:rsidR="00ED1C39" w:rsidRPr="00A35287" w:rsidRDefault="001E0B59" w:rsidP="001E0B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="00ED1C39"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D1C39"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Отметка: </w:t>
            </w:r>
          </w:p>
        </w:tc>
        <w:tc>
          <w:tcPr>
            <w:tcW w:w="495" w:type="dxa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87" w:rsidRPr="00A35287" w:rsidTr="00C02156">
        <w:trPr>
          <w:gridAfter w:val="1"/>
          <w:wAfter w:w="495" w:type="dxa"/>
        </w:trPr>
        <w:tc>
          <w:tcPr>
            <w:tcW w:w="1857" w:type="dxa"/>
            <w:gridSpan w:val="2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Критерии оценки КР</w:t>
            </w:r>
          </w:p>
        </w:tc>
        <w:tc>
          <w:tcPr>
            <w:tcW w:w="2238" w:type="dxa"/>
          </w:tcPr>
          <w:p w:rsidR="00ED1C39" w:rsidRPr="00A35287" w:rsidRDefault="00ED1C39" w:rsidP="00E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22" w:type="dxa"/>
          </w:tcPr>
          <w:p w:rsidR="00ED1C39" w:rsidRPr="00A35287" w:rsidRDefault="00ED1C39" w:rsidP="00E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71" w:type="dxa"/>
          </w:tcPr>
          <w:p w:rsidR="00ED1C39" w:rsidRPr="00A35287" w:rsidRDefault="00ED1C39" w:rsidP="00E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99" w:type="dxa"/>
          </w:tcPr>
          <w:p w:rsidR="00ED1C39" w:rsidRPr="00A35287" w:rsidRDefault="00ED1C39" w:rsidP="00E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A35287" w:rsidRPr="00A35287" w:rsidTr="00C02156">
        <w:trPr>
          <w:gridAfter w:val="1"/>
          <w:wAfter w:w="495" w:type="dxa"/>
        </w:trPr>
        <w:tc>
          <w:tcPr>
            <w:tcW w:w="1857" w:type="dxa"/>
            <w:gridSpan w:val="2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238" w:type="dxa"/>
          </w:tcPr>
          <w:p w:rsidR="00ED1C39" w:rsidRPr="00A35287" w:rsidRDefault="00ED1C39" w:rsidP="00E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26 – 22</w:t>
            </w:r>
          </w:p>
        </w:tc>
        <w:tc>
          <w:tcPr>
            <w:tcW w:w="1822" w:type="dxa"/>
          </w:tcPr>
          <w:p w:rsidR="00ED1C39" w:rsidRPr="00A35287" w:rsidRDefault="00ED1C39" w:rsidP="00E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21 – 17</w:t>
            </w:r>
          </w:p>
        </w:tc>
        <w:tc>
          <w:tcPr>
            <w:tcW w:w="1671" w:type="dxa"/>
          </w:tcPr>
          <w:p w:rsidR="00ED1C39" w:rsidRPr="00A35287" w:rsidRDefault="00ED1C39" w:rsidP="00E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16 – 12</w:t>
            </w:r>
          </w:p>
        </w:tc>
        <w:tc>
          <w:tcPr>
            <w:tcW w:w="1699" w:type="dxa"/>
          </w:tcPr>
          <w:p w:rsidR="00ED1C39" w:rsidRPr="00A35287" w:rsidRDefault="00ED1C39" w:rsidP="00E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Менее 12</w:t>
            </w:r>
          </w:p>
        </w:tc>
      </w:tr>
      <w:tr w:rsidR="00A35287" w:rsidRPr="00A35287" w:rsidTr="00C02156">
        <w:trPr>
          <w:gridAfter w:val="1"/>
          <w:wAfter w:w="495" w:type="dxa"/>
        </w:trPr>
        <w:tc>
          <w:tcPr>
            <w:tcW w:w="1857" w:type="dxa"/>
            <w:gridSpan w:val="2"/>
          </w:tcPr>
          <w:p w:rsidR="00ED1C39" w:rsidRPr="00A35287" w:rsidRDefault="00ED1C39" w:rsidP="006F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% выполнения КР</w:t>
            </w:r>
          </w:p>
        </w:tc>
        <w:tc>
          <w:tcPr>
            <w:tcW w:w="2238" w:type="dxa"/>
          </w:tcPr>
          <w:p w:rsidR="00ED1C39" w:rsidRPr="00A35287" w:rsidRDefault="00ED1C39" w:rsidP="00E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822" w:type="dxa"/>
          </w:tcPr>
          <w:p w:rsidR="00ED1C39" w:rsidRPr="00A35287" w:rsidRDefault="00ED1C39" w:rsidP="00E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71" w:type="dxa"/>
          </w:tcPr>
          <w:p w:rsidR="00ED1C39" w:rsidRPr="00A35287" w:rsidRDefault="00ED1C39" w:rsidP="00E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99" w:type="dxa"/>
          </w:tcPr>
          <w:p w:rsidR="00ED1C39" w:rsidRPr="00A35287" w:rsidRDefault="00ED1C39" w:rsidP="00ED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Менее 40%</w:t>
            </w:r>
          </w:p>
        </w:tc>
      </w:tr>
    </w:tbl>
    <w:p w:rsidR="005C6464" w:rsidRPr="00A35287" w:rsidRDefault="005C6464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C39" w:rsidRPr="00A35287" w:rsidRDefault="00ED1C39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lastRenderedPageBreak/>
        <w:t>Контрольную работу обучающиеся выполняют на бланке</w:t>
      </w:r>
      <w:r w:rsidR="00294D4A" w:rsidRPr="00A35287">
        <w:rPr>
          <w:rFonts w:ascii="Times New Roman" w:hAnsi="Times New Roman" w:cs="Times New Roman"/>
          <w:sz w:val="24"/>
          <w:szCs w:val="24"/>
        </w:rPr>
        <w:t xml:space="preserve">, если ответы и вычисления не занимают много места, или получают банк с заданиями и выполняют в тетради, указывая номер задания. При проверке за каждое </w:t>
      </w:r>
      <w:r w:rsidR="001E0B59">
        <w:rPr>
          <w:rFonts w:ascii="Times New Roman" w:hAnsi="Times New Roman" w:cs="Times New Roman"/>
          <w:sz w:val="24"/>
          <w:szCs w:val="24"/>
        </w:rPr>
        <w:t>задание выставляем число баллов. Это является ориентиром для выполнения работы по коррекции результатов обучения.</w:t>
      </w:r>
      <w:r w:rsidR="00294D4A" w:rsidRPr="00A352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0B59" w:rsidRDefault="001E0B59" w:rsidP="00ED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39" w:rsidRPr="00A35287" w:rsidRDefault="00ED1C39" w:rsidP="00ED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№1 по теме  «Первоначальные химические понятия» </w:t>
      </w:r>
    </w:p>
    <w:p w:rsidR="00ED1C39" w:rsidRPr="00A35287" w:rsidRDefault="00ED1C39" w:rsidP="00ED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</w:t>
      </w:r>
    </w:p>
    <w:p w:rsidR="00ED1C39" w:rsidRDefault="00ED1C39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>ФИ___________________    класс ___________</w:t>
      </w:r>
      <w:r w:rsidR="00C02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56" w:rsidRDefault="00C02156" w:rsidP="00C021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156" w:rsidRPr="00A35287" w:rsidRDefault="00C02156" w:rsidP="00C021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4394"/>
        <w:gridCol w:w="3793"/>
      </w:tblGrid>
      <w:tr w:rsidR="00ED1C39" w:rsidRPr="00A35287" w:rsidTr="00294D4A">
        <w:tc>
          <w:tcPr>
            <w:tcW w:w="675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09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394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793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97474E" w:rsidRPr="00A35287" w:rsidTr="00294D4A">
        <w:tc>
          <w:tcPr>
            <w:tcW w:w="675" w:type="dxa"/>
            <w:vMerge w:val="restart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09" w:type="dxa"/>
            <w:vMerge w:val="restart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</w:t>
            </w:r>
            <w:proofErr w:type="gramStart"/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химических элементов: водород, сера, натрий.</w:t>
            </w:r>
          </w:p>
        </w:tc>
        <w:tc>
          <w:tcPr>
            <w:tcW w:w="3793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4E" w:rsidRPr="00A35287" w:rsidTr="00294D4A">
        <w:tc>
          <w:tcPr>
            <w:tcW w:w="675" w:type="dxa"/>
            <w:vMerge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Напишите названия химических элементов: </w:t>
            </w:r>
            <w:proofErr w:type="spellStart"/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294D4A">
        <w:tc>
          <w:tcPr>
            <w:tcW w:w="675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1C39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bCs/>
                <w:sz w:val="24"/>
                <w:szCs w:val="24"/>
              </w:rPr>
              <w:t>Напишите знак и название химического  элемента второго периода главной подгруппы IV группы Периодической системы химических элементов Д.И.Менделеева.</w:t>
            </w:r>
          </w:p>
        </w:tc>
        <w:tc>
          <w:tcPr>
            <w:tcW w:w="3793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294D4A">
        <w:tc>
          <w:tcPr>
            <w:tcW w:w="675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1C39" w:rsidRPr="00A35287" w:rsidRDefault="0097474E" w:rsidP="00292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bCs/>
                <w:sz w:val="24"/>
                <w:szCs w:val="24"/>
              </w:rPr>
              <w:t>Напишите название лабораторного оборудования:</w:t>
            </w:r>
          </w:p>
          <w:p w:rsidR="0097474E" w:rsidRPr="00A35287" w:rsidRDefault="0097474E" w:rsidP="00292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352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352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824" cy="842931"/>
                  <wp:effectExtent l="19050" t="0" r="0" b="0"/>
                  <wp:docPr id="5" name="Рисунок 7" descr="Воронки, делительная воро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ронки, делительная воро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749" r="65872" b="16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07" cy="84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2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. </w:t>
            </w:r>
            <w:r w:rsidRPr="00A352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3070" cy="576150"/>
                  <wp:effectExtent l="19050" t="0" r="0" b="0"/>
                  <wp:docPr id="6" name="Рисунок 28" descr="http://studentus.net/pictures/books/11602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tudentus.net/pictures/books/11602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6057" b="47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23" cy="57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2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</w:p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294D4A">
        <w:tc>
          <w:tcPr>
            <w:tcW w:w="675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1C39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bCs/>
                <w:sz w:val="24"/>
                <w:szCs w:val="24"/>
              </w:rPr>
              <w:t>Как нужно гасить пламя спиртовки?</w:t>
            </w:r>
          </w:p>
        </w:tc>
        <w:tc>
          <w:tcPr>
            <w:tcW w:w="3793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294D4A">
        <w:tc>
          <w:tcPr>
            <w:tcW w:w="675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1C39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разделить смесь речного песка и воды?</w:t>
            </w:r>
          </w:p>
        </w:tc>
        <w:tc>
          <w:tcPr>
            <w:tcW w:w="3793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C39" w:rsidRPr="00A35287" w:rsidTr="00294D4A">
        <w:tc>
          <w:tcPr>
            <w:tcW w:w="675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474E" w:rsidRPr="00A35287" w:rsidRDefault="0097474E" w:rsidP="00974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Выпишите, какие из приведенных явлений относятся к химическим: </w:t>
            </w:r>
          </w:p>
          <w:p w:rsidR="00ED1C39" w:rsidRPr="00A35287" w:rsidRDefault="0097474E" w:rsidP="009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 свечи, плавление парафина, испарение бензина, пожелтение листьев.</w:t>
            </w:r>
          </w:p>
        </w:tc>
        <w:tc>
          <w:tcPr>
            <w:tcW w:w="3793" w:type="dxa"/>
          </w:tcPr>
          <w:p w:rsidR="00ED1C39" w:rsidRPr="00A35287" w:rsidRDefault="00ED1C39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4E" w:rsidRPr="00CA1744" w:rsidTr="00294D4A">
        <w:tc>
          <w:tcPr>
            <w:tcW w:w="675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474E" w:rsidRPr="00A35287" w:rsidRDefault="0097474E" w:rsidP="00974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bCs/>
                <w:sz w:val="24"/>
                <w:szCs w:val="24"/>
              </w:rPr>
              <w:t>Из приведенных формул веществ, выпишите формулы простых веществ:</w:t>
            </w:r>
          </w:p>
          <w:p w:rsidR="0097474E" w:rsidRPr="005E79A2" w:rsidRDefault="0097474E" w:rsidP="0097474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CuO</w:t>
            </w:r>
            <w:proofErr w:type="spellEnd"/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H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O, Cu, Na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S, </w:t>
            </w:r>
            <w:proofErr w:type="spellStart"/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NaOH</w:t>
            </w:r>
            <w:proofErr w:type="spellEnd"/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H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793" w:type="dxa"/>
          </w:tcPr>
          <w:p w:rsidR="0097474E" w:rsidRPr="005E79A2" w:rsidRDefault="0097474E" w:rsidP="00292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474E" w:rsidRPr="00A35287" w:rsidTr="00294D4A">
        <w:tc>
          <w:tcPr>
            <w:tcW w:w="675" w:type="dxa"/>
          </w:tcPr>
          <w:p w:rsidR="0097474E" w:rsidRPr="005E79A2" w:rsidRDefault="0097474E" w:rsidP="00292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7474E" w:rsidRPr="005E79A2" w:rsidRDefault="0097474E" w:rsidP="00292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97474E" w:rsidRPr="00A35287" w:rsidRDefault="0097474E" w:rsidP="00974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Рассчитайте относительную молекулярную массу следующих веществ а) SO</w:t>
            </w: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H</w:t>
            </w: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</w:t>
            </w: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End"/>
          </w:p>
        </w:tc>
        <w:tc>
          <w:tcPr>
            <w:tcW w:w="3793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4E" w:rsidRPr="00A35287" w:rsidTr="00294D4A">
        <w:tc>
          <w:tcPr>
            <w:tcW w:w="675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474E" w:rsidRPr="00A35287" w:rsidRDefault="0097474E" w:rsidP="00974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 массовую долю натрия в веществе, формула которого    Na</w:t>
            </w: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4 .</w:t>
            </w:r>
          </w:p>
        </w:tc>
        <w:tc>
          <w:tcPr>
            <w:tcW w:w="3793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4E" w:rsidRPr="00A35287" w:rsidTr="00294D4A">
        <w:tc>
          <w:tcPr>
            <w:tcW w:w="675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474E" w:rsidRPr="00A35287" w:rsidRDefault="0097474E" w:rsidP="00974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формулу вещества,  если в состав молекулы входит три атома углерода, шесть атомов водорода, один атом кислорода.</w:t>
            </w:r>
          </w:p>
        </w:tc>
        <w:tc>
          <w:tcPr>
            <w:tcW w:w="3793" w:type="dxa"/>
          </w:tcPr>
          <w:p w:rsidR="0097474E" w:rsidRPr="00A35287" w:rsidRDefault="0097474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4A" w:rsidRPr="00A35287" w:rsidTr="00294D4A">
        <w:tc>
          <w:tcPr>
            <w:tcW w:w="675" w:type="dxa"/>
          </w:tcPr>
          <w:p w:rsidR="00294D4A" w:rsidRPr="00A35287" w:rsidRDefault="00294D4A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D4A" w:rsidRPr="00A35287" w:rsidRDefault="00294D4A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D4A" w:rsidRPr="00A35287" w:rsidRDefault="00294D4A" w:rsidP="00974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признак (признаки) химической реакции горения древесины.</w:t>
            </w:r>
          </w:p>
        </w:tc>
        <w:tc>
          <w:tcPr>
            <w:tcW w:w="3793" w:type="dxa"/>
          </w:tcPr>
          <w:p w:rsidR="00294D4A" w:rsidRPr="00A35287" w:rsidRDefault="00294D4A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4A" w:rsidRPr="00CA1744" w:rsidTr="00294D4A">
        <w:tc>
          <w:tcPr>
            <w:tcW w:w="675" w:type="dxa"/>
          </w:tcPr>
          <w:p w:rsidR="00294D4A" w:rsidRPr="00A35287" w:rsidRDefault="00294D4A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D4A" w:rsidRPr="00A35287" w:rsidRDefault="00294D4A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D4A" w:rsidRPr="00A35287" w:rsidRDefault="00294D4A" w:rsidP="0029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sz w:val="24"/>
                <w:szCs w:val="24"/>
              </w:rPr>
              <w:t>Расставьте коэффициенты, преобразовав схемы реакций в уравнения реакций:</w:t>
            </w:r>
          </w:p>
          <w:p w:rsidR="00294D4A" w:rsidRPr="00A35287" w:rsidRDefault="00875108" w:rsidP="00294D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2.75pt;margin-top:19.6pt;width:18.6pt;height:0;z-index:251660288" o:connectortype="straight">
                  <v:stroke endarrow="block"/>
                </v:shape>
              </w:pict>
            </w:r>
            <w:r w:rsidRPr="0087510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81.35pt;margin-top:5.8pt;width:18.6pt;height:0;z-index:251659264" o:connectortype="straight">
                  <v:stroke endarrow="block"/>
                </v:shape>
              </w:pict>
            </w:r>
            <w:r w:rsidR="00294D4A" w:rsidRPr="00A3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      N</w:t>
            </w:r>
            <w:r w:rsidR="00294D4A" w:rsidRPr="00A352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294D4A" w:rsidRPr="00A3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 O</w:t>
            </w:r>
            <w:r w:rsidR="00294D4A" w:rsidRPr="00A352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294D4A" w:rsidRPr="00A3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------ NO                                         2)   Na + O</w:t>
            </w:r>
            <w:r w:rsidR="00294D4A" w:rsidRPr="00A352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294D4A" w:rsidRPr="00A3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E79A2" w:rsidRPr="005E7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294D4A" w:rsidRPr="00A3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294D4A" w:rsidRPr="00A352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294D4A" w:rsidRPr="00A35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294D4A" w:rsidRPr="00A352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294D4A" w:rsidRPr="005E79A2" w:rsidRDefault="00294D4A" w:rsidP="009747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3" w:type="dxa"/>
          </w:tcPr>
          <w:p w:rsidR="00294D4A" w:rsidRPr="005E79A2" w:rsidRDefault="00294D4A" w:rsidP="00292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4D4A" w:rsidRPr="00A35287" w:rsidTr="00294D4A">
        <w:tc>
          <w:tcPr>
            <w:tcW w:w="675" w:type="dxa"/>
          </w:tcPr>
          <w:p w:rsidR="00294D4A" w:rsidRPr="005E79A2" w:rsidRDefault="00294D4A" w:rsidP="00292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94D4A" w:rsidRPr="005E79A2" w:rsidRDefault="00294D4A" w:rsidP="00292A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294D4A" w:rsidRPr="00A35287" w:rsidRDefault="00294D4A" w:rsidP="0029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Вычислите количество вещества водорода (Н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</w:rPr>
              <w:t>), если его масса 6г.</w:t>
            </w:r>
          </w:p>
        </w:tc>
        <w:tc>
          <w:tcPr>
            <w:tcW w:w="3793" w:type="dxa"/>
          </w:tcPr>
          <w:p w:rsidR="00294D4A" w:rsidRPr="00A35287" w:rsidRDefault="00294D4A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4A" w:rsidRPr="00A35287" w:rsidTr="00294D4A">
        <w:tc>
          <w:tcPr>
            <w:tcW w:w="675" w:type="dxa"/>
          </w:tcPr>
          <w:p w:rsidR="00294D4A" w:rsidRPr="00A35287" w:rsidRDefault="00294D4A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4D4A" w:rsidRPr="00A35287" w:rsidRDefault="00294D4A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D4A" w:rsidRPr="00A35287" w:rsidRDefault="00294D4A" w:rsidP="00294D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287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Вычислите число молекул в углекислом газе (СО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A35287">
              <w:rPr>
                <w:rFonts w:ascii="Times New Roman" w:hAnsi="Times New Roman" w:cs="Times New Roman"/>
                <w:bCs/>
                <w:sz w:val="24"/>
                <w:szCs w:val="24"/>
              </w:rPr>
              <w:t>) массой 2,2г.</w:t>
            </w:r>
          </w:p>
        </w:tc>
        <w:tc>
          <w:tcPr>
            <w:tcW w:w="3793" w:type="dxa"/>
          </w:tcPr>
          <w:p w:rsidR="00294D4A" w:rsidRPr="00A35287" w:rsidRDefault="00294D4A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C39" w:rsidRPr="00A35287" w:rsidRDefault="00ED1C39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C39" w:rsidRPr="00A35287" w:rsidRDefault="0097474E" w:rsidP="00ED1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4D4A" w:rsidRPr="00A35287" w:rsidRDefault="00294D4A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287">
        <w:rPr>
          <w:rFonts w:ascii="Times New Roman" w:eastAsia="Calibri" w:hAnsi="Times New Roman" w:cs="Times New Roman"/>
          <w:sz w:val="24"/>
          <w:szCs w:val="24"/>
        </w:rPr>
        <w:t>Контрольная работа по теме «Металлы»  9 класс</w:t>
      </w:r>
    </w:p>
    <w:p w:rsidR="00294D4A" w:rsidRPr="00A35287" w:rsidRDefault="00294D4A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294D4A" w:rsidRPr="00A35287" w:rsidRDefault="00294D4A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>1.Опишите положение в Периодической системе химических элементов Д.И.Менделеева и составьте схему строения атома кальция.</w:t>
      </w:r>
    </w:p>
    <w:p w:rsidR="00294D4A" w:rsidRPr="00A35287" w:rsidRDefault="00294D4A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>2.Расположите в порядке возрастания металлических свойств: магний, натрий, алюминий. Объясните порядок расположения металлов.</w:t>
      </w:r>
    </w:p>
    <w:p w:rsidR="00294D4A" w:rsidRPr="00A35287" w:rsidRDefault="00294D4A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>3.Напишите уравнения реакций взаимодействия металлического магния с неметаллами, водой, раствором серной  кислоты. Укажите в каждой реакции восстановитель и окислитель.</w:t>
      </w:r>
    </w:p>
    <w:p w:rsidR="00294D4A" w:rsidRPr="00A35287" w:rsidRDefault="00294D4A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>4.Напишите уравнения реакций, с помощью которых можно осуществить превращения по данной цепочке:</w:t>
      </w:r>
    </w:p>
    <w:p w:rsidR="00294D4A" w:rsidRPr="00A35287" w:rsidRDefault="00875108" w:rsidP="00294D4A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87510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37.15pt;margin-top:7.7pt;width:18.6pt;height:0;z-index:251663360" o:connectortype="straight">
            <v:stroke endarrow="block"/>
          </v:shape>
        </w:pict>
      </w:r>
      <w:r w:rsidRPr="0087510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75.95pt;margin-top:7.7pt;width:18.6pt;height:0;z-index:251662336" o:connectortype="straight">
            <v:stroke endarrow="block"/>
          </v:shape>
        </w:pict>
      </w:r>
      <w:r w:rsidRPr="0087510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06.95pt;margin-top:7.7pt;width:18.6pt;height:0;z-index:251661312" o:connectortype="straight">
            <v:stroke endarrow="block"/>
          </v:shape>
        </w:pict>
      </w:r>
      <w:r w:rsidRPr="0087510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53.55pt;margin-top:7.7pt;width:18.6pt;height:0;z-index:251658240" o:connectortype="straight">
            <v:stroke endarrow="block"/>
          </v:shape>
        </w:pict>
      </w:r>
      <w:r w:rsidR="00294D4A" w:rsidRPr="00A35287">
        <w:rPr>
          <w:rFonts w:ascii="Times New Roman" w:eastAsia="Calibri" w:hAnsi="Times New Roman" w:cs="Times New Roman"/>
          <w:sz w:val="24"/>
          <w:szCs w:val="24"/>
        </w:rPr>
        <w:t>В</w:t>
      </w:r>
      <w:r w:rsidR="00294D4A" w:rsidRPr="00A3528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5E79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4D4A" w:rsidRPr="00A352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E79A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5E79A2">
        <w:rPr>
          <w:rFonts w:ascii="Times New Roman" w:eastAsia="Calibri" w:hAnsi="Times New Roman" w:cs="Times New Roman"/>
          <w:sz w:val="24"/>
          <w:szCs w:val="24"/>
        </w:rPr>
        <w:t>ВаО</w:t>
      </w:r>
      <w:proofErr w:type="spellEnd"/>
      <w:r w:rsidR="005E79A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94D4A" w:rsidRPr="00A3528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94D4A" w:rsidRPr="00A3528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294D4A" w:rsidRPr="00A35287">
        <w:rPr>
          <w:rFonts w:ascii="Times New Roman" w:eastAsia="Calibri" w:hAnsi="Times New Roman" w:cs="Times New Roman"/>
          <w:sz w:val="24"/>
          <w:szCs w:val="24"/>
        </w:rPr>
        <w:t>(</w:t>
      </w:r>
      <w:r w:rsidR="00294D4A" w:rsidRPr="00A35287"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 w:rsidR="00294D4A" w:rsidRPr="00A35287">
        <w:rPr>
          <w:rFonts w:ascii="Times New Roman" w:eastAsia="Calibri" w:hAnsi="Times New Roman" w:cs="Times New Roman"/>
          <w:sz w:val="24"/>
          <w:szCs w:val="24"/>
        </w:rPr>
        <w:t>)</w:t>
      </w:r>
      <w:r w:rsidR="00294D4A" w:rsidRPr="00A35287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294D4A" w:rsidRPr="00A35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9A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94D4A" w:rsidRPr="00A35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9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294D4A" w:rsidRPr="00A35287">
        <w:rPr>
          <w:rFonts w:ascii="Times New Roman" w:eastAsia="Calibri" w:hAnsi="Times New Roman" w:cs="Times New Roman"/>
          <w:sz w:val="24"/>
          <w:szCs w:val="24"/>
          <w:lang w:val="en-US"/>
        </w:rPr>
        <w:t>BaCl</w:t>
      </w:r>
      <w:proofErr w:type="spellEnd"/>
      <w:r w:rsidR="005E79A2" w:rsidRPr="005E79A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5E79A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E79A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="00294D4A" w:rsidRPr="00A3528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="005E79A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94D4A" w:rsidRPr="00A35287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spellStart"/>
      <w:r w:rsidR="00294D4A" w:rsidRPr="00A35287">
        <w:rPr>
          <w:rFonts w:ascii="Times New Roman" w:eastAsia="Calibri" w:hAnsi="Times New Roman" w:cs="Times New Roman"/>
          <w:sz w:val="24"/>
          <w:szCs w:val="24"/>
          <w:lang w:val="en-US"/>
        </w:rPr>
        <w:t>aCO</w:t>
      </w:r>
      <w:proofErr w:type="spellEnd"/>
      <w:r w:rsidR="00294D4A" w:rsidRPr="00A35287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294D4A" w:rsidRPr="00A35287" w:rsidRDefault="00294D4A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>Для  последнего превращения напишите ионные уравнения реакции. Назовите вещества, образующиеся в результате реакций.</w:t>
      </w:r>
    </w:p>
    <w:p w:rsidR="00294D4A" w:rsidRPr="00A35287" w:rsidRDefault="00294D4A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>5.В пронумерованных пробирках выданы растворы хлорида калия и хлорида кальция.</w:t>
      </w:r>
    </w:p>
    <w:p w:rsidR="00294D4A" w:rsidRPr="00A35287" w:rsidRDefault="00294D4A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 xml:space="preserve">        Как опытным путем их можно распознать? Напишите соответствующие уравнения</w:t>
      </w:r>
    </w:p>
    <w:p w:rsidR="00294D4A" w:rsidRPr="00A35287" w:rsidRDefault="00294D4A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 xml:space="preserve">         реакций в молекулярном и ионном виде.</w:t>
      </w:r>
    </w:p>
    <w:p w:rsidR="00294D4A" w:rsidRPr="00A35287" w:rsidRDefault="00294D4A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 xml:space="preserve">6.Решите </w:t>
      </w:r>
      <w:r w:rsidRPr="00A35287">
        <w:rPr>
          <w:rFonts w:ascii="Times New Roman" w:eastAsia="Calibri" w:hAnsi="Times New Roman" w:cs="Times New Roman"/>
          <w:b/>
          <w:sz w:val="24"/>
          <w:szCs w:val="24"/>
        </w:rPr>
        <w:t>одну</w:t>
      </w:r>
      <w:r w:rsidRPr="00A35287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A35287" w:rsidRPr="00A35287">
        <w:rPr>
          <w:rFonts w:ascii="Times New Roman" w:hAnsi="Times New Roman" w:cs="Times New Roman"/>
          <w:sz w:val="24"/>
          <w:szCs w:val="24"/>
        </w:rPr>
        <w:t xml:space="preserve"> </w:t>
      </w:r>
      <w:r w:rsidRPr="00A35287">
        <w:rPr>
          <w:rFonts w:ascii="Times New Roman" w:eastAsia="Calibri" w:hAnsi="Times New Roman" w:cs="Times New Roman"/>
          <w:sz w:val="24"/>
          <w:szCs w:val="24"/>
        </w:rPr>
        <w:t xml:space="preserve"> предложенных задач </w:t>
      </w:r>
      <w:r w:rsidRPr="00A35287">
        <w:rPr>
          <w:rFonts w:ascii="Times New Roman" w:eastAsia="Calibri" w:hAnsi="Times New Roman" w:cs="Times New Roman"/>
          <w:b/>
          <w:sz w:val="24"/>
          <w:szCs w:val="24"/>
        </w:rPr>
        <w:t>по своему выбору</w:t>
      </w:r>
    </w:p>
    <w:p w:rsidR="00A35287" w:rsidRPr="00A35287" w:rsidRDefault="00294D4A" w:rsidP="00A35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Start"/>
      <w:r w:rsidRPr="00A35287">
        <w:rPr>
          <w:rFonts w:ascii="Times New Roman" w:eastAsia="Calibri" w:hAnsi="Times New Roman" w:cs="Times New Roman"/>
          <w:sz w:val="24"/>
          <w:szCs w:val="24"/>
        </w:rPr>
        <w:t>)В</w:t>
      </w:r>
      <w:proofErr w:type="gramEnd"/>
      <w:r w:rsidRPr="00A35287">
        <w:rPr>
          <w:rFonts w:ascii="Times New Roman" w:eastAsia="Calibri" w:hAnsi="Times New Roman" w:cs="Times New Roman"/>
          <w:sz w:val="24"/>
          <w:szCs w:val="24"/>
        </w:rPr>
        <w:t xml:space="preserve">ычислите объем водорода (н.у.), который образуется при взаимодействии </w:t>
      </w:r>
      <w:r w:rsidR="00A35287" w:rsidRPr="00A352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D4A" w:rsidRPr="00A35287" w:rsidRDefault="00A35287" w:rsidP="00A352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   </w:t>
      </w:r>
      <w:r w:rsidR="00294D4A" w:rsidRPr="00A35287">
        <w:rPr>
          <w:rFonts w:ascii="Times New Roman" w:eastAsia="Calibri" w:hAnsi="Times New Roman" w:cs="Times New Roman"/>
          <w:sz w:val="24"/>
          <w:szCs w:val="24"/>
        </w:rPr>
        <w:t xml:space="preserve"> магния    массой 9,6г с раствором серной  кислоты.</w:t>
      </w:r>
    </w:p>
    <w:p w:rsidR="00294D4A" w:rsidRPr="00A35287" w:rsidRDefault="00294D4A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>Б)  Вычислите объем водорода (</w:t>
      </w:r>
      <w:proofErr w:type="gramStart"/>
      <w:r w:rsidRPr="00A3528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A35287">
        <w:rPr>
          <w:rFonts w:ascii="Times New Roman" w:eastAsia="Calibri" w:hAnsi="Times New Roman" w:cs="Times New Roman"/>
          <w:sz w:val="24"/>
          <w:szCs w:val="24"/>
        </w:rPr>
        <w:t xml:space="preserve">.у.), который образуется при взаимодействии </w:t>
      </w:r>
    </w:p>
    <w:p w:rsidR="00294D4A" w:rsidRPr="00A35287" w:rsidRDefault="00294D4A" w:rsidP="00294D4A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>магния    массой 9,6г с раствором серной  кислоты. Выход продукта составляет       98% от теоретического.</w:t>
      </w:r>
    </w:p>
    <w:p w:rsidR="00A35287" w:rsidRPr="00A35287" w:rsidRDefault="00294D4A" w:rsidP="00294D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 xml:space="preserve">В) Вычислите объем водорода (н.у.), который образуется при взаимодействии раствора </w:t>
      </w:r>
      <w:r w:rsidR="00A35287" w:rsidRPr="00A352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4D4A" w:rsidRPr="00A35287" w:rsidRDefault="00A35287" w:rsidP="00294D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     </w:t>
      </w:r>
      <w:r w:rsidR="00294D4A" w:rsidRPr="00A35287">
        <w:rPr>
          <w:rFonts w:ascii="Times New Roman" w:eastAsia="Calibri" w:hAnsi="Times New Roman" w:cs="Times New Roman"/>
          <w:sz w:val="24"/>
          <w:szCs w:val="24"/>
        </w:rPr>
        <w:t>соляной кислоты с  магнием  массой 2,5г, содержащего 4 % примесей.</w:t>
      </w:r>
    </w:p>
    <w:p w:rsidR="00A35287" w:rsidRPr="00A35287" w:rsidRDefault="00294D4A" w:rsidP="00A35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eastAsia="Calibri" w:hAnsi="Times New Roman" w:cs="Times New Roman"/>
          <w:sz w:val="24"/>
          <w:szCs w:val="24"/>
        </w:rPr>
        <w:t>Г) Вычислите объем водорода (н.у.), который получили при взаимодействии раствора</w:t>
      </w:r>
    </w:p>
    <w:p w:rsidR="00A35287" w:rsidRPr="00A35287" w:rsidRDefault="00A35287" w:rsidP="00A35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     </w:t>
      </w:r>
      <w:r w:rsidR="00294D4A" w:rsidRPr="00A35287">
        <w:rPr>
          <w:rFonts w:ascii="Times New Roman" w:eastAsia="Calibri" w:hAnsi="Times New Roman" w:cs="Times New Roman"/>
          <w:sz w:val="24"/>
          <w:szCs w:val="24"/>
        </w:rPr>
        <w:t xml:space="preserve">соляной кислоты с  магнием  массой 2,5г, содержащего 4 % примесей. Выход  </w:t>
      </w:r>
    </w:p>
    <w:p w:rsidR="00294D4A" w:rsidRPr="00A35287" w:rsidRDefault="00A35287" w:rsidP="00A352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5287">
        <w:rPr>
          <w:rFonts w:ascii="Times New Roman" w:hAnsi="Times New Roman" w:cs="Times New Roman"/>
          <w:sz w:val="24"/>
          <w:szCs w:val="24"/>
        </w:rPr>
        <w:t xml:space="preserve">     </w:t>
      </w:r>
      <w:r w:rsidR="00294D4A" w:rsidRPr="00A35287">
        <w:rPr>
          <w:rFonts w:ascii="Times New Roman" w:eastAsia="Calibri" w:hAnsi="Times New Roman" w:cs="Times New Roman"/>
          <w:sz w:val="24"/>
          <w:szCs w:val="24"/>
        </w:rPr>
        <w:t>водорода равен 90% от теоретически возможного.</w:t>
      </w:r>
    </w:p>
    <w:p w:rsidR="00ED1C39" w:rsidRPr="00A35287" w:rsidRDefault="00ED1C39" w:rsidP="00ED1C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1C39" w:rsidRPr="00A35287" w:rsidRDefault="00ED1C39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D4A" w:rsidRDefault="005E79A2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Подведем краткий итог</w:t>
      </w:r>
    </w:p>
    <w:p w:rsidR="00C02156" w:rsidRDefault="00C02156" w:rsidP="00C021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79A2" w:rsidTr="005E79A2">
        <w:tc>
          <w:tcPr>
            <w:tcW w:w="4785" w:type="dxa"/>
          </w:tcPr>
          <w:p w:rsidR="005E79A2" w:rsidRDefault="005E79A2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4786" w:type="dxa"/>
          </w:tcPr>
          <w:p w:rsidR="005E79A2" w:rsidRDefault="005E79A2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5E79A2" w:rsidTr="005E79A2">
        <w:tc>
          <w:tcPr>
            <w:tcW w:w="4785" w:type="dxa"/>
          </w:tcPr>
          <w:p w:rsidR="005E79A2" w:rsidRDefault="005E79A2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 бланк демоверсии КР с критериями оценки и выдает ученикам.  </w:t>
            </w:r>
          </w:p>
        </w:tc>
        <w:tc>
          <w:tcPr>
            <w:tcW w:w="4786" w:type="dxa"/>
          </w:tcPr>
          <w:p w:rsidR="005E79A2" w:rsidRDefault="005E79A2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Изучает бланк,  проводит самоанализ своих результатов, </w:t>
            </w:r>
            <w:r w:rsidR="00D5612E">
              <w:rPr>
                <w:rFonts w:ascii="Times New Roman" w:hAnsi="Times New Roman" w:cs="Times New Roman"/>
                <w:sz w:val="24"/>
                <w:szCs w:val="24"/>
              </w:rPr>
              <w:t xml:space="preserve">в столбец «План»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вставляет число баллов по критериям</w:t>
            </w:r>
            <w:r w:rsidR="00D5612E">
              <w:rPr>
                <w:rFonts w:ascii="Times New Roman" w:hAnsi="Times New Roman" w:cs="Times New Roman"/>
                <w:sz w:val="24"/>
                <w:szCs w:val="24"/>
              </w:rPr>
              <w:t>, считает сумму баллов и определяет возможную оценку на данный момент.</w:t>
            </w:r>
          </w:p>
        </w:tc>
      </w:tr>
      <w:tr w:rsidR="005E79A2" w:rsidTr="005E79A2">
        <w:tc>
          <w:tcPr>
            <w:tcW w:w="4785" w:type="dxa"/>
          </w:tcPr>
          <w:p w:rsidR="005E79A2" w:rsidRDefault="00D5612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возможных действий обучающихся для повышения результатов.</w:t>
            </w:r>
          </w:p>
        </w:tc>
        <w:tc>
          <w:tcPr>
            <w:tcW w:w="4786" w:type="dxa"/>
          </w:tcPr>
          <w:p w:rsidR="005E79A2" w:rsidRDefault="00D5612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столбце «План» через черту (например, 0/1) выставляет возможный прогноз – планируемый результат  после дополнительных действий.</w:t>
            </w:r>
          </w:p>
        </w:tc>
      </w:tr>
      <w:tr w:rsidR="00D5612E" w:rsidTr="005E79A2">
        <w:tc>
          <w:tcPr>
            <w:tcW w:w="4785" w:type="dxa"/>
          </w:tcPr>
          <w:p w:rsidR="00D5612E" w:rsidRDefault="00D5612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прогноз обучающихся, выписывает номера заданий, вызывающих затруднения, при необходимости готовит индивидуальные домашние тренировочные задания.</w:t>
            </w:r>
            <w:r w:rsidR="00C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D5612E" w:rsidRDefault="00D5612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</w:tc>
      </w:tr>
      <w:tr w:rsidR="00D5612E" w:rsidTr="005E79A2">
        <w:tc>
          <w:tcPr>
            <w:tcW w:w="4785" w:type="dxa"/>
          </w:tcPr>
          <w:p w:rsidR="00D5612E" w:rsidRDefault="00D5612E" w:rsidP="00D5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на уроке «Повторение и обобщение материала по теме…» с учетом запросов обучающихся в самоанализе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самопрогнозе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обучения.</w:t>
            </w:r>
          </w:p>
        </w:tc>
        <w:tc>
          <w:tcPr>
            <w:tcW w:w="4786" w:type="dxa"/>
          </w:tcPr>
          <w:p w:rsidR="00D5612E" w:rsidRDefault="00D5612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вносить изменения в бланк Демоверсии по результатом деятельности до урока и на уроке.</w:t>
            </w:r>
          </w:p>
        </w:tc>
      </w:tr>
      <w:tr w:rsidR="00D5612E" w:rsidTr="005E79A2">
        <w:tc>
          <w:tcPr>
            <w:tcW w:w="4785" w:type="dxa"/>
          </w:tcPr>
          <w:p w:rsidR="00D5612E" w:rsidRDefault="00D5612E" w:rsidP="00D5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 бланки с заданием КР</w:t>
            </w:r>
          </w:p>
        </w:tc>
        <w:tc>
          <w:tcPr>
            <w:tcW w:w="4786" w:type="dxa"/>
          </w:tcPr>
          <w:p w:rsidR="00D5612E" w:rsidRDefault="00D5612E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КР</w:t>
            </w:r>
          </w:p>
        </w:tc>
      </w:tr>
      <w:tr w:rsidR="00D5612E" w:rsidTr="005E79A2">
        <w:tc>
          <w:tcPr>
            <w:tcW w:w="4785" w:type="dxa"/>
          </w:tcPr>
          <w:p w:rsidR="00D5612E" w:rsidRDefault="00D5612E" w:rsidP="00D5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КР и оценивает в баллах каждое задание.</w:t>
            </w:r>
            <w:r w:rsidR="00C02156">
              <w:rPr>
                <w:rFonts w:ascii="Times New Roman" w:hAnsi="Times New Roman" w:cs="Times New Roman"/>
                <w:sz w:val="24"/>
                <w:szCs w:val="24"/>
              </w:rPr>
              <w:t xml:space="preserve"> Выдает обучающимся работы.</w:t>
            </w:r>
          </w:p>
        </w:tc>
        <w:tc>
          <w:tcPr>
            <w:tcW w:w="4786" w:type="dxa"/>
          </w:tcPr>
          <w:p w:rsidR="00D5612E" w:rsidRDefault="00C02156" w:rsidP="0029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после получения проверенной  контрольной работы, выполняют работу по коррекции результатов.</w:t>
            </w:r>
          </w:p>
        </w:tc>
      </w:tr>
    </w:tbl>
    <w:p w:rsidR="005E79A2" w:rsidRDefault="005E79A2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156" w:rsidRDefault="00C02156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712" w:rsidRDefault="00B22712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приведенной техники дает положительные результаты: снизилось число обучающихся, которые получают отметку «2» за контрольную работу, увеличилось число обучающихся выполняющих контрольную работу на «4». Обучающиеся первоначально   прогнозировали завышенные результаты (все планировали набрать баллы на «5» и «4»), сейчас планирование стало отражать большую реальность.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Ценно то, что обучающиеся осознанно работают над повышением результатов: </w:t>
      </w:r>
      <w:r w:rsidR="007A1081">
        <w:rPr>
          <w:rFonts w:ascii="Times New Roman" w:hAnsi="Times New Roman" w:cs="Times New Roman"/>
          <w:sz w:val="24"/>
          <w:szCs w:val="24"/>
        </w:rPr>
        <w:t>не только планируют, но  и совершают действия для достижения более высокого результата, расширилось взаимодействие обучающихся внутри  класса.</w:t>
      </w:r>
      <w:proofErr w:type="gramEnd"/>
      <w:r w:rsidR="007A1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1081">
        <w:rPr>
          <w:rFonts w:ascii="Times New Roman" w:hAnsi="Times New Roman" w:cs="Times New Roman"/>
          <w:sz w:val="24"/>
          <w:szCs w:val="24"/>
        </w:rPr>
        <w:t xml:space="preserve"> Результаты этой работы отразились на учебном процессе в целом: вдумчивее работают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081">
        <w:rPr>
          <w:rFonts w:ascii="Times New Roman" w:hAnsi="Times New Roman" w:cs="Times New Roman"/>
          <w:sz w:val="24"/>
          <w:szCs w:val="24"/>
        </w:rPr>
        <w:t xml:space="preserve">целями урока, продуктивнее работают на этапах самоанализа  и рефлексии урока. </w:t>
      </w:r>
    </w:p>
    <w:p w:rsidR="00C02156" w:rsidRDefault="00C02156" w:rsidP="00292A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156" w:rsidRDefault="00C02156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сокращения</w:t>
      </w:r>
    </w:p>
    <w:p w:rsidR="00C02156" w:rsidRPr="00A35287" w:rsidRDefault="00C02156" w:rsidP="00292A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 – контрольная работа</w:t>
      </w:r>
    </w:p>
    <w:sectPr w:rsidR="00C02156" w:rsidRPr="00A35287" w:rsidSect="00FF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F4"/>
    <w:rsid w:val="00031AA3"/>
    <w:rsid w:val="000366EC"/>
    <w:rsid w:val="000449B8"/>
    <w:rsid w:val="00046D93"/>
    <w:rsid w:val="00050D0B"/>
    <w:rsid w:val="00051FCD"/>
    <w:rsid w:val="00052DF2"/>
    <w:rsid w:val="00053169"/>
    <w:rsid w:val="00061E52"/>
    <w:rsid w:val="000642C6"/>
    <w:rsid w:val="00075703"/>
    <w:rsid w:val="00080715"/>
    <w:rsid w:val="000838BA"/>
    <w:rsid w:val="00097EFC"/>
    <w:rsid w:val="000A3555"/>
    <w:rsid w:val="000A3A0B"/>
    <w:rsid w:val="000C42F7"/>
    <w:rsid w:val="000D1B37"/>
    <w:rsid w:val="000D3ABB"/>
    <w:rsid w:val="000E1170"/>
    <w:rsid w:val="000E35EE"/>
    <w:rsid w:val="001304CB"/>
    <w:rsid w:val="00157D2C"/>
    <w:rsid w:val="00164A1F"/>
    <w:rsid w:val="00165DD1"/>
    <w:rsid w:val="0016755E"/>
    <w:rsid w:val="001A1EC9"/>
    <w:rsid w:val="001B2638"/>
    <w:rsid w:val="001D1F3F"/>
    <w:rsid w:val="001E0B59"/>
    <w:rsid w:val="001E0B80"/>
    <w:rsid w:val="001E76CD"/>
    <w:rsid w:val="00204AF4"/>
    <w:rsid w:val="00216BFD"/>
    <w:rsid w:val="0022131D"/>
    <w:rsid w:val="00225495"/>
    <w:rsid w:val="002307E0"/>
    <w:rsid w:val="00260C9F"/>
    <w:rsid w:val="00270A97"/>
    <w:rsid w:val="0027584A"/>
    <w:rsid w:val="002803A9"/>
    <w:rsid w:val="00280DFE"/>
    <w:rsid w:val="00290FEF"/>
    <w:rsid w:val="00292AF4"/>
    <w:rsid w:val="00294D4A"/>
    <w:rsid w:val="002F5FD8"/>
    <w:rsid w:val="00303161"/>
    <w:rsid w:val="00303B0D"/>
    <w:rsid w:val="00313839"/>
    <w:rsid w:val="00323C15"/>
    <w:rsid w:val="00324584"/>
    <w:rsid w:val="00345867"/>
    <w:rsid w:val="00371A5E"/>
    <w:rsid w:val="003813DA"/>
    <w:rsid w:val="00382122"/>
    <w:rsid w:val="0039599A"/>
    <w:rsid w:val="00397E43"/>
    <w:rsid w:val="003A0480"/>
    <w:rsid w:val="003A746D"/>
    <w:rsid w:val="003B5C93"/>
    <w:rsid w:val="003C230D"/>
    <w:rsid w:val="003E5662"/>
    <w:rsid w:val="003E7063"/>
    <w:rsid w:val="003F2407"/>
    <w:rsid w:val="0040746A"/>
    <w:rsid w:val="00421EFC"/>
    <w:rsid w:val="00423A63"/>
    <w:rsid w:val="00425ACD"/>
    <w:rsid w:val="004318F1"/>
    <w:rsid w:val="00454C9A"/>
    <w:rsid w:val="00455774"/>
    <w:rsid w:val="00471C84"/>
    <w:rsid w:val="00482460"/>
    <w:rsid w:val="00482B06"/>
    <w:rsid w:val="004A1C77"/>
    <w:rsid w:val="004E0CDB"/>
    <w:rsid w:val="00507D96"/>
    <w:rsid w:val="00510CAF"/>
    <w:rsid w:val="00520A23"/>
    <w:rsid w:val="005301C2"/>
    <w:rsid w:val="00537B1A"/>
    <w:rsid w:val="0056382A"/>
    <w:rsid w:val="005664DD"/>
    <w:rsid w:val="00592367"/>
    <w:rsid w:val="005C0053"/>
    <w:rsid w:val="005C2034"/>
    <w:rsid w:val="005C2C03"/>
    <w:rsid w:val="005C2F26"/>
    <w:rsid w:val="005C4E66"/>
    <w:rsid w:val="005C6464"/>
    <w:rsid w:val="005C7C68"/>
    <w:rsid w:val="005E3F52"/>
    <w:rsid w:val="005E5BB7"/>
    <w:rsid w:val="005E79A2"/>
    <w:rsid w:val="005F749F"/>
    <w:rsid w:val="00601C42"/>
    <w:rsid w:val="006050D2"/>
    <w:rsid w:val="006200BA"/>
    <w:rsid w:val="00621114"/>
    <w:rsid w:val="006221C8"/>
    <w:rsid w:val="006240FF"/>
    <w:rsid w:val="006314E3"/>
    <w:rsid w:val="00650FAE"/>
    <w:rsid w:val="0065594A"/>
    <w:rsid w:val="00655DA5"/>
    <w:rsid w:val="006811D3"/>
    <w:rsid w:val="006B56F6"/>
    <w:rsid w:val="006D0D9D"/>
    <w:rsid w:val="006D77E3"/>
    <w:rsid w:val="006E05CA"/>
    <w:rsid w:val="006E225E"/>
    <w:rsid w:val="006E2E83"/>
    <w:rsid w:val="006E6570"/>
    <w:rsid w:val="00703648"/>
    <w:rsid w:val="00704A32"/>
    <w:rsid w:val="00711005"/>
    <w:rsid w:val="00734BAE"/>
    <w:rsid w:val="00736604"/>
    <w:rsid w:val="00745146"/>
    <w:rsid w:val="00745CF3"/>
    <w:rsid w:val="00755641"/>
    <w:rsid w:val="00765F22"/>
    <w:rsid w:val="00770A83"/>
    <w:rsid w:val="00782EFF"/>
    <w:rsid w:val="00784D9B"/>
    <w:rsid w:val="00787848"/>
    <w:rsid w:val="00787C5D"/>
    <w:rsid w:val="007928F4"/>
    <w:rsid w:val="007A1081"/>
    <w:rsid w:val="007A15DF"/>
    <w:rsid w:val="007A6F1F"/>
    <w:rsid w:val="007C2F78"/>
    <w:rsid w:val="007C5BFC"/>
    <w:rsid w:val="007D2853"/>
    <w:rsid w:val="007D69A5"/>
    <w:rsid w:val="007F0D71"/>
    <w:rsid w:val="007F2D6D"/>
    <w:rsid w:val="007F4B60"/>
    <w:rsid w:val="008017D0"/>
    <w:rsid w:val="00805917"/>
    <w:rsid w:val="00810CAE"/>
    <w:rsid w:val="00813638"/>
    <w:rsid w:val="00822529"/>
    <w:rsid w:val="008313FB"/>
    <w:rsid w:val="00841A7C"/>
    <w:rsid w:val="00854CA7"/>
    <w:rsid w:val="00875108"/>
    <w:rsid w:val="00875E39"/>
    <w:rsid w:val="0088270C"/>
    <w:rsid w:val="008833EB"/>
    <w:rsid w:val="008867CB"/>
    <w:rsid w:val="008A12AE"/>
    <w:rsid w:val="008A7AD9"/>
    <w:rsid w:val="008C7A4E"/>
    <w:rsid w:val="008D40C0"/>
    <w:rsid w:val="008D58A4"/>
    <w:rsid w:val="008D657C"/>
    <w:rsid w:val="008F2F25"/>
    <w:rsid w:val="008F6BBB"/>
    <w:rsid w:val="00916EA3"/>
    <w:rsid w:val="0092120F"/>
    <w:rsid w:val="009257B4"/>
    <w:rsid w:val="00926E4E"/>
    <w:rsid w:val="0093252F"/>
    <w:rsid w:val="00951CEF"/>
    <w:rsid w:val="009564CA"/>
    <w:rsid w:val="00957B69"/>
    <w:rsid w:val="0097474E"/>
    <w:rsid w:val="00986B72"/>
    <w:rsid w:val="00993ED2"/>
    <w:rsid w:val="009A4884"/>
    <w:rsid w:val="009B1752"/>
    <w:rsid w:val="009B1F58"/>
    <w:rsid w:val="009B21A6"/>
    <w:rsid w:val="009F59E9"/>
    <w:rsid w:val="00A0623A"/>
    <w:rsid w:val="00A07473"/>
    <w:rsid w:val="00A101C0"/>
    <w:rsid w:val="00A21810"/>
    <w:rsid w:val="00A33E65"/>
    <w:rsid w:val="00A35287"/>
    <w:rsid w:val="00A41B6D"/>
    <w:rsid w:val="00A5392B"/>
    <w:rsid w:val="00A55313"/>
    <w:rsid w:val="00A732E0"/>
    <w:rsid w:val="00A736CB"/>
    <w:rsid w:val="00A84CED"/>
    <w:rsid w:val="00A87637"/>
    <w:rsid w:val="00AA3BF6"/>
    <w:rsid w:val="00AA643D"/>
    <w:rsid w:val="00AB32E8"/>
    <w:rsid w:val="00AC784D"/>
    <w:rsid w:val="00AD4D10"/>
    <w:rsid w:val="00AE2C43"/>
    <w:rsid w:val="00AE41A5"/>
    <w:rsid w:val="00AE57C7"/>
    <w:rsid w:val="00B00FB7"/>
    <w:rsid w:val="00B0211D"/>
    <w:rsid w:val="00B11E7F"/>
    <w:rsid w:val="00B2243B"/>
    <w:rsid w:val="00B22712"/>
    <w:rsid w:val="00B2308C"/>
    <w:rsid w:val="00B31C77"/>
    <w:rsid w:val="00B336E7"/>
    <w:rsid w:val="00B35268"/>
    <w:rsid w:val="00B44642"/>
    <w:rsid w:val="00B45032"/>
    <w:rsid w:val="00B61446"/>
    <w:rsid w:val="00B62395"/>
    <w:rsid w:val="00B6335F"/>
    <w:rsid w:val="00B81230"/>
    <w:rsid w:val="00B8603B"/>
    <w:rsid w:val="00BA6A9E"/>
    <w:rsid w:val="00BB1CAB"/>
    <w:rsid w:val="00BC1415"/>
    <w:rsid w:val="00BD40A0"/>
    <w:rsid w:val="00BD4BA4"/>
    <w:rsid w:val="00BF4171"/>
    <w:rsid w:val="00C02156"/>
    <w:rsid w:val="00C034D4"/>
    <w:rsid w:val="00C12546"/>
    <w:rsid w:val="00C21082"/>
    <w:rsid w:val="00C260E2"/>
    <w:rsid w:val="00C55546"/>
    <w:rsid w:val="00C57A55"/>
    <w:rsid w:val="00C62233"/>
    <w:rsid w:val="00C6634D"/>
    <w:rsid w:val="00C747D0"/>
    <w:rsid w:val="00C8009A"/>
    <w:rsid w:val="00C82A49"/>
    <w:rsid w:val="00C9295A"/>
    <w:rsid w:val="00C93B89"/>
    <w:rsid w:val="00CA0E2C"/>
    <w:rsid w:val="00CA1744"/>
    <w:rsid w:val="00CA4B1D"/>
    <w:rsid w:val="00CA764E"/>
    <w:rsid w:val="00CB179C"/>
    <w:rsid w:val="00CB47A6"/>
    <w:rsid w:val="00CB573C"/>
    <w:rsid w:val="00CB79E0"/>
    <w:rsid w:val="00CC27CE"/>
    <w:rsid w:val="00CC40E6"/>
    <w:rsid w:val="00CD14C3"/>
    <w:rsid w:val="00CE1355"/>
    <w:rsid w:val="00CE1DE6"/>
    <w:rsid w:val="00D10166"/>
    <w:rsid w:val="00D11247"/>
    <w:rsid w:val="00D349EB"/>
    <w:rsid w:val="00D50871"/>
    <w:rsid w:val="00D53EFD"/>
    <w:rsid w:val="00D5547A"/>
    <w:rsid w:val="00D5612E"/>
    <w:rsid w:val="00D67AF3"/>
    <w:rsid w:val="00D758BD"/>
    <w:rsid w:val="00D83046"/>
    <w:rsid w:val="00D9667E"/>
    <w:rsid w:val="00DA2350"/>
    <w:rsid w:val="00DB7102"/>
    <w:rsid w:val="00DC480A"/>
    <w:rsid w:val="00DC6192"/>
    <w:rsid w:val="00DC61AA"/>
    <w:rsid w:val="00DD3C5B"/>
    <w:rsid w:val="00DD3ECC"/>
    <w:rsid w:val="00DD71F7"/>
    <w:rsid w:val="00DE2093"/>
    <w:rsid w:val="00DE3F07"/>
    <w:rsid w:val="00DF5127"/>
    <w:rsid w:val="00E15155"/>
    <w:rsid w:val="00E17BB6"/>
    <w:rsid w:val="00E21EA7"/>
    <w:rsid w:val="00E23814"/>
    <w:rsid w:val="00E4037E"/>
    <w:rsid w:val="00E41491"/>
    <w:rsid w:val="00E6381D"/>
    <w:rsid w:val="00E63D66"/>
    <w:rsid w:val="00E677DE"/>
    <w:rsid w:val="00E97BCE"/>
    <w:rsid w:val="00ED1C39"/>
    <w:rsid w:val="00EE3492"/>
    <w:rsid w:val="00EF5CE6"/>
    <w:rsid w:val="00F2201E"/>
    <w:rsid w:val="00F427A8"/>
    <w:rsid w:val="00F44DC0"/>
    <w:rsid w:val="00F53E1A"/>
    <w:rsid w:val="00F559B1"/>
    <w:rsid w:val="00F66450"/>
    <w:rsid w:val="00F714B1"/>
    <w:rsid w:val="00F868F8"/>
    <w:rsid w:val="00F95953"/>
    <w:rsid w:val="00FA3704"/>
    <w:rsid w:val="00FA4AE8"/>
    <w:rsid w:val="00FB4820"/>
    <w:rsid w:val="00FB4E2A"/>
    <w:rsid w:val="00FC7008"/>
    <w:rsid w:val="00FD1FB7"/>
    <w:rsid w:val="00FE239F"/>
    <w:rsid w:val="00FF3449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6"/>
        <o:r id="V:Rule10" type="connector" idref="#_x0000_s1029"/>
        <o:r id="V:Rule11" type="connector" idref="#_x0000_s1030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C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2024-01-14T07:31:00Z</dcterms:created>
  <dcterms:modified xsi:type="dcterms:W3CDTF">2024-01-14T20:18:00Z</dcterms:modified>
</cp:coreProperties>
</file>