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2" w:rsidRPr="00A83015" w:rsidRDefault="00774F02" w:rsidP="00FA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15">
        <w:rPr>
          <w:rFonts w:ascii="Times New Roman" w:hAnsi="Times New Roman" w:cs="Times New Roman"/>
          <w:b/>
          <w:sz w:val="24"/>
          <w:szCs w:val="24"/>
        </w:rPr>
        <w:t>Нестандартный урок физкультуры для 6 класса «Самый зоркий».</w:t>
      </w:r>
    </w:p>
    <w:p w:rsidR="00774F02" w:rsidRPr="00A83015" w:rsidRDefault="00774F02" w:rsidP="00FA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02" w:rsidRPr="00A83015" w:rsidRDefault="00774F02" w:rsidP="00FA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15">
        <w:rPr>
          <w:rFonts w:ascii="Times New Roman" w:hAnsi="Times New Roman" w:cs="Times New Roman"/>
          <w:b/>
          <w:sz w:val="24"/>
          <w:szCs w:val="24"/>
        </w:rPr>
        <w:t>Физические упражнения - прекрасное средство в профилактике зрительного утомления</w:t>
      </w:r>
      <w:r w:rsidR="008D0A6F" w:rsidRPr="00A8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15">
        <w:rPr>
          <w:rFonts w:ascii="Times New Roman" w:hAnsi="Times New Roman" w:cs="Times New Roman"/>
          <w:b/>
          <w:sz w:val="24"/>
          <w:szCs w:val="24"/>
        </w:rPr>
        <w:t>(предпосылк</w:t>
      </w:r>
      <w:r w:rsidR="00A939D2" w:rsidRPr="00A83015">
        <w:rPr>
          <w:rFonts w:ascii="Times New Roman" w:hAnsi="Times New Roman" w:cs="Times New Roman"/>
          <w:b/>
          <w:sz w:val="24"/>
          <w:szCs w:val="24"/>
        </w:rPr>
        <w:t>и близорукости), и даже в совер</w:t>
      </w:r>
      <w:r w:rsidRPr="00A83015">
        <w:rPr>
          <w:rFonts w:ascii="Times New Roman" w:hAnsi="Times New Roman" w:cs="Times New Roman"/>
          <w:b/>
          <w:sz w:val="24"/>
          <w:szCs w:val="24"/>
        </w:rPr>
        <w:t>шенствовании зрения. Профилактический урок физической культуры рекомендуется в комплексе проводить два-три раза в месяц.</w:t>
      </w:r>
    </w:p>
    <w:p w:rsidR="00774F02" w:rsidRPr="00A83015" w:rsidRDefault="00774F02" w:rsidP="00774F0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Техника ведения баскетбольного мяча. 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Совершенствование техники ведения баскетбольного мяча. 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  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образовательная: развитие зрительного контроля за мячом; 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воспитательная: воспитание активности, внимательности и коллективизма; 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оздоровительная</w:t>
      </w:r>
      <w:r w:rsidRPr="00B61C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профилактика зрительного утомления (предпосылки близорукости) </w:t>
      </w:r>
    </w:p>
    <w:p w:rsid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Инвентарь:</w:t>
      </w: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флажки, баскетбольные мячи, теннисные мячи, конусы, </w:t>
      </w:r>
      <w:proofErr w:type="spellStart"/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стереокартинки</w:t>
      </w:r>
      <w:proofErr w:type="spellEnd"/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B61C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спортивный зал</w:t>
      </w:r>
    </w:p>
    <w:p w:rsidR="00B61CB4" w:rsidRPr="00B61CB4" w:rsidRDefault="00B61CB4" w:rsidP="00B6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A939D2" w:rsidRPr="00A83015" w:rsidRDefault="00A939D2" w:rsidP="00A9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0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007"/>
        <w:gridCol w:w="1415"/>
        <w:gridCol w:w="3657"/>
      </w:tblGrid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D2" w:rsidRPr="00A83015" w:rsidRDefault="00A939D2" w:rsidP="009E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D2" w:rsidRPr="00A83015" w:rsidRDefault="00A939D2" w:rsidP="009E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D2" w:rsidRPr="00A83015" w:rsidRDefault="00A939D2" w:rsidP="009E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учителя</w:t>
            </w:r>
          </w:p>
        </w:tc>
      </w:tr>
      <w:tr w:rsidR="00A939D2" w:rsidRPr="00A83015" w:rsidTr="009E13F7">
        <w:trPr>
          <w:trHeight w:val="26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A6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Подготовительная часть – </w:t>
            </w:r>
            <w:r w:rsidR="00AE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="00A63D72"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</w:tr>
      <w:tr w:rsidR="00A939D2" w:rsidRPr="00A83015" w:rsidTr="009E13F7">
        <w:trPr>
          <w:trHeight w:val="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приветствие, </w:t>
            </w:r>
            <w:r w:rsidR="00A63D72"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задач урока, рассказ о зрении, его важности, первичный показ </w:t>
            </w:r>
            <w:proofErr w:type="spellStart"/>
            <w:r w:rsidR="00A63D72" w:rsidRPr="00A83015">
              <w:rPr>
                <w:rFonts w:ascii="Times New Roman" w:hAnsi="Times New Roman" w:cs="Times New Roman"/>
                <w:sz w:val="24"/>
                <w:szCs w:val="24"/>
              </w:rPr>
              <w:t>стереокартинок</w:t>
            </w:r>
            <w:proofErr w:type="spellEnd"/>
            <w:r w:rsidR="00A63D72"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</w:t>
            </w:r>
            <w:r w:rsidR="00FF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из 1 шеренги в 3</w:t>
            </w:r>
          </w:p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E1D75" w:rsidP="00A6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9D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команды</w:t>
            </w:r>
          </w:p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D2" w:rsidRPr="00A83015" w:rsidTr="00A63D72">
        <w:trPr>
          <w:trHeight w:val="5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63D7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исходного положения, устная оценка действий обучающихся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63D7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дыхания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Вдох-руки</w:t>
            </w:r>
            <w:proofErr w:type="spellEnd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стороны вверх, </w:t>
            </w:r>
            <w:proofErr w:type="spellStart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выдох-вниз</w:t>
            </w:r>
            <w:proofErr w:type="spellEnd"/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63D7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A939D2" w:rsidRPr="00A83015" w:rsidRDefault="00A939D2" w:rsidP="009E1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D2" w:rsidRPr="00A83015" w:rsidRDefault="00A939D2" w:rsidP="009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переход из подготовительной в основную часть урока, перестроить учащихся в одну шеренгу, проверить готовность, оценить состояние</w:t>
            </w:r>
          </w:p>
        </w:tc>
      </w:tr>
      <w:tr w:rsidR="00A939D2" w:rsidRPr="00A83015" w:rsidTr="009E13F7">
        <w:trPr>
          <w:trHeight w:val="18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E1D75" w:rsidP="009E13F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 – 25</w:t>
            </w:r>
            <w:r w:rsidR="00A939D2"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Упражнения с флажками</w:t>
            </w: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Сидя на гимнастической скамейке, ведение баскетбольного мяча правой (левой)  рукой и одновременный зрительный контроль за движением флажка.</w:t>
            </w: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63D72" w:rsidP="00A63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показ, контроль техники выполнения, устная оценка действий обучающихся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Упражнения с флажками</w:t>
            </w: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Сидя на гимнастической скамейке, </w:t>
            </w:r>
            <w:r w:rsidRPr="00A8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подбрасывание  теннисного  мяча правой (левой)  рукой и одновременный зрительный контроль за движением флажка.</w:t>
            </w: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63D72" w:rsidP="00A63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показ, контроль техники выполнения, устная оценка действий обучающихся</w:t>
            </w:r>
          </w:p>
        </w:tc>
      </w:tr>
      <w:tr w:rsidR="00A63D7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C506EF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перемещений с мячом (ведение, остановки, повороты, возможно, передачи)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E1D75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показ, контроль техники выполнения, устная оценка действий обучающихся</w:t>
            </w:r>
          </w:p>
        </w:tc>
      </w:tr>
      <w:tr w:rsidR="00A63D7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C506EF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Игра «Салки с ведением».</w:t>
            </w: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72" w:rsidRPr="00A83015" w:rsidRDefault="00A63D72" w:rsidP="00A63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 у всех играющих. Игра проходит на половине или на всей баскетбольной площадке. Играющие по сигналу начинают передвигаться с мячом, </w:t>
            </w:r>
            <w:proofErr w:type="spellStart"/>
            <w:r w:rsidRPr="00A83015">
              <w:rPr>
                <w:rFonts w:ascii="Times New Roman" w:hAnsi="Times New Roman" w:cs="Times New Roman"/>
                <w:sz w:val="24"/>
                <w:szCs w:val="24"/>
              </w:rPr>
              <w:t>уворачиваясь</w:t>
            </w:r>
            <w:proofErr w:type="spellEnd"/>
            <w:r w:rsidRPr="00A83015">
              <w:rPr>
                <w:rFonts w:ascii="Times New Roman" w:hAnsi="Times New Roman" w:cs="Times New Roman"/>
                <w:sz w:val="24"/>
                <w:szCs w:val="24"/>
              </w:rPr>
              <w:t xml:space="preserve"> от водящего. Водящий (тоже с мячом) старается поймать (осалить) в кого-нибудь из игроков (только во время ведения мяча). Игрок, в которого попали, останавливается и поднимает вверх руку: произошла смена водящего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D72" w:rsidRPr="00A83015" w:rsidRDefault="00A63D7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показ, контроль техники выполнения, устная оценка действий обучающихся</w:t>
            </w:r>
          </w:p>
        </w:tc>
      </w:tr>
      <w:tr w:rsidR="00A939D2" w:rsidRPr="00A83015" w:rsidTr="009E13F7"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E1D75" w:rsidP="009E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 – 7</w:t>
            </w:r>
            <w:r w:rsidR="00A63D72"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39D2"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Вторичный показ </w:t>
            </w:r>
            <w:proofErr w:type="spellStart"/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стереокартинок</w:t>
            </w:r>
            <w:proofErr w:type="spellEnd"/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Подведение итогов.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E1D75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3D72"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шеренгу.</w:t>
            </w:r>
          </w:p>
        </w:tc>
      </w:tr>
      <w:tr w:rsidR="00A939D2" w:rsidRPr="00A83015" w:rsidTr="009E1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D2" w:rsidRPr="00A83015" w:rsidRDefault="00A939D2" w:rsidP="009E1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состояние обучающихся, ответить на имеющиеся вопросы.</w:t>
            </w:r>
          </w:p>
        </w:tc>
      </w:tr>
    </w:tbl>
    <w:p w:rsidR="00A939D2" w:rsidRPr="00A83015" w:rsidRDefault="00A939D2" w:rsidP="00774F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39D2" w:rsidRPr="00A83015" w:rsidSect="003B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F02"/>
    <w:rsid w:val="003B3FBD"/>
    <w:rsid w:val="00706999"/>
    <w:rsid w:val="00774F02"/>
    <w:rsid w:val="008D0A6F"/>
    <w:rsid w:val="00911E13"/>
    <w:rsid w:val="00941867"/>
    <w:rsid w:val="00A63D72"/>
    <w:rsid w:val="00A83015"/>
    <w:rsid w:val="00A939D2"/>
    <w:rsid w:val="00AE1D75"/>
    <w:rsid w:val="00B61CB4"/>
    <w:rsid w:val="00C506EF"/>
    <w:rsid w:val="00CB6A4E"/>
    <w:rsid w:val="00F5707E"/>
    <w:rsid w:val="00FA4EA3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7</cp:revision>
  <dcterms:created xsi:type="dcterms:W3CDTF">2023-02-02T10:47:00Z</dcterms:created>
  <dcterms:modified xsi:type="dcterms:W3CDTF">2023-04-02T14:06:00Z</dcterms:modified>
</cp:coreProperties>
</file>