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3" w:rsidRPr="00810F49" w:rsidRDefault="00FC4665" w:rsidP="00FC4665">
      <w:pPr>
        <w:tabs>
          <w:tab w:val="left" w:pos="9355"/>
        </w:tabs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Зайцева Лилия Викторовна</w:t>
      </w:r>
    </w:p>
    <w:p w:rsidR="00FC4665" w:rsidRPr="00810F49" w:rsidRDefault="00FC4665" w:rsidP="00FC4665">
      <w:pPr>
        <w:tabs>
          <w:tab w:val="left" w:pos="9355"/>
        </w:tabs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воспитатель МДОУ № 55 «Северяночка»</w:t>
      </w:r>
      <w:r w:rsidR="00523918">
        <w:rPr>
          <w:rFonts w:ascii="Times New Roman" w:hAnsi="Times New Roman" w:cs="Times New Roman"/>
          <w:sz w:val="28"/>
          <w:szCs w:val="28"/>
        </w:rPr>
        <w:t xml:space="preserve"> города Вологда</w:t>
      </w:r>
    </w:p>
    <w:p w:rsidR="00FC4665" w:rsidRDefault="00FC4665" w:rsidP="00810F49">
      <w:pPr>
        <w:tabs>
          <w:tab w:val="left" w:pos="9355"/>
        </w:tabs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>«Интеграция регионального компонента в образовательном процессе ДОО посредством техн</w:t>
      </w:r>
      <w:r w:rsidR="00205F23">
        <w:rPr>
          <w:rFonts w:ascii="Times New Roman" w:hAnsi="Times New Roman" w:cs="Times New Roman"/>
          <w:sz w:val="28"/>
          <w:szCs w:val="28"/>
        </w:rPr>
        <w:t xml:space="preserve">ологии «Утренний  и вечерний </w:t>
      </w:r>
      <w:r w:rsidR="00ED0ACF">
        <w:rPr>
          <w:rFonts w:ascii="Times New Roman" w:hAnsi="Times New Roman" w:cs="Times New Roman"/>
          <w:sz w:val="28"/>
          <w:szCs w:val="28"/>
        </w:rPr>
        <w:t>круг</w:t>
      </w:r>
      <w:r w:rsidRPr="00810F49">
        <w:rPr>
          <w:rFonts w:ascii="Times New Roman" w:hAnsi="Times New Roman" w:cs="Times New Roman"/>
          <w:sz w:val="28"/>
          <w:szCs w:val="28"/>
        </w:rPr>
        <w:t>»</w:t>
      </w:r>
      <w:r w:rsidR="00092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CF" w:rsidRPr="00810F49" w:rsidRDefault="00ED0ACF" w:rsidP="00810F49">
      <w:pPr>
        <w:tabs>
          <w:tab w:val="left" w:pos="9355"/>
        </w:tabs>
        <w:spacing w:line="36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2D5F44" w:rsidRPr="00810F49" w:rsidRDefault="00420124" w:rsidP="00A22BC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color w:val="000000"/>
          <w:sz w:val="28"/>
          <w:szCs w:val="28"/>
        </w:rPr>
        <w:t>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предусматривает процесс разработки рабочей программы воспитания. ДОО в части, формируемой участниками образовательных отношений, дополняет приоритетные направления воспитания с учетом региональной и муниципальной специфики реализации Стратегии развития воспитания в Российской Федерации на период до 2025 года.</w:t>
      </w:r>
      <w:r w:rsidR="00046276" w:rsidRPr="00810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11F" w:rsidRPr="00810F49">
        <w:rPr>
          <w:rFonts w:ascii="Times New Roman" w:hAnsi="Times New Roman" w:cs="Times New Roman"/>
          <w:color w:val="000000"/>
          <w:sz w:val="28"/>
          <w:szCs w:val="28"/>
        </w:rPr>
        <w:t xml:space="preserve">Перед педагогами </w:t>
      </w:r>
      <w:r w:rsidR="00A22BC7">
        <w:rPr>
          <w:rFonts w:ascii="Times New Roman" w:hAnsi="Times New Roman" w:cs="Times New Roman"/>
          <w:color w:val="000000"/>
          <w:sz w:val="28"/>
          <w:szCs w:val="28"/>
        </w:rPr>
        <w:t xml:space="preserve">остро </w:t>
      </w:r>
      <w:r w:rsidR="00D63290" w:rsidRPr="00810F49">
        <w:rPr>
          <w:rFonts w:ascii="Times New Roman" w:hAnsi="Times New Roman" w:cs="Times New Roman"/>
          <w:color w:val="000000"/>
          <w:sz w:val="28"/>
          <w:szCs w:val="28"/>
        </w:rPr>
        <w:t xml:space="preserve">стоит проблема </w:t>
      </w:r>
      <w:r w:rsidR="00D63290" w:rsidRPr="00810F49">
        <w:rPr>
          <w:rFonts w:ascii="Times New Roman" w:hAnsi="Times New Roman" w:cs="Times New Roman"/>
          <w:sz w:val="28"/>
          <w:szCs w:val="28"/>
        </w:rPr>
        <w:t xml:space="preserve">интеграции регионального компонента в образовательном процессе ДОО. </w:t>
      </w:r>
    </w:p>
    <w:p w:rsidR="00BA1D74" w:rsidRPr="00810F49" w:rsidRDefault="00BA1D74" w:rsidP="00A22BC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49">
        <w:rPr>
          <w:rFonts w:ascii="Times New Roman" w:hAnsi="Times New Roman" w:cs="Times New Roman"/>
          <w:sz w:val="28"/>
          <w:szCs w:val="28"/>
        </w:rPr>
        <w:t xml:space="preserve">Применяя в своей работе технологии «Утренний и вечерний круг», решила разработать и применить в практике </w:t>
      </w:r>
      <w:r w:rsidR="002D5F44" w:rsidRPr="00810F49">
        <w:rPr>
          <w:rFonts w:ascii="Times New Roman" w:hAnsi="Times New Roman" w:cs="Times New Roman"/>
          <w:sz w:val="28"/>
          <w:szCs w:val="28"/>
        </w:rPr>
        <w:t xml:space="preserve">данную технологию с содержанием регионального компонента. </w:t>
      </w:r>
    </w:p>
    <w:p w:rsidR="00BD4BE8" w:rsidRDefault="003B356D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810F49">
        <w:rPr>
          <w:sz w:val="28"/>
          <w:szCs w:val="28"/>
        </w:rPr>
        <w:t>Рассматривая структуру технологии «Утренний круг»</w:t>
      </w:r>
      <w:r w:rsidR="00A22BC7">
        <w:rPr>
          <w:sz w:val="28"/>
          <w:szCs w:val="28"/>
        </w:rPr>
        <w:t xml:space="preserve"> (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1 часть - п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>риветствие или «Минутка вхождения в день»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, 2 часть - «н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>овости дня»: обмен информацией</w:t>
      </w:r>
      <w:r w:rsidR="00A22BC7">
        <w:rPr>
          <w:sz w:val="28"/>
          <w:szCs w:val="28"/>
        </w:rPr>
        <w:t xml:space="preserve">, 3 часть - 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 xml:space="preserve">ешение одной предметной 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задачи в соответствии с темой, и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>гра по теме периода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A22BC7">
        <w:rPr>
          <w:sz w:val="28"/>
          <w:szCs w:val="28"/>
        </w:rPr>
        <w:t xml:space="preserve"> 4 часть - 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>резентация материалов для центров активности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6024D0" w:rsidRPr="00810F49">
        <w:rPr>
          <w:sz w:val="28"/>
          <w:szCs w:val="28"/>
        </w:rPr>
        <w:t xml:space="preserve"> 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5 часть - п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>ланирование ил</w:t>
      </w:r>
      <w:r w:rsidR="00205F23">
        <w:rPr>
          <w:rFonts w:eastAsiaTheme="minorEastAsia"/>
          <w:color w:val="000000" w:themeColor="text1"/>
          <w:kern w:val="24"/>
          <w:sz w:val="28"/>
          <w:szCs w:val="28"/>
        </w:rPr>
        <w:t>и календарь дел</w:t>
      </w:r>
      <w:r w:rsidR="00A22BC7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6024D0" w:rsidRPr="00810F49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291EEB" w:rsidRPr="00810F49">
        <w:rPr>
          <w:rFonts w:eastAsiaTheme="minorEastAsia"/>
          <w:color w:val="000000" w:themeColor="text1"/>
          <w:kern w:val="24"/>
          <w:sz w:val="28"/>
          <w:szCs w:val="28"/>
        </w:rPr>
        <w:t>решила</w:t>
      </w:r>
      <w:r w:rsidR="00205F23">
        <w:rPr>
          <w:rFonts w:eastAsiaTheme="minorEastAsia"/>
          <w:color w:val="000000" w:themeColor="text1"/>
          <w:kern w:val="24"/>
          <w:sz w:val="28"/>
          <w:szCs w:val="28"/>
        </w:rPr>
        <w:t xml:space="preserve"> внести в содержание региональный компонент.</w:t>
      </w:r>
      <w:r w:rsidR="00ED0AC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0F7068" w:rsidRPr="00A22BC7" w:rsidRDefault="00205F23" w:rsidP="00A22BC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Разработала</w:t>
      </w:r>
      <w:r w:rsidR="00291EEB" w:rsidRPr="00810F49">
        <w:rPr>
          <w:rFonts w:eastAsiaTheme="minorEastAsia"/>
          <w:color w:val="000000" w:themeColor="text1"/>
          <w:kern w:val="24"/>
          <w:sz w:val="28"/>
          <w:szCs w:val="28"/>
        </w:rPr>
        <w:t xml:space="preserve"> картотеку народных игр Вологодской области для первой части проведения «Утреннего круга»</w:t>
      </w:r>
      <w:r w:rsidR="00360CB3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B8567B" w:rsidRDefault="008E04A8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«новости дня» стараюсь рассказ</w:t>
      </w:r>
      <w:r w:rsidR="00E90FDD">
        <w:rPr>
          <w:rFonts w:eastAsiaTheme="minorEastAsia"/>
          <w:color w:val="000000" w:themeColor="text1"/>
          <w:kern w:val="24"/>
          <w:sz w:val="28"/>
          <w:szCs w:val="28"/>
        </w:rPr>
        <w:t xml:space="preserve">ать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детям о зн</w:t>
      </w:r>
      <w:r w:rsidR="006A1507">
        <w:rPr>
          <w:rFonts w:eastAsiaTheme="minorEastAsia"/>
          <w:color w:val="000000" w:themeColor="text1"/>
          <w:kern w:val="24"/>
          <w:sz w:val="28"/>
          <w:szCs w:val="28"/>
        </w:rPr>
        <w:t>ачимых событиях региона, города: день рождения представителей литературы (В.И.</w:t>
      </w:r>
      <w:r w:rsidR="00B8567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A1507">
        <w:rPr>
          <w:rFonts w:eastAsiaTheme="minorEastAsia"/>
          <w:color w:val="000000" w:themeColor="text1"/>
          <w:kern w:val="24"/>
          <w:sz w:val="28"/>
          <w:szCs w:val="28"/>
        </w:rPr>
        <w:t>Белов, Т.Л.</w:t>
      </w:r>
      <w:r w:rsidR="00B8567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A1507">
        <w:rPr>
          <w:rFonts w:eastAsiaTheme="minorEastAsia"/>
          <w:color w:val="000000" w:themeColor="text1"/>
          <w:kern w:val="24"/>
          <w:sz w:val="28"/>
          <w:szCs w:val="28"/>
        </w:rPr>
        <w:t>Петухова), праздничные мероприятия, про</w:t>
      </w:r>
      <w:r w:rsidR="00B8567B">
        <w:rPr>
          <w:rFonts w:eastAsiaTheme="minorEastAsia"/>
          <w:color w:val="000000" w:themeColor="text1"/>
          <w:kern w:val="24"/>
          <w:sz w:val="28"/>
          <w:szCs w:val="28"/>
        </w:rPr>
        <w:t>славляющие мастеров Вологодчины и т.п.</w:t>
      </w:r>
    </w:p>
    <w:p w:rsidR="0038725B" w:rsidRPr="0038725B" w:rsidRDefault="0038725B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презентации материалов для центров активности использую игры, атрибуты к сюжетно-ролевым играм региональной специфики: для центра краеведения папка-передвижка «Достопримечательности города Вологды», соломенные куклы в народных костюмах с элементами кружева.</w:t>
      </w:r>
    </w:p>
    <w:p w:rsidR="00883804" w:rsidRDefault="00883804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Для самостоятельной деятельности детей имеются разрезные картинки «Продукты Вологодского края», к</w:t>
      </w:r>
      <w:r w:rsidR="0038725B">
        <w:rPr>
          <w:rFonts w:eastAsiaTheme="minorEastAsia"/>
          <w:kern w:val="24"/>
          <w:sz w:val="28"/>
          <w:szCs w:val="28"/>
        </w:rPr>
        <w:t>артотека народных подвижных игр. Для центра сюжетно-ролевых игр презентую детям муляжи продукции Волого</w:t>
      </w:r>
      <w:r w:rsidR="005B677B">
        <w:rPr>
          <w:rFonts w:eastAsiaTheme="minorEastAsia"/>
          <w:kern w:val="24"/>
          <w:sz w:val="28"/>
          <w:szCs w:val="28"/>
        </w:rPr>
        <w:t>дских предприятий (</w:t>
      </w:r>
      <w:proofErr w:type="spellStart"/>
      <w:r w:rsidR="005B677B">
        <w:rPr>
          <w:rFonts w:eastAsiaTheme="minorEastAsia"/>
          <w:kern w:val="24"/>
          <w:sz w:val="28"/>
          <w:szCs w:val="28"/>
        </w:rPr>
        <w:t>молкомбинат</w:t>
      </w:r>
      <w:proofErr w:type="spellEnd"/>
      <w:r w:rsidR="005B677B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="005B677B">
        <w:rPr>
          <w:rFonts w:eastAsiaTheme="minorEastAsia"/>
          <w:kern w:val="24"/>
          <w:sz w:val="28"/>
          <w:szCs w:val="28"/>
        </w:rPr>
        <w:t>хлебокомбинат</w:t>
      </w:r>
      <w:proofErr w:type="spellEnd"/>
      <w:r w:rsidR="00A21FD2">
        <w:rPr>
          <w:rFonts w:eastAsiaTheme="minorEastAsia"/>
          <w:kern w:val="24"/>
          <w:sz w:val="28"/>
          <w:szCs w:val="28"/>
        </w:rPr>
        <w:t>). При обсуждении задачи в соответствии с темой в рамках «Утреннего круга» может рож</w:t>
      </w:r>
      <w:r w:rsidR="00B8567B">
        <w:rPr>
          <w:rFonts w:eastAsiaTheme="minorEastAsia"/>
          <w:kern w:val="24"/>
          <w:sz w:val="28"/>
          <w:szCs w:val="28"/>
        </w:rPr>
        <w:t>даться «</w:t>
      </w:r>
      <w:r w:rsidR="00A21FD2">
        <w:rPr>
          <w:rFonts w:eastAsiaTheme="minorEastAsia"/>
          <w:kern w:val="24"/>
          <w:sz w:val="28"/>
          <w:szCs w:val="28"/>
        </w:rPr>
        <w:t>проблемная ситуация</w:t>
      </w:r>
      <w:r w:rsidR="00BD4BE8">
        <w:rPr>
          <w:rFonts w:eastAsiaTheme="minorEastAsia"/>
          <w:kern w:val="24"/>
          <w:sz w:val="28"/>
          <w:szCs w:val="28"/>
        </w:rPr>
        <w:t>», которая перерастает в проект</w:t>
      </w:r>
      <w:r w:rsidR="00EE633E">
        <w:rPr>
          <w:rFonts w:eastAsiaTheme="minorEastAsia"/>
          <w:kern w:val="24"/>
          <w:sz w:val="28"/>
          <w:szCs w:val="28"/>
        </w:rPr>
        <w:t>, образовательное событие</w:t>
      </w:r>
      <w:r w:rsidR="00BD4BE8">
        <w:rPr>
          <w:rFonts w:eastAsiaTheme="minorEastAsia"/>
          <w:kern w:val="24"/>
          <w:sz w:val="28"/>
          <w:szCs w:val="28"/>
        </w:rPr>
        <w:t xml:space="preserve"> регионального содержания</w:t>
      </w:r>
      <w:r w:rsidR="001E0945">
        <w:rPr>
          <w:rFonts w:eastAsiaTheme="minorEastAsia"/>
          <w:kern w:val="24"/>
          <w:sz w:val="28"/>
          <w:szCs w:val="28"/>
        </w:rPr>
        <w:t xml:space="preserve"> (праздник вологодского кружева, проект «Секреты земли вологодской»)</w:t>
      </w:r>
      <w:r w:rsidR="00BD4BE8">
        <w:rPr>
          <w:rFonts w:eastAsiaTheme="minorEastAsia"/>
          <w:kern w:val="24"/>
          <w:sz w:val="28"/>
          <w:szCs w:val="28"/>
        </w:rPr>
        <w:t>.</w:t>
      </w:r>
    </w:p>
    <w:p w:rsidR="00503692" w:rsidRPr="00523918" w:rsidRDefault="001E0945" w:rsidP="00DC0C93">
      <w:pPr>
        <w:spacing w:line="18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918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«Вечерний круг» сопровождается</w:t>
      </w:r>
      <w:r w:rsidR="00BC0A9D" w:rsidRPr="0052391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коммуникативными играми региональной специфики, которые помогают знакомить детей с фольклорными играми</w:t>
      </w:r>
      <w:r w:rsidR="005B677B" w:rsidRPr="00523918">
        <w:rPr>
          <w:rFonts w:ascii="Times New Roman" w:eastAsiaTheme="minorEastAsia" w:hAnsi="Times New Roman" w:cs="Times New Roman"/>
          <w:kern w:val="24"/>
          <w:sz w:val="28"/>
          <w:szCs w:val="28"/>
        </w:rPr>
        <w:t>. В основной части «Вечернего круга» задаю детям вопросы открытого характера, подводя итоги дня</w:t>
      </w:r>
      <w:r w:rsidR="00503692" w:rsidRPr="00523918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Что сегодня сделали по теме?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Что больше всего удалось?</w:t>
      </w:r>
      <w:bookmarkStart w:id="0" w:name="_GoBack"/>
      <w:bookmarkEnd w:id="0"/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Что сегодня было интересно?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Что вас сегодня огорчило?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Что ты получил от этого дня?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За что вы можете похвалить воспитателя?</w:t>
      </w:r>
    </w:p>
    <w:p w:rsidR="00503692" w:rsidRPr="00523918" w:rsidRDefault="00503692" w:rsidP="00503692">
      <w:pPr>
        <w:pStyle w:val="a6"/>
        <w:numPr>
          <w:ilvl w:val="0"/>
          <w:numId w:val="1"/>
        </w:numPr>
        <w:spacing w:line="180" w:lineRule="auto"/>
        <w:textAlignment w:val="baseline"/>
        <w:rPr>
          <w:sz w:val="28"/>
          <w:szCs w:val="28"/>
        </w:rPr>
      </w:pPr>
      <w:r w:rsidRPr="00523918">
        <w:rPr>
          <w:rFonts w:eastAsiaTheme="minorEastAsia"/>
          <w:bCs/>
          <w:color w:val="000000" w:themeColor="text1"/>
          <w:kern w:val="24"/>
          <w:sz w:val="28"/>
          <w:szCs w:val="28"/>
        </w:rPr>
        <w:t>За что ты себя можешь похвалить?</w:t>
      </w:r>
    </w:p>
    <w:p w:rsidR="00A04E13" w:rsidRDefault="00AA5E12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 заключительной части «вечернего круга» мотивирую детей дома обсудить с родителями происходящие события в саду, узнать </w:t>
      </w:r>
      <w:r w:rsidR="00A04E13">
        <w:rPr>
          <w:rFonts w:eastAsiaTheme="minorEastAsia"/>
          <w:kern w:val="24"/>
          <w:sz w:val="28"/>
          <w:szCs w:val="28"/>
        </w:rPr>
        <w:t>интересные факты о жизни семьи в городе Вологда.</w:t>
      </w:r>
    </w:p>
    <w:p w:rsidR="001E0945" w:rsidRDefault="0059227D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Дети на следующий день в рамках «утреннего круга» делятся</w:t>
      </w:r>
      <w:r w:rsidR="00AA5E12">
        <w:rPr>
          <w:rFonts w:eastAsiaTheme="minorEastAsia"/>
          <w:kern w:val="24"/>
          <w:sz w:val="28"/>
          <w:szCs w:val="28"/>
        </w:rPr>
        <w:t xml:space="preserve"> </w:t>
      </w:r>
      <w:r w:rsidR="00DC0C93">
        <w:rPr>
          <w:rFonts w:eastAsiaTheme="minorEastAsia"/>
          <w:kern w:val="24"/>
          <w:sz w:val="28"/>
          <w:szCs w:val="28"/>
        </w:rPr>
        <w:t xml:space="preserve">новостями (какие места города посещают), часто «новость» сопровождают фотоотчетом. </w:t>
      </w:r>
    </w:p>
    <w:p w:rsidR="00DC0C93" w:rsidRPr="00503692" w:rsidRDefault="00DC0C93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Такая работа позволяет в рамках режимных моментов приобщать ребенка к родному краю, основываясь на инициативе и эмоционального комфорта.</w:t>
      </w:r>
    </w:p>
    <w:p w:rsidR="00BD4BE8" w:rsidRDefault="00BD4BE8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BD4BE8" w:rsidRDefault="00BD4BE8" w:rsidP="00A22BC7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FC4665" w:rsidRPr="00810F49" w:rsidRDefault="00FC4665" w:rsidP="00A22BC7">
      <w:pPr>
        <w:tabs>
          <w:tab w:val="left" w:pos="9355"/>
        </w:tabs>
        <w:spacing w:before="40"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4665" w:rsidRPr="00810F49" w:rsidSect="00BC0A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3CB8"/>
    <w:multiLevelType w:val="hybridMultilevel"/>
    <w:tmpl w:val="1FE29D50"/>
    <w:lvl w:ilvl="0" w:tplc="8A44C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2A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61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60B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A0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E3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85A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80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C7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B2"/>
    <w:rsid w:val="00046276"/>
    <w:rsid w:val="000507B2"/>
    <w:rsid w:val="00092BDD"/>
    <w:rsid w:val="000E7061"/>
    <w:rsid w:val="000F7068"/>
    <w:rsid w:val="00145611"/>
    <w:rsid w:val="001A0093"/>
    <w:rsid w:val="001E0945"/>
    <w:rsid w:val="00205F23"/>
    <w:rsid w:val="00291EEB"/>
    <w:rsid w:val="002D5F44"/>
    <w:rsid w:val="0033338A"/>
    <w:rsid w:val="00360CB3"/>
    <w:rsid w:val="0038725B"/>
    <w:rsid w:val="003B356D"/>
    <w:rsid w:val="00420124"/>
    <w:rsid w:val="00503692"/>
    <w:rsid w:val="00523918"/>
    <w:rsid w:val="00567927"/>
    <w:rsid w:val="0059227D"/>
    <w:rsid w:val="005B677B"/>
    <w:rsid w:val="005F6AAC"/>
    <w:rsid w:val="006024D0"/>
    <w:rsid w:val="00612585"/>
    <w:rsid w:val="006A1507"/>
    <w:rsid w:val="007726A3"/>
    <w:rsid w:val="00810F49"/>
    <w:rsid w:val="00883804"/>
    <w:rsid w:val="008E04A8"/>
    <w:rsid w:val="0097711F"/>
    <w:rsid w:val="0098573C"/>
    <w:rsid w:val="009A2EC0"/>
    <w:rsid w:val="009D28B7"/>
    <w:rsid w:val="009E33BD"/>
    <w:rsid w:val="00A04E13"/>
    <w:rsid w:val="00A21FD2"/>
    <w:rsid w:val="00A22BC7"/>
    <w:rsid w:val="00A70D30"/>
    <w:rsid w:val="00AA5E12"/>
    <w:rsid w:val="00AF0906"/>
    <w:rsid w:val="00B8567B"/>
    <w:rsid w:val="00BA1D74"/>
    <w:rsid w:val="00BC0A9D"/>
    <w:rsid w:val="00BD4BE8"/>
    <w:rsid w:val="00C055F6"/>
    <w:rsid w:val="00C4644A"/>
    <w:rsid w:val="00D63290"/>
    <w:rsid w:val="00DC0C93"/>
    <w:rsid w:val="00E90FDD"/>
    <w:rsid w:val="00E92E13"/>
    <w:rsid w:val="00ED0ACF"/>
    <w:rsid w:val="00EE633E"/>
    <w:rsid w:val="00F236E4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87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02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7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81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77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06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2021-11-29T13:37:00Z</cp:lastPrinted>
  <dcterms:created xsi:type="dcterms:W3CDTF">2021-11-29T13:38:00Z</dcterms:created>
  <dcterms:modified xsi:type="dcterms:W3CDTF">2022-10-28T12:51:00Z</dcterms:modified>
</cp:coreProperties>
</file>