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6" w:rsidRPr="00632712" w:rsidRDefault="00632712" w:rsidP="006327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</w:pPr>
      <w:r w:rsidRPr="00632712"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  <w:t>Пасхальные традиции и их значения для семьи</w:t>
      </w:r>
    </w:p>
    <w:p w:rsidR="00632712" w:rsidRP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32712">
        <w:rPr>
          <w:rFonts w:ascii="Times New Roman" w:hAnsi="Times New Roman" w:cs="Times New Roman"/>
          <w:sz w:val="28"/>
          <w:szCs w:val="24"/>
        </w:rPr>
        <w:t>Пасхальные традиции на Руси очень богатые и интересные. Празднование Пасхи в России всегда включало не только торжественное богослужение в храме, но и многие народные игры, хороводы, обычаи и верования. На площади девушки водили хороводы, бабы пели, мужики играли на гармошке, а дети просто бегали и шалили, заливаясь радостным смехом. Отовсюду слышался веселый смех, да и как здесь не радоваться, ведь Пасха – это праздник, воспевающий жизнь и любовь. Не только праздник Пасхи, но и вся последующая за ним пасхальная неделя была заполнена развлечениями.</w:t>
      </w:r>
    </w:p>
    <w:p w:rsidR="00632712" w:rsidRP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32712">
        <w:rPr>
          <w:rFonts w:ascii="Times New Roman" w:hAnsi="Times New Roman" w:cs="Times New Roman"/>
          <w:sz w:val="28"/>
          <w:szCs w:val="24"/>
        </w:rPr>
        <w:t xml:space="preserve">Пасха считается большим семейным </w:t>
      </w:r>
      <w:proofErr w:type="gramStart"/>
      <w:r w:rsidRPr="00632712">
        <w:rPr>
          <w:rFonts w:ascii="Times New Roman" w:hAnsi="Times New Roman" w:cs="Times New Roman"/>
          <w:sz w:val="28"/>
          <w:szCs w:val="24"/>
        </w:rPr>
        <w:t>праздником</w:t>
      </w:r>
      <w:proofErr w:type="gramEnd"/>
      <w:r w:rsidRPr="00632712">
        <w:rPr>
          <w:rFonts w:ascii="Times New Roman" w:hAnsi="Times New Roman" w:cs="Times New Roman"/>
          <w:sz w:val="28"/>
          <w:szCs w:val="24"/>
        </w:rPr>
        <w:t xml:space="preserve"> и сделать его ярким и интересным для всей семьи, и особенно для детей, в наших силах.</w:t>
      </w: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632712">
        <w:rPr>
          <w:rFonts w:ascii="Times New Roman" w:hAnsi="Times New Roman" w:cs="Times New Roman"/>
          <w:sz w:val="28"/>
          <w:szCs w:val="24"/>
        </w:rPr>
        <w:t xml:space="preserve">Пусть ваш ребенок примет непосредственное участие в подготовке к празднику. Именно время подготовки можно использовать для знакомства ребенка с историей Пасхи,  для  чтения стихов, посвященных Светлому Воскресенью. Объясните, что яйцо олицетворяет </w:t>
      </w:r>
      <w:r w:rsidRPr="00632712">
        <w:rPr>
          <w:rFonts w:ascii="Times New Roman" w:hAnsi="Times New Roman" w:cs="Times New Roman"/>
          <w:sz w:val="28"/>
          <w:szCs w:val="24"/>
        </w:rPr>
        <w:lastRenderedPageBreak/>
        <w:t xml:space="preserve">начало новой жизни, а кулич напоминает о присутствии Бога рядом с человеком. Ребенку будет интересно послушать ваш рассказ. </w:t>
      </w:r>
    </w:p>
    <w:p w:rsidR="00632712" w:rsidRDefault="00FB09C1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PT Sans" w:hAnsi="PT Sans"/>
          <w:noProof/>
          <w:color w:val="000000"/>
          <w:sz w:val="21"/>
          <w:szCs w:val="21"/>
        </w:rPr>
        <w:drawing>
          <wp:anchor distT="0" distB="0" distL="0" distR="0" simplePos="0" relativeHeight="251663360" behindDoc="0" locked="0" layoutInCell="1" allowOverlap="0" wp14:anchorId="309CBA05" wp14:editId="07991003">
            <wp:simplePos x="0" y="0"/>
            <wp:positionH relativeFrom="column">
              <wp:posOffset>354330</wp:posOffset>
            </wp:positionH>
            <wp:positionV relativeFrom="line">
              <wp:posOffset>124460</wp:posOffset>
            </wp:positionV>
            <wp:extent cx="2446020" cy="24015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09C1" w:rsidRDefault="00FB09C1" w:rsidP="006327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</w:pPr>
    </w:p>
    <w:p w:rsidR="00FB09C1" w:rsidRDefault="00FB09C1" w:rsidP="006327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</w:pPr>
    </w:p>
    <w:p w:rsidR="00FB09C1" w:rsidRDefault="00FB09C1" w:rsidP="006327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</w:pPr>
    </w:p>
    <w:p w:rsidR="00632712" w:rsidRDefault="00632712" w:rsidP="006327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</w:pPr>
      <w:r w:rsidRPr="00632712"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  <w:t>Что рассказать ребенку о Пасхе</w:t>
      </w:r>
      <w:r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  <w:t>?</w:t>
      </w:r>
    </w:p>
    <w:p w:rsidR="00632712" w:rsidRDefault="00632712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Пасха – это праздник в честь дня</w:t>
      </w:r>
      <w:r w:rsidR="00371124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когда Иисус Христос воскрес из мертвых.</w:t>
      </w:r>
    </w:p>
    <w:p w:rsidR="007A34C3" w:rsidRDefault="007A34C3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 встрече в день Пасхи все люди говорят друг другу «Христос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4"/>
        </w:rPr>
        <w:t>оскрес», тем самым сообщая друг другу благую весть. И получают в ответ «Воистину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4"/>
        </w:rPr>
        <w:t>оскрес» – это означает, что собеседник радуется вместе с ним.</w:t>
      </w:r>
    </w:p>
    <w:p w:rsidR="004B4BF3" w:rsidRDefault="007A34C3" w:rsidP="004B4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Главным атрибутом данного пра</w:t>
      </w:r>
      <w:r w:rsidR="004B4BF3">
        <w:rPr>
          <w:rFonts w:ascii="Times New Roman" w:hAnsi="Times New Roman" w:cs="Times New Roman"/>
          <w:sz w:val="28"/>
          <w:szCs w:val="24"/>
        </w:rPr>
        <w:t xml:space="preserve">здника является </w:t>
      </w:r>
      <w:proofErr w:type="gramStart"/>
      <w:r w:rsidR="004B4BF3">
        <w:rPr>
          <w:rFonts w:ascii="Times New Roman" w:hAnsi="Times New Roman" w:cs="Times New Roman"/>
          <w:sz w:val="28"/>
          <w:szCs w:val="24"/>
        </w:rPr>
        <w:t>крашенное</w:t>
      </w:r>
      <w:proofErr w:type="gramEnd"/>
      <w:r w:rsidR="004B4BF3">
        <w:rPr>
          <w:rFonts w:ascii="Times New Roman" w:hAnsi="Times New Roman" w:cs="Times New Roman"/>
          <w:sz w:val="28"/>
          <w:szCs w:val="24"/>
        </w:rPr>
        <w:t xml:space="preserve"> яйцо. Его значение предельно ясно – </w:t>
      </w:r>
      <w:r w:rsidR="004B4BF3">
        <w:rPr>
          <w:rFonts w:ascii="Times New Roman" w:hAnsi="Times New Roman" w:cs="Times New Roman"/>
          <w:sz w:val="28"/>
          <w:szCs w:val="24"/>
        </w:rPr>
        <w:lastRenderedPageBreak/>
        <w:t xml:space="preserve">продолжение рода, новая жизнь и возрождение. </w:t>
      </w:r>
    </w:p>
    <w:p w:rsidR="004B4BF3" w:rsidRDefault="004B4BF3" w:rsidP="004B4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православной традиции яйца обычно красят в четверг на страстной недели, который называют Чистым, что бы затем осветить в церкви в субботу перед пасхой. </w:t>
      </w:r>
    </w:p>
    <w:p w:rsidR="004B4BF3" w:rsidRDefault="004B4BF3" w:rsidP="004B4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 временем религиозные традиции изменяются, </w:t>
      </w:r>
      <w:proofErr w:type="gramStart"/>
      <w:r>
        <w:rPr>
          <w:rFonts w:ascii="Times New Roman" w:hAnsi="Times New Roman" w:cs="Times New Roman"/>
          <w:sz w:val="28"/>
          <w:szCs w:val="24"/>
        </w:rPr>
        <w:t>однако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не смотря ни на что до нас дошли два типа изготовления пасхальных яиц: </w:t>
      </w:r>
      <w:proofErr w:type="spellStart"/>
      <w:r>
        <w:rPr>
          <w:rFonts w:ascii="Times New Roman" w:hAnsi="Times New Roman" w:cs="Times New Roman"/>
          <w:sz w:val="28"/>
          <w:szCs w:val="24"/>
        </w:rPr>
        <w:t>крашенка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 и </w:t>
      </w:r>
      <w:proofErr w:type="spellStart"/>
      <w:r>
        <w:rPr>
          <w:rFonts w:ascii="Times New Roman" w:hAnsi="Times New Roman" w:cs="Times New Roman"/>
          <w:sz w:val="28"/>
          <w:szCs w:val="24"/>
        </w:rPr>
        <w:t>писанка</w:t>
      </w:r>
      <w:proofErr w:type="spellEnd"/>
      <w:r>
        <w:rPr>
          <w:rFonts w:ascii="Times New Roman" w:hAnsi="Times New Roman" w:cs="Times New Roman"/>
          <w:sz w:val="28"/>
          <w:szCs w:val="24"/>
        </w:rPr>
        <w:t>.</w:t>
      </w:r>
    </w:p>
    <w:p w:rsidR="004B4BF3" w:rsidRDefault="004B4BF3" w:rsidP="004B4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Крашенка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это варенное куриное яйцо, окрашенное в различные цвета.</w:t>
      </w:r>
    </w:p>
    <w:p w:rsidR="004B4BF3" w:rsidRDefault="004B4BF3" w:rsidP="004B4B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Писанка – это сырое яйцо </w:t>
      </w:r>
      <w:r w:rsidR="003D7203">
        <w:rPr>
          <w:rFonts w:ascii="Times New Roman" w:hAnsi="Times New Roman" w:cs="Times New Roman"/>
          <w:sz w:val="28"/>
          <w:szCs w:val="24"/>
        </w:rPr>
        <w:t>с нанесенным на него орнаментом.</w:t>
      </w:r>
    </w:p>
    <w:p w:rsidR="003D7203" w:rsidRDefault="003D7203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 же принято на Пасху печь кулич и готовить пасху. </w:t>
      </w:r>
    </w:p>
    <w:p w:rsidR="00632712" w:rsidRDefault="003D7203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Кулич – круглый сдобный хлеб с белой «маковкой» – это символ церкви, белая воздушная макушка означает купол церкви.</w:t>
      </w:r>
    </w:p>
    <w:p w:rsidR="003D7203" w:rsidRDefault="003D7203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Творожна</w:t>
      </w:r>
      <w:r w:rsidR="00FB09C1">
        <w:rPr>
          <w:rFonts w:ascii="Times New Roman" w:hAnsi="Times New Roman" w:cs="Times New Roman"/>
          <w:sz w:val="28"/>
          <w:szCs w:val="24"/>
        </w:rPr>
        <w:t>я пасха символизирует великую радость и бесконечное счастье освобожденных иудеев и всех, кому открылось Царствие Небесное после Воскрешения Христа.</w:t>
      </w:r>
    </w:p>
    <w:p w:rsidR="00FB09C1" w:rsidRDefault="00FB09C1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09C1" w:rsidRDefault="00FB09C1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09C1" w:rsidRDefault="00FB09C1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09C1" w:rsidRDefault="00FB09C1" w:rsidP="00632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B09C1" w:rsidRPr="005031F9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1F9">
        <w:rPr>
          <w:rFonts w:ascii="Times New Roman" w:hAnsi="Times New Roman" w:cs="Times New Roman"/>
          <w:sz w:val="24"/>
          <w:szCs w:val="24"/>
        </w:rPr>
        <w:lastRenderedPageBreak/>
        <w:t>Муниципальное дошкольное образовательное учреж</w:t>
      </w:r>
      <w:r>
        <w:rPr>
          <w:rFonts w:ascii="Times New Roman" w:hAnsi="Times New Roman" w:cs="Times New Roman"/>
          <w:sz w:val="24"/>
          <w:szCs w:val="24"/>
        </w:rPr>
        <w:t>дение «Д</w:t>
      </w:r>
      <w:r w:rsidRPr="005031F9">
        <w:rPr>
          <w:rFonts w:ascii="Times New Roman" w:hAnsi="Times New Roman" w:cs="Times New Roman"/>
          <w:sz w:val="24"/>
          <w:szCs w:val="24"/>
        </w:rPr>
        <w:t xml:space="preserve">етский </w:t>
      </w:r>
      <w:r>
        <w:rPr>
          <w:rFonts w:ascii="Times New Roman" w:hAnsi="Times New Roman" w:cs="Times New Roman"/>
          <w:sz w:val="24"/>
          <w:szCs w:val="24"/>
        </w:rPr>
        <w:t xml:space="preserve">сад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о.в</w:t>
      </w:r>
      <w:proofErr w:type="spellEnd"/>
      <w:r>
        <w:rPr>
          <w:rFonts w:ascii="Times New Roman" w:hAnsi="Times New Roman" w:cs="Times New Roman"/>
          <w:sz w:val="24"/>
          <w:szCs w:val="24"/>
        </w:rPr>
        <w:t>.  №</w:t>
      </w:r>
      <w:r w:rsidRPr="005031F9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031F9">
        <w:rPr>
          <w:rFonts w:ascii="Times New Roman" w:hAnsi="Times New Roman" w:cs="Times New Roman"/>
          <w:sz w:val="24"/>
          <w:szCs w:val="24"/>
        </w:rPr>
        <w:t>»</w:t>
      </w: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31F9">
        <w:rPr>
          <w:rFonts w:ascii="Times New Roman" w:hAnsi="Times New Roman" w:cs="Times New Roman"/>
          <w:sz w:val="24"/>
          <w:szCs w:val="24"/>
        </w:rPr>
        <w:t>г. Магнитогорск</w:t>
      </w: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9C1" w:rsidRP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24"/>
        </w:rPr>
      </w:pPr>
      <w:r w:rsidRPr="00FB09C1">
        <w:rPr>
          <w:rFonts w:ascii="Times New Roman" w:hAnsi="Times New Roman" w:cs="Times New Roman"/>
          <w:b/>
          <w:i/>
          <w:color w:val="4F81BD" w:themeColor="accent1"/>
          <w:sz w:val="36"/>
          <w:szCs w:val="24"/>
        </w:rPr>
        <w:t>Светлая Пасха!</w:t>
      </w:r>
    </w:p>
    <w:p w:rsidR="00FB09C1" w:rsidRP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6"/>
          <w:szCs w:val="24"/>
        </w:rPr>
      </w:pPr>
      <w:r w:rsidRPr="00FB09C1">
        <w:rPr>
          <w:rFonts w:ascii="Times New Roman" w:hAnsi="Times New Roman" w:cs="Times New Roman"/>
          <w:b/>
          <w:i/>
          <w:color w:val="4F81BD" w:themeColor="accent1"/>
          <w:sz w:val="36"/>
          <w:szCs w:val="24"/>
        </w:rPr>
        <w:t>Радуемся вместе с детьми</w:t>
      </w: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9C1" w:rsidRDefault="00FB09C1" w:rsidP="00FB09C1">
      <w:bookmarkStart w:id="0" w:name="_GoBack"/>
      <w:bookmarkEnd w:id="0"/>
      <w:r w:rsidRPr="00993356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5408" behindDoc="1" locked="0" layoutInCell="1" allowOverlap="1" wp14:anchorId="03B73A0E" wp14:editId="273AE708">
            <wp:simplePos x="0" y="0"/>
            <wp:positionH relativeFrom="column">
              <wp:posOffset>130810</wp:posOffset>
            </wp:positionH>
            <wp:positionV relativeFrom="paragraph">
              <wp:posOffset>170815</wp:posOffset>
            </wp:positionV>
            <wp:extent cx="2459355" cy="24276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2" t="34000" r="5534" b="4400"/>
                    <a:stretch/>
                  </pic:blipFill>
                  <pic:spPr bwMode="auto">
                    <a:xfrm>
                      <a:off x="0" y="0"/>
                      <a:ext cx="2459355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9C1" w:rsidRDefault="00FB09C1" w:rsidP="00FB09C1"/>
    <w:p w:rsidR="00FB09C1" w:rsidRDefault="00FB09C1" w:rsidP="00FB09C1"/>
    <w:p w:rsidR="00FB09C1" w:rsidRDefault="00FB09C1" w:rsidP="00FB09C1"/>
    <w:p w:rsidR="00FB09C1" w:rsidRDefault="00FB09C1" w:rsidP="00FB09C1"/>
    <w:p w:rsidR="00FB09C1" w:rsidRDefault="00FB09C1" w:rsidP="00FB09C1"/>
    <w:p w:rsidR="00FB09C1" w:rsidRDefault="00FB09C1" w:rsidP="00FB09C1"/>
    <w:p w:rsidR="00FB09C1" w:rsidRDefault="00FB09C1" w:rsidP="00FB09C1"/>
    <w:p w:rsidR="00FB09C1" w:rsidRDefault="00FB09C1" w:rsidP="00FB09C1"/>
    <w:p w:rsidR="00FB09C1" w:rsidRDefault="00FB09C1" w:rsidP="00FB09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FB09C1" w:rsidRDefault="00FB09C1" w:rsidP="00FB09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</w:t>
      </w:r>
      <w:r w:rsidRPr="00004546">
        <w:rPr>
          <w:rFonts w:ascii="Times New Roman" w:hAnsi="Times New Roman" w:cs="Times New Roman"/>
          <w:sz w:val="24"/>
          <w:szCs w:val="24"/>
        </w:rPr>
        <w:t>итатель Гаврилькова Н.Е.</w:t>
      </w:r>
    </w:p>
    <w:p w:rsidR="00FB09C1" w:rsidRDefault="00FB09C1" w:rsidP="00FB09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09C1" w:rsidRDefault="00FB09C1" w:rsidP="00FB09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09C1" w:rsidRDefault="00FB09C1" w:rsidP="00FB09C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</w:t>
      </w: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год</w:t>
      </w:r>
    </w:p>
    <w:p w:rsidR="00FB09C1" w:rsidRPr="002A1914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</w:pPr>
      <w:r w:rsidRPr="002A1914"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  <w:t>Пасхальные народные игры для всей семьи</w:t>
      </w:r>
    </w:p>
    <w:p w:rsidR="00FB09C1" w:rsidRPr="002A1914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28"/>
          <w:szCs w:val="24"/>
          <w:u w:val="single"/>
        </w:rPr>
      </w:pPr>
      <w:r w:rsidRPr="002A1914">
        <w:rPr>
          <w:rFonts w:ascii="Times New Roman" w:hAnsi="Times New Roman" w:cs="Times New Roman"/>
          <w:color w:val="4F81BD" w:themeColor="accent1"/>
          <w:sz w:val="28"/>
          <w:szCs w:val="24"/>
          <w:u w:val="single"/>
        </w:rPr>
        <w:t>«Сдуй яичко»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Сырое яйцо</w:t>
      </w:r>
      <w:r>
        <w:rPr>
          <w:rFonts w:ascii="Times New Roman" w:hAnsi="Times New Roman" w:cs="Times New Roman"/>
          <w:sz w:val="28"/>
          <w:szCs w:val="24"/>
        </w:rPr>
        <w:t xml:space="preserve"> нужно заранее подготовить, </w:t>
      </w:r>
      <w:r w:rsidRPr="002A1914">
        <w:rPr>
          <w:rFonts w:ascii="Times New Roman" w:hAnsi="Times New Roman" w:cs="Times New Roman"/>
          <w:sz w:val="28"/>
          <w:szCs w:val="24"/>
        </w:rPr>
        <w:t>освободить от содержимого. Подготовленное яичко следует положить на середину стола.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Участники</w:t>
      </w:r>
      <w:r w:rsidRPr="002A1914">
        <w:rPr>
          <w:rFonts w:ascii="Times New Roman" w:hAnsi="Times New Roman" w:cs="Times New Roman"/>
          <w:sz w:val="28"/>
          <w:szCs w:val="24"/>
        </w:rPr>
        <w:t xml:space="preserve"> садитесь за стол друг напротив друга.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2A1914">
        <w:rPr>
          <w:rFonts w:ascii="Times New Roman" w:hAnsi="Times New Roman" w:cs="Times New Roman"/>
          <w:sz w:val="28"/>
          <w:szCs w:val="24"/>
        </w:rPr>
        <w:t>Одновременно начинают дуть на яйцо, стараясь сдуть его на противоположный конец стола.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Побеждает тот, кому удалось сдуть яичко со стола.</w:t>
      </w:r>
    </w:p>
    <w:p w:rsidR="00FB09C1" w:rsidRPr="002A1914" w:rsidRDefault="00FB09C1" w:rsidP="00FB09C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F81BD" w:themeColor="accent1"/>
          <w:sz w:val="28"/>
          <w:szCs w:val="24"/>
          <w:u w:val="single"/>
        </w:rPr>
      </w:pPr>
      <w:r w:rsidRPr="002A1914">
        <w:rPr>
          <w:rFonts w:ascii="Times New Roman" w:hAnsi="Times New Roman" w:cs="Times New Roman"/>
          <w:color w:val="4F81BD" w:themeColor="accent1"/>
          <w:sz w:val="28"/>
          <w:szCs w:val="24"/>
          <w:u w:val="single"/>
        </w:rPr>
        <w:t>«Яйцо - юла»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На ровной поверхности стола раскручиваются пасхальные яйца. Тот игрок, яйцо которого крутится дольше всех, становится победителем.</w:t>
      </w:r>
    </w:p>
    <w:p w:rsidR="00FB09C1" w:rsidRPr="002A1914" w:rsidRDefault="00FB09C1" w:rsidP="00FB09C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2A1914">
        <w:rPr>
          <w:rFonts w:ascii="Times New Roman" w:hAnsi="Times New Roman" w:cs="Times New Roman"/>
          <w:color w:val="4F81BD" w:themeColor="accent1"/>
          <w:sz w:val="28"/>
          <w:szCs w:val="24"/>
          <w:u w:val="single"/>
        </w:rPr>
        <w:t>«Разбей яичко»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Участники встают друг напротив друга. В руках у</w:t>
      </w:r>
      <w:r w:rsidRPr="002A1914">
        <w:rPr>
          <w:rFonts w:ascii="Times New Roman" w:hAnsi="Times New Roman" w:cs="Times New Roman"/>
          <w:sz w:val="28"/>
          <w:szCs w:val="24"/>
        </w:rPr>
        <w:t xml:space="preserve"> игроков яичко. Задача – катить яйца навстречу, чтобы они встретились и столкнулись.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Один говорит: «Христос Воскресе!».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Второй ему отвечает: «Воистину воскресе!». После этого игроки катят яйца по полу навстречу друг другу.</w:t>
      </w:r>
    </w:p>
    <w:p w:rsidR="00FB09C1" w:rsidRPr="002A1914" w:rsidRDefault="00FB09C1" w:rsidP="00FB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У кого яйцо при этом разбилось – отдает его победителю.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2A1914">
        <w:rPr>
          <w:rFonts w:ascii="Times New Roman" w:hAnsi="Times New Roman" w:cs="Times New Roman"/>
          <w:sz w:val="28"/>
          <w:szCs w:val="24"/>
        </w:rPr>
        <w:t>Если это произошло, то пара обнимается (</w:t>
      </w:r>
      <w:proofErr w:type="spellStart"/>
      <w:r w:rsidRPr="002A1914">
        <w:rPr>
          <w:rFonts w:ascii="Times New Roman" w:hAnsi="Times New Roman" w:cs="Times New Roman"/>
          <w:sz w:val="28"/>
          <w:szCs w:val="24"/>
        </w:rPr>
        <w:t>христуется</w:t>
      </w:r>
      <w:proofErr w:type="spellEnd"/>
      <w:r w:rsidRPr="002A1914">
        <w:rPr>
          <w:rFonts w:ascii="Times New Roman" w:hAnsi="Times New Roman" w:cs="Times New Roman"/>
          <w:sz w:val="28"/>
          <w:szCs w:val="24"/>
        </w:rPr>
        <w:t>).</w:t>
      </w:r>
    </w:p>
    <w:p w:rsidR="00FB09C1" w:rsidRPr="002A1914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</w:pPr>
      <w:r>
        <w:rPr>
          <w:rFonts w:ascii="PT Sans" w:hAnsi="PT Sans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19BDDD60" wp14:editId="23E25995">
            <wp:simplePos x="0" y="0"/>
            <wp:positionH relativeFrom="column">
              <wp:posOffset>645680</wp:posOffset>
            </wp:positionH>
            <wp:positionV relativeFrom="paragraph">
              <wp:posOffset>136525</wp:posOffset>
            </wp:positionV>
            <wp:extent cx="1781299" cy="13546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99" cy="1354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914">
        <w:rPr>
          <w:rFonts w:ascii="Times New Roman" w:hAnsi="Times New Roman" w:cs="Times New Roman"/>
          <w:b/>
          <w:i/>
          <w:color w:val="4F81BD" w:themeColor="accent1"/>
          <w:sz w:val="28"/>
          <w:szCs w:val="24"/>
        </w:rPr>
        <w:t>Совместная работа с детьми</w:t>
      </w: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Pr="002A1914" w:rsidRDefault="00FB09C1" w:rsidP="00FB09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20"/>
          <w:szCs w:val="24"/>
        </w:rPr>
      </w:pPr>
    </w:p>
    <w:p w:rsidR="00FB09C1" w:rsidRPr="002A1914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Раскрасьте вместе с детьми яйца. Используйте перья, бисер, наклейки, воск и т. д.</w:t>
      </w:r>
    </w:p>
    <w:p w:rsidR="00FB09C1" w:rsidRPr="002A1914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Испеките вместе кулич. Поручите ребенку всыпать муку, сахар, разбить яйца, разложить тесто по формочкам.</w:t>
      </w:r>
    </w:p>
    <w:p w:rsidR="00FB09C1" w:rsidRPr="002A1914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Украсьте белой глазурью и цветным сахаром пасхальные куличи.</w:t>
      </w:r>
    </w:p>
    <w:p w:rsidR="00FB09C1" w:rsidRPr="002A1914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Расскажите о Пасхе, о ее традициях и истории, о Великом Посте понятными для ребёнка словами.</w:t>
      </w:r>
    </w:p>
    <w:p w:rsidR="00FB09C1" w:rsidRPr="002A1914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Создайте совместную Пасхальную композицию. Например, прорастите в корзине траву и украсьте её яйцами.</w:t>
      </w:r>
    </w:p>
    <w:p w:rsidR="00FB09C1" w:rsidRPr="002A1914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Нарисуйте пасхальные открытки.</w:t>
      </w:r>
    </w:p>
    <w:p w:rsidR="00FB09C1" w:rsidRPr="002A1914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Поиграйте с детьми в игры</w:t>
      </w:r>
    </w:p>
    <w:p w:rsidR="00FB09C1" w:rsidRDefault="00FB09C1" w:rsidP="00FB09C1">
      <w:pPr>
        <w:pStyle w:val="aa"/>
        <w:numPr>
          <w:ilvl w:val="0"/>
          <w:numId w:val="1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4"/>
        </w:rPr>
      </w:pPr>
      <w:r w:rsidRPr="002A1914">
        <w:rPr>
          <w:rFonts w:ascii="Times New Roman" w:hAnsi="Times New Roman" w:cs="Times New Roman"/>
          <w:sz w:val="28"/>
          <w:szCs w:val="24"/>
        </w:rPr>
        <w:t>Приобщение детей к народной культуре позволит расширить кругозор ребенка, познакомит с русскими традициями, воспитывает патриотизм с малого возраста.</w:t>
      </w:r>
    </w:p>
    <w:sectPr w:rsidR="00FB09C1" w:rsidSect="002A1914">
      <w:pgSz w:w="16838" w:h="11906" w:orient="landscape"/>
      <w:pgMar w:top="720" w:right="720" w:bottom="720" w:left="720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A35" w:rsidRDefault="006A0A35" w:rsidP="00004546">
      <w:pPr>
        <w:spacing w:after="0" w:line="240" w:lineRule="auto"/>
      </w:pPr>
      <w:r>
        <w:separator/>
      </w:r>
    </w:p>
  </w:endnote>
  <w:endnote w:type="continuationSeparator" w:id="0">
    <w:p w:rsidR="006A0A35" w:rsidRDefault="006A0A35" w:rsidP="0000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A35" w:rsidRDefault="006A0A35" w:rsidP="00004546">
      <w:pPr>
        <w:spacing w:after="0" w:line="240" w:lineRule="auto"/>
      </w:pPr>
      <w:r>
        <w:separator/>
      </w:r>
    </w:p>
  </w:footnote>
  <w:footnote w:type="continuationSeparator" w:id="0">
    <w:p w:rsidR="006A0A35" w:rsidRDefault="006A0A35" w:rsidP="000045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46957"/>
    <w:multiLevelType w:val="hybridMultilevel"/>
    <w:tmpl w:val="ED6497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46"/>
    <w:rsid w:val="00004546"/>
    <w:rsid w:val="0002585D"/>
    <w:rsid w:val="002A1914"/>
    <w:rsid w:val="00371124"/>
    <w:rsid w:val="003D7203"/>
    <w:rsid w:val="0048434C"/>
    <w:rsid w:val="004B4BF3"/>
    <w:rsid w:val="00542626"/>
    <w:rsid w:val="00632712"/>
    <w:rsid w:val="006A0A35"/>
    <w:rsid w:val="007A34C3"/>
    <w:rsid w:val="00FB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4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4546"/>
  </w:style>
  <w:style w:type="paragraph" w:styleId="a5">
    <w:name w:val="footer"/>
    <w:basedOn w:val="a"/>
    <w:link w:val="a6"/>
    <w:uiPriority w:val="99"/>
    <w:unhideWhenUsed/>
    <w:rsid w:val="00004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4546"/>
  </w:style>
  <w:style w:type="paragraph" w:styleId="a7">
    <w:name w:val="Balloon Text"/>
    <w:basedOn w:val="a"/>
    <w:link w:val="a8"/>
    <w:uiPriority w:val="99"/>
    <w:semiHidden/>
    <w:unhideWhenUsed/>
    <w:rsid w:val="00004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54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2A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A19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4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4546"/>
  </w:style>
  <w:style w:type="paragraph" w:styleId="a5">
    <w:name w:val="footer"/>
    <w:basedOn w:val="a"/>
    <w:link w:val="a6"/>
    <w:uiPriority w:val="99"/>
    <w:unhideWhenUsed/>
    <w:rsid w:val="00004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4546"/>
  </w:style>
  <w:style w:type="paragraph" w:styleId="a7">
    <w:name w:val="Balloon Text"/>
    <w:basedOn w:val="a"/>
    <w:link w:val="a8"/>
    <w:uiPriority w:val="99"/>
    <w:semiHidden/>
    <w:unhideWhenUsed/>
    <w:rsid w:val="00004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54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2A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A1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Cold Girl</dc:creator>
  <cp:lastModifiedBy>Cold Girl</cp:lastModifiedBy>
  <cp:revision>1</cp:revision>
  <dcterms:created xsi:type="dcterms:W3CDTF">2023-04-05T15:29:00Z</dcterms:created>
  <dcterms:modified xsi:type="dcterms:W3CDTF">2023-04-05T16:58:00Z</dcterms:modified>
</cp:coreProperties>
</file>