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Использование</w:t>
      </w:r>
    </w:p>
    <w:p w:rsidR="00F11B18" w:rsidRPr="000A1117" w:rsidRDefault="00F11B18" w:rsidP="003B04C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b/>
          <w:i/>
          <w:sz w:val="24"/>
          <w:szCs w:val="24"/>
        </w:rPr>
        <w:t>мнемотаблиц и пиктограмм</w:t>
      </w:r>
    </w:p>
    <w:p w:rsidR="00F11B18" w:rsidRPr="000A1117" w:rsidRDefault="00F11B18" w:rsidP="003B04C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b/>
          <w:i/>
          <w:sz w:val="24"/>
          <w:szCs w:val="24"/>
        </w:rPr>
        <w:t>в развитии связной речи детей, имеющих ОНР.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B04CF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Логопедическое воздействие при устранении общего недоразвитии речи преследует цель - научить детей связно, последовательно грамматически и фонетически правильно излагать свои мысли, рассказывать о событиях из окружающей жизни. </w:t>
      </w:r>
    </w:p>
    <w:p w:rsidR="00E663EE" w:rsidRPr="000A1117" w:rsidRDefault="00F11B18" w:rsidP="00E663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Эффективным коррекционным средством при обучении связной речи дошкольников с ОНР служат приемы мнемотехники: они лучше запоминают факты предметы, явления, события близкие их жизненному опыту. </w:t>
      </w:r>
    </w:p>
    <w:p w:rsidR="003B04CF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Дидактическим материалом служат </w:t>
      </w:r>
      <w:proofErr w:type="spellStart"/>
      <w:r w:rsidRPr="000A1117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 или пиктограммы – схемы, в которые заложена определенная информация. Это значительно облегчает детям поиск и запоминание слов</w:t>
      </w:r>
      <w:r w:rsidR="003B04CF" w:rsidRPr="000A1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составлению рассказов, пересказов, </w:t>
      </w:r>
      <w:proofErr w:type="gramStart"/>
      <w:r w:rsidRPr="000A1117">
        <w:rPr>
          <w:rFonts w:ascii="Times New Roman" w:eastAsia="Times New Roman" w:hAnsi="Times New Roman" w:cs="Times New Roman"/>
          <w:sz w:val="24"/>
          <w:szCs w:val="24"/>
        </w:rPr>
        <w:t>отгадывании</w:t>
      </w:r>
      <w:proofErr w:type="gramEnd"/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 загадок, заучивании стихов.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Для стимулирования фантазии и творческих речевых действий на начальном этапе работы необходимо сформировать у детей знаково-символические функции.</w:t>
      </w:r>
    </w:p>
    <w:p w:rsidR="003B04CF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Они носят символы различного характера:</w:t>
      </w:r>
      <w:proofErr w:type="gramStart"/>
      <w:r w:rsidRPr="000A111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A1117">
        <w:rPr>
          <w:rFonts w:ascii="Times New Roman" w:eastAsia="Times New Roman" w:hAnsi="Times New Roman" w:cs="Times New Roman"/>
          <w:sz w:val="24"/>
          <w:szCs w:val="24"/>
        </w:rPr>
        <w:t>геометрические фигуры, символические изображения предметов: силуэты, контуры, условные обозначения.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br/>
        <w:t>При обучении детей составлению рассказов-описаний, используются схемы Т.А.Ткаченко и сенсорно-графические схемы В.К.Воробьёвой, которые берутся за основу, но изменяются и совершенствуются</w:t>
      </w:r>
      <w:r w:rsidR="00E663EE" w:rsidRPr="000A11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</w:t>
      </w:r>
    </w:p>
    <w:p w:rsidR="00E9750A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При использовании различных схем, меняется характер деятельности детей: они получают возможность не только слышать свою или обращенную к ним речь, но и видеть ее элементы. Ребенок овладевает операциями анализа и синтеза на наглядно представленном материале.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br/>
        <w:t>Для этой работы  используются различные дидактич</w:t>
      </w:r>
      <w:r w:rsidR="00E663EE" w:rsidRPr="000A1117">
        <w:rPr>
          <w:rFonts w:ascii="Times New Roman" w:eastAsia="Times New Roman" w:hAnsi="Times New Roman" w:cs="Times New Roman"/>
          <w:sz w:val="24"/>
          <w:szCs w:val="24"/>
        </w:rPr>
        <w:t>еские игры и пособия, например:</w:t>
      </w:r>
    </w:p>
    <w:p w:rsidR="00E9750A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1. Пособие «Где звук?». Цель пособия – упражнять детей в определении места заданного звука в слове и соотнесение данного </w:t>
      </w:r>
      <w:r w:rsidR="00E663EE" w:rsidRPr="000A1117">
        <w:rPr>
          <w:rFonts w:ascii="Times New Roman" w:eastAsia="Times New Roman" w:hAnsi="Times New Roman" w:cs="Times New Roman"/>
          <w:sz w:val="24"/>
          <w:szCs w:val="24"/>
        </w:rPr>
        <w:t>слова и подходящей схемы.</w:t>
      </w:r>
    </w:p>
    <w:p w:rsidR="00E9750A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2. Игра «Феи Звуков». Цель пособия: упражнять в дифференциации понятий «гласный», «согласный твердый/мягкий»</w:t>
      </w:r>
      <w:r w:rsidR="00E663EE" w:rsidRPr="000A1117">
        <w:rPr>
          <w:rFonts w:ascii="Times New Roman" w:eastAsia="Times New Roman" w:hAnsi="Times New Roman" w:cs="Times New Roman"/>
          <w:sz w:val="24"/>
          <w:szCs w:val="24"/>
        </w:rPr>
        <w:t xml:space="preserve"> звук.</w:t>
      </w:r>
    </w:p>
    <w:p w:rsidR="00E9750A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3. Пособие «Звуковой анализ слов». Цель пособия – упражнять в звуковом анализе и синтезе</w:t>
      </w:r>
      <w:r w:rsidR="00E663EE" w:rsidRPr="000A1117">
        <w:rPr>
          <w:rFonts w:ascii="Times New Roman" w:eastAsia="Times New Roman" w:hAnsi="Times New Roman" w:cs="Times New Roman"/>
          <w:sz w:val="24"/>
          <w:szCs w:val="24"/>
        </w:rPr>
        <w:t xml:space="preserve"> слов, в дифференциации звуков.</w:t>
      </w:r>
    </w:p>
    <w:p w:rsidR="00E663EE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4. В подготовительной к школе логопедической группе, с целью профилактики </w:t>
      </w:r>
      <w:proofErr w:type="spellStart"/>
      <w:r w:rsidRPr="000A1117">
        <w:rPr>
          <w:rFonts w:ascii="Times New Roman" w:eastAsia="Times New Roman" w:hAnsi="Times New Roman" w:cs="Times New Roman"/>
          <w:sz w:val="24"/>
          <w:szCs w:val="24"/>
        </w:rPr>
        <w:t>дисграфии</w:t>
      </w:r>
      <w:proofErr w:type="spellEnd"/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  используются ребусы, изографы (изографы – слова, записанные буквами, расположение которых напоминает изображение того предмета, о котором идет речь).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 хочется обратить на пиктограммы для развития навыков </w:t>
      </w:r>
      <w:r w:rsidRPr="000A1117">
        <w:rPr>
          <w:rFonts w:ascii="Times New Roman" w:eastAsia="Times New Roman" w:hAnsi="Times New Roman" w:cs="Times New Roman"/>
          <w:b/>
          <w:i/>
          <w:sz w:val="24"/>
          <w:szCs w:val="24"/>
        </w:rPr>
        <w:t>словообразования</w:t>
      </w:r>
      <w:r w:rsidRPr="000A11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t>у детей с ОНР.  </w:t>
      </w:r>
    </w:p>
    <w:p w:rsidR="00E9750A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Самым положительным моментом в использовании пиктограмм, на мой взгляд, является то, что речь педагога сводится к минимуму – он показывает пиктограмму, а ребенок образовывает нужное слово. </w:t>
      </w:r>
    </w:p>
    <w:p w:rsidR="00E9750A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С помощью пиктограмм можно выполнить различные игровые задания: например, я предлагаю игру «Семья». Игру можно проводить как с одним ребенком, так и с подгруппой детей. </w:t>
      </w:r>
    </w:p>
    <w:p w:rsidR="00E663EE" w:rsidRPr="000A1117" w:rsidRDefault="00E9750A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r w:rsidR="00F11B18" w:rsidRPr="000A1117">
        <w:rPr>
          <w:rFonts w:ascii="Times New Roman" w:eastAsia="Times New Roman" w:hAnsi="Times New Roman" w:cs="Times New Roman"/>
          <w:b/>
          <w:i/>
          <w:sz w:val="24"/>
          <w:szCs w:val="24"/>
        </w:rPr>
        <w:t>ормирование связной речи</w:t>
      </w:r>
      <w:r w:rsidR="00F11B18" w:rsidRPr="000A11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1B18" w:rsidRPr="000A1117">
        <w:rPr>
          <w:rFonts w:ascii="Times New Roman" w:eastAsia="Times New Roman" w:hAnsi="Times New Roman" w:cs="Times New Roman"/>
          <w:sz w:val="24"/>
          <w:szCs w:val="24"/>
        </w:rPr>
        <w:t>– наиболее сложный раздел коррекционного обучения.</w:t>
      </w:r>
      <w:r w:rsidR="00F11B18" w:rsidRPr="000A1117">
        <w:rPr>
          <w:rFonts w:ascii="Times New Roman" w:eastAsia="Times New Roman" w:hAnsi="Times New Roman" w:cs="Times New Roman"/>
          <w:sz w:val="24"/>
          <w:szCs w:val="24"/>
        </w:rPr>
        <w:br/>
        <w:t xml:space="preserve">Самым простым из видов связного высказывания считается пересказ.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Использование моделей (пиктограмм) лучше начинать со знакомых сказок: «Колобок», «Машенька и медведь», «Репка» и т.д. со временем дети захотят самостоятельно смоделировать понравившееся произведение.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Опора на визуальный образ очень важна, так как при воспроизведении текста зрительный образ возникает в воображении и это наиболее короткий путь к формированию процесса запоминания и точной передачи информации, например, в стихах и текстах.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Используются и другие варианты использования пиктограмм. Детям раздаются картинки с изображением предметов, действий, признаков. 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ребенок выполняет задание быстро, то ему даются дополнительные задачи (более усложненные). С более слабыми детьми выполняем задание вместе, тем самым активизируем воображение и </w:t>
      </w:r>
      <w:r w:rsidRPr="000A1117">
        <w:rPr>
          <w:rFonts w:ascii="Times New Roman" w:hAnsi="Times New Roman" w:cs="Times New Roman"/>
          <w:sz w:val="24"/>
          <w:szCs w:val="24"/>
        </w:rPr>
        <w:t>речевую деятельность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br/>
        <w:t>В процессе занятий поощряется активность, умение высказывать свои мысли, само</w:t>
      </w:r>
      <w:r w:rsidR="00A80BE4" w:rsidRPr="000A1117">
        <w:rPr>
          <w:rFonts w:ascii="Times New Roman" w:eastAsia="Times New Roman" w:hAnsi="Times New Roman" w:cs="Times New Roman"/>
          <w:sz w:val="24"/>
          <w:szCs w:val="24"/>
        </w:rPr>
        <w:t xml:space="preserve">стоятельность, инициативность. </w:t>
      </w:r>
    </w:p>
    <w:p w:rsidR="00F11B18" w:rsidRPr="000A1117" w:rsidRDefault="00F11B18" w:rsidP="00E663E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</w:t>
      </w:r>
      <w:r w:rsidRPr="000A1117">
        <w:rPr>
          <w:rFonts w:ascii="Times New Roman" w:eastAsia="Times New Roman" w:hAnsi="Times New Roman" w:cs="Times New Roman"/>
          <w:b/>
          <w:i/>
          <w:sz w:val="24"/>
          <w:szCs w:val="24"/>
        </w:rPr>
        <w:t>пересказу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Первое чтение текста без установки на запоминание и пересказ. Оно предназначено для целостного эмоционального и художественного восприятие текста детьми.  </w:t>
      </w:r>
    </w:p>
    <w:p w:rsidR="00F11B18" w:rsidRPr="000A1117" w:rsidRDefault="00B158A0" w:rsidP="000A11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96.25pt;margin-top:154.45pt;width:149.15pt;height:23.15pt;z-index:251668480" stroked="f"/>
        </w:pict>
      </w:r>
      <w:r w:rsidR="00F11B18" w:rsidRPr="000A11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6121" cy="2536371"/>
            <wp:effectExtent l="19050" t="0" r="0" b="0"/>
            <wp:docPr id="78" name="Рисунок 78" descr="Конспект фронтального логопедического занятия по сказке Сутеева Под гри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онспект фронтального логопедического занятия по сказке Сутеева Под гриб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762" cy="256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 Пиктограммы «схемы слова» помогают ребенку, ориентируясь на зрительный образ, посчитать, сколько и каких звуков в слове, где стоит звук (в начале, в середине или в конце), схемы предложения – определять количество слов, развивает интерес к общению, совершенствует речемыслительную деятельность, овладевает операциями анализа и синтеза.    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Пиктограммы помогают ребенку разобраться в последовательности событий и выстроить канву последующего рассказывания.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С детьми старшей логопедической группы на занятиях  предлагается картинно-графический план рассказа, а в подготовительной школе группе   дети учатся делить текст на значимые части и самостоятельно придумывать и зарисовывать план пересказа текста. </w:t>
      </w:r>
    </w:p>
    <w:p w:rsidR="00F11B18" w:rsidRPr="000A1117" w:rsidRDefault="00F11B18" w:rsidP="000A11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5000" cy="3048000"/>
            <wp:effectExtent l="19050" t="0" r="0" b="0"/>
            <wp:docPr id="1420" name="Рисунок 2" descr="сюжет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южет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00" cy="305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      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План работы по такой сказке следующий: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логопед читает сказку ребенку;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вместе с ребенком выкладывает модель сказки (картинную или состоящую из символов-заместителей, выбирая их произвольно);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ребенок отвечает на вопросы логопеда по содержанию сказки;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пересказывает сказку по модели.</w:t>
      </w:r>
    </w:p>
    <w:p w:rsidR="000A1117" w:rsidRPr="000A1117" w:rsidRDefault="000A1117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Муравей и голубка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Муравей пришел к ручью пить. Волна набежала и чуть его не потопила. Голубка несла ветку; она увидела – муравей тонет, и бросила ему ветку. Муравей сел на ветку и спасся. Потом охотник расставил сеть и хотел поймать голубку. Муравей подполз к охотнику и укусил его за ногу. Охотник охнул и уронил сеть. Голубка вспорхнула и улетела. (По Л.Н. Толстому)</w:t>
      </w:r>
    </w:p>
    <w:p w:rsidR="00F11B18" w:rsidRPr="000A1117" w:rsidRDefault="00F11B18" w:rsidP="001335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1177" cy="1436914"/>
            <wp:effectExtent l="19050" t="0" r="0" b="0"/>
            <wp:docPr id="9" name="Рисунок 6" descr=" сюжетна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сюжетная карти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63" cy="143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Примерные вопросы: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Куда пришел муравей в начале рассказа?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Что случилось с муравьем у ручья?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Кто помог муравью спастись от гибели?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Что сделала голубка, чтобы спасти муравья?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Что случилось с голубкой?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Как муравей спас ее?</w:t>
      </w:r>
    </w:p>
    <w:p w:rsidR="00A80BE4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Какое еще название можно придумать для сказки?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Элементами модели описательного рассказа становятся символы-заместители качественных характеристик объекта: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-принадлежность к родовидовому понятию;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-величина;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-цвет;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-форма;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-составляющие детали;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-качество поверхности;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-материал, из которого изготовлен объект (для неживых предметов);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-как он используется (какую пользу приносит)?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-за что нравится (не нравится)?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 По данной </w:t>
      </w:r>
      <w:proofErr w:type="gramStart"/>
      <w:r w:rsidRPr="000A1117">
        <w:rPr>
          <w:rFonts w:ascii="Times New Roman" w:eastAsia="Times New Roman" w:hAnsi="Times New Roman" w:cs="Times New Roman"/>
          <w:sz w:val="24"/>
          <w:szCs w:val="24"/>
        </w:rPr>
        <w:t>модели</w:t>
      </w:r>
      <w:proofErr w:type="gramEnd"/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 возможно составить описание отдельного предмета, принадлежащего к определенной группе.</w:t>
      </w:r>
    </w:p>
    <w:p w:rsidR="005230BB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приемом сравнительного описания происходит, когда дети научатся свободно оперировать моделью описания отдельных предметов или явлений. Два-три ребенка или подгруппы детей составляют модель описания двух и более предметов по плану. </w:t>
      </w:r>
    </w:p>
    <w:p w:rsidR="00F11B18" w:rsidRPr="000A1117" w:rsidRDefault="00F11B18" w:rsidP="005230B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7623" cy="1545771"/>
            <wp:effectExtent l="19050" t="0" r="5627" b="0"/>
            <wp:docPr id="1" name="Рисунок 4" descr="сюжетна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южетная карт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19" r="4243" b="9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20" cy="15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BB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По данной </w:t>
      </w:r>
      <w:proofErr w:type="gramStart"/>
      <w:r w:rsidRPr="000A1117">
        <w:rPr>
          <w:rFonts w:ascii="Times New Roman" w:eastAsia="Times New Roman" w:hAnsi="Times New Roman" w:cs="Times New Roman"/>
          <w:sz w:val="24"/>
          <w:szCs w:val="24"/>
        </w:rPr>
        <w:t>модели</w:t>
      </w:r>
      <w:proofErr w:type="gramEnd"/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 возможно составить описание отдельного предмета, принадлежащего к определенной группе.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Один ребенок или подгруппы детей составляют модель описания двух и более предметов по плану. При этом символы описания выкладываются каждой подгруппой в свой круг – обруч. В месте пересечения кругов выложены символы, общие для обоих сравниваемых предметов. За пределами зоны пересечения символы характеризуют различия двух предметов. Дети сравнивают предметы, определяя сначала их сходство, а затем – различия.</w:t>
      </w:r>
    </w:p>
    <w:p w:rsidR="00F11B18" w:rsidRPr="000A1117" w:rsidRDefault="00F11B18" w:rsidP="000A11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2470" cy="1774372"/>
            <wp:effectExtent l="19050" t="0" r="4630" b="0"/>
            <wp:docPr id="2" name="Рисунок 5" descr="сюжетна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южетная карти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947" cy="1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Корова и собака – это домашние животные. По размеру корова большая, а собака – маленькая. У собаки есть голова, туловище, </w:t>
      </w:r>
      <w:r w:rsidR="005230BB" w:rsidRPr="000A1117">
        <w:rPr>
          <w:rFonts w:ascii="Times New Roman" w:eastAsia="Times New Roman" w:hAnsi="Times New Roman" w:cs="Times New Roman"/>
          <w:sz w:val="24"/>
          <w:szCs w:val="24"/>
        </w:rPr>
        <w:t xml:space="preserve">лапы, хвост, уши, нос, глаза. </w:t>
      </w:r>
      <w:proofErr w:type="gramStart"/>
      <w:r w:rsidR="005230BB" w:rsidRPr="000A111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t>коровы есть голова, туловище, лапы, хвост, уши, нос, глаза, копыта, рога и вымя.</w:t>
      </w:r>
      <w:proofErr w:type="gramEnd"/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 Корова питается травой, а собака – мясом, косточками. Корова дает человеку молоко, мясо, а собака – сторожит дом человека. Корова живет в коровнике, а собака – в конуре.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Составление рассказа по сюжетной картинке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 – значительно более сложный этап по сравнению с пересказом готового текста, но при этом ребенок овладевает навыками пересказа. 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 xml:space="preserve">Для рассказа по сюжетной картинке картинно-графический план просто необходим. 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br/>
        <w:t>Остановлюсь на обучении рассказыванию по отдельной сюжетной картинке с придумыванием детьми предшествующих событий.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Для этого можно использовать пособие «Оживи картинку». По данному пособию было разработано несколько вариантов, которые помогают обучить детей с ОНР составлению рассказа по сюжетной картинке. Примером метода моделирования может служить предлагаемый рассказ по сюжетной картинке</w:t>
      </w:r>
      <w:r w:rsidR="007E2FF4" w:rsidRPr="000A1117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0A1117">
        <w:rPr>
          <w:rFonts w:ascii="Times New Roman" w:eastAsia="Times New Roman" w:hAnsi="Times New Roman" w:cs="Times New Roman"/>
          <w:sz w:val="24"/>
          <w:szCs w:val="24"/>
        </w:rPr>
        <w:t>День рождения</w:t>
      </w:r>
      <w:r w:rsidR="007E2FF4" w:rsidRPr="000A111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У Кати сегодня день рождения. На день рождения Катя позвала гостей и накрыла большой стол. Ребята подарили Кате куклу и красивый торт. Сначала ребята играли в жмурки, а потом сели за стол. Дети пили чай с конфетами и тортом.</w:t>
      </w:r>
    </w:p>
    <w:p w:rsidR="00F11B18" w:rsidRPr="000A1117" w:rsidRDefault="00F11B18" w:rsidP="007E2FF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6314" cy="2492829"/>
            <wp:effectExtent l="19050" t="0" r="4686" b="0"/>
            <wp:docPr id="19" name="Рисунок 3" descr="сюжетна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южетная карти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02" cy="249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F4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Если дети в достаточной мере овладели навыком связного рассказа по сюжетной картинке, логопед может ввести элементы «ТРИЗ» – ребенку предлагается придумать другой конец рассказа или продолжить его, в рассказ включить новых героев, изменить действия в сюжете рассказа.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A111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</w:p>
    <w:p w:rsidR="00F11B18" w:rsidRPr="000A1117" w:rsidRDefault="00B158A0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.4pt;margin-top:2.4pt;width:0;height:0;z-index:251662336" o:connectortype="straight">
            <v:stroke endarrow="block"/>
          </v:shape>
        </w:pict>
      </w:r>
      <w:r w:rsidR="000A1117" w:rsidRPr="000A1117">
        <w:rPr>
          <w:rFonts w:ascii="Times New Roman" w:eastAsia="Times New Roman" w:hAnsi="Times New Roman" w:cs="Times New Roman"/>
          <w:sz w:val="24"/>
          <w:szCs w:val="24"/>
        </w:rPr>
        <w:t>Из всего выше</w:t>
      </w:r>
      <w:r w:rsidR="00F11B18" w:rsidRPr="000A1117">
        <w:rPr>
          <w:rFonts w:ascii="Times New Roman" w:eastAsia="Times New Roman" w:hAnsi="Times New Roman" w:cs="Times New Roman"/>
          <w:sz w:val="24"/>
          <w:szCs w:val="24"/>
        </w:rPr>
        <w:t>сказанного</w:t>
      </w:r>
      <w:r w:rsidR="000A1117" w:rsidRPr="000A11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1B18" w:rsidRPr="000A1117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вывод:  метод наглядного моделирования можно и нужно использовать в системе как коррекционной работы с детьми дошкольного и младшего школьного возраста, так и в работе с детьми массовых групп детского сада и начальной школы.</w:t>
      </w: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11B18" w:rsidRPr="000A1117" w:rsidRDefault="00F11B18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663EE" w:rsidRPr="000A1117" w:rsidRDefault="00E663EE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663EE" w:rsidRPr="000A1117" w:rsidRDefault="00E663EE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663EE" w:rsidRPr="000A1117" w:rsidRDefault="00E663EE" w:rsidP="003B04C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1314F" w:rsidRPr="000A1117" w:rsidRDefault="0001314F" w:rsidP="003B04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314F" w:rsidRPr="000A1117" w:rsidSect="005230B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3A"/>
    <w:multiLevelType w:val="multilevel"/>
    <w:tmpl w:val="838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3605A"/>
    <w:multiLevelType w:val="multilevel"/>
    <w:tmpl w:val="688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D70B9"/>
    <w:multiLevelType w:val="multilevel"/>
    <w:tmpl w:val="5AF0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11B18"/>
    <w:rsid w:val="0001314F"/>
    <w:rsid w:val="000A1117"/>
    <w:rsid w:val="001335BB"/>
    <w:rsid w:val="0017669E"/>
    <w:rsid w:val="003B04CF"/>
    <w:rsid w:val="00413EAD"/>
    <w:rsid w:val="005230BB"/>
    <w:rsid w:val="005625C8"/>
    <w:rsid w:val="007406FA"/>
    <w:rsid w:val="007E2FF4"/>
    <w:rsid w:val="00A80BE4"/>
    <w:rsid w:val="00B158A0"/>
    <w:rsid w:val="00CF4670"/>
    <w:rsid w:val="00E462CA"/>
    <w:rsid w:val="00E663EE"/>
    <w:rsid w:val="00E9750A"/>
    <w:rsid w:val="00F1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ds18plast@mail.ru</dc:creator>
  <cp:keywords/>
  <dc:description/>
  <cp:lastModifiedBy>user</cp:lastModifiedBy>
  <cp:revision>7</cp:revision>
  <dcterms:created xsi:type="dcterms:W3CDTF">2019-04-03T08:26:00Z</dcterms:created>
  <dcterms:modified xsi:type="dcterms:W3CDTF">2024-03-14T04:48:00Z</dcterms:modified>
</cp:coreProperties>
</file>