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C3" w:rsidRPr="00520442" w:rsidRDefault="00424F6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0442">
        <w:rPr>
          <w:sz w:val="24"/>
          <w:szCs w:val="24"/>
        </w:rPr>
        <w:t xml:space="preserve"> </w:t>
      </w:r>
      <w:r w:rsidRPr="00520442">
        <w:rPr>
          <w:sz w:val="24"/>
          <w:szCs w:val="24"/>
        </w:rPr>
        <w:tab/>
      </w:r>
      <w:r w:rsidRPr="00520442">
        <w:rPr>
          <w:rFonts w:ascii="Times New Roman" w:hAnsi="Times New Roman" w:cs="Times New Roman"/>
          <w:i/>
          <w:iCs/>
          <w:sz w:val="24"/>
          <w:szCs w:val="24"/>
        </w:rPr>
        <w:t xml:space="preserve">Зачастую школьный учитель сталкивается с проблемой донести основную мысль произведения художественной литературы до ученика, используя различные приемы. </w:t>
      </w:r>
      <w:r w:rsidR="00520442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Шаг </w:t>
      </w:r>
      <w:r w:rsidRPr="00520442">
        <w:rPr>
          <w:rFonts w:ascii="Times New Roman" w:hAnsi="Times New Roman" w:cs="Times New Roman"/>
          <w:i/>
          <w:iCs/>
          <w:sz w:val="24"/>
          <w:szCs w:val="24"/>
        </w:rPr>
        <w:t>к решению проблемы – школьные постановки. С давних пор известна фраза «весь мир – театр». Театр – сильнейший инструмент, оказывающий влияние на личность человека, его развитие, понимание и осознание в окружающем мире, творческий поиск желаемого. Недавно ми</w:t>
      </w:r>
      <w:r w:rsidRPr="00520442">
        <w:rPr>
          <w:rFonts w:ascii="Times New Roman" w:hAnsi="Times New Roman" w:cs="Times New Roman"/>
          <w:i/>
          <w:iCs/>
          <w:sz w:val="24"/>
          <w:szCs w:val="24"/>
        </w:rPr>
        <w:t xml:space="preserve">нистр просвещения Российской Федерации Сергей Кравцов в ходе дискуссии «Театр как вид искусства и его возможности в воспитании, состоявшейся </w:t>
      </w:r>
      <w:r w:rsidR="0052044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20442">
        <w:rPr>
          <w:rFonts w:ascii="Times New Roman" w:hAnsi="Times New Roman" w:cs="Times New Roman"/>
          <w:i/>
          <w:iCs/>
          <w:sz w:val="24"/>
          <w:szCs w:val="24"/>
        </w:rPr>
        <w:t xml:space="preserve">в Образовательном центре «Сириус» сказал, что к 2024 году театр должен прийти </w:t>
      </w:r>
      <w:r w:rsidR="0052044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20442">
        <w:rPr>
          <w:rFonts w:ascii="Times New Roman" w:hAnsi="Times New Roman" w:cs="Times New Roman"/>
          <w:i/>
          <w:iCs/>
          <w:sz w:val="24"/>
          <w:szCs w:val="24"/>
        </w:rPr>
        <w:t>в каждую школу. В связи с переходом н</w:t>
      </w:r>
      <w:r w:rsidRPr="00520442">
        <w:rPr>
          <w:rFonts w:ascii="Times New Roman" w:hAnsi="Times New Roman" w:cs="Times New Roman"/>
          <w:i/>
          <w:iCs/>
          <w:sz w:val="24"/>
          <w:szCs w:val="24"/>
        </w:rPr>
        <w:t xml:space="preserve">а ФГОС, такая практика сталкивается </w:t>
      </w:r>
      <w:r w:rsidR="0052044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20442">
        <w:rPr>
          <w:rFonts w:ascii="Times New Roman" w:hAnsi="Times New Roman" w:cs="Times New Roman"/>
          <w:i/>
          <w:iCs/>
          <w:sz w:val="24"/>
          <w:szCs w:val="24"/>
        </w:rPr>
        <w:t>со сложностями реализации театральных практик. Но что-то удается. В данном проекте школьной постановки комедии «Недоро</w:t>
      </w:r>
      <w:r w:rsidR="00520442" w:rsidRPr="00520442">
        <w:rPr>
          <w:rFonts w:ascii="Times New Roman" w:hAnsi="Times New Roman" w:cs="Times New Roman"/>
          <w:i/>
          <w:iCs/>
          <w:sz w:val="24"/>
          <w:szCs w:val="24"/>
        </w:rPr>
        <w:t xml:space="preserve">сль» я, как учитель литературы </w:t>
      </w:r>
      <w:r w:rsidRPr="00520442">
        <w:rPr>
          <w:rFonts w:ascii="Times New Roman" w:hAnsi="Times New Roman" w:cs="Times New Roman"/>
          <w:i/>
          <w:iCs/>
          <w:sz w:val="24"/>
          <w:szCs w:val="24"/>
        </w:rPr>
        <w:t>8 класса обычной школы, смогла организовать игровую и познавательную с</w:t>
      </w:r>
      <w:r w:rsidRPr="00520442">
        <w:rPr>
          <w:rFonts w:ascii="Times New Roman" w:hAnsi="Times New Roman" w:cs="Times New Roman"/>
          <w:i/>
          <w:iCs/>
          <w:sz w:val="24"/>
          <w:szCs w:val="24"/>
        </w:rPr>
        <w:t>овместную деятельность, начиная с заучивания текста (развитие памяти), выполняя необходимые передвижения по сцене (преодоление боязни сцены), выявить и помочь раскрыть таланты школьников.</w:t>
      </w:r>
    </w:p>
    <w:p w:rsidR="00520442" w:rsidRPr="00520442" w:rsidRDefault="005204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C3" w:rsidRPr="00520442" w:rsidRDefault="00424F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442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урока-инсценировки суда над крепостными помещиками </w:t>
      </w:r>
      <w:proofErr w:type="spellStart"/>
      <w:r w:rsidRPr="00520442">
        <w:rPr>
          <w:rFonts w:ascii="Times New Roman" w:hAnsi="Times New Roman" w:cs="Times New Roman"/>
          <w:b/>
          <w:bCs/>
          <w:sz w:val="24"/>
          <w:szCs w:val="24"/>
        </w:rPr>
        <w:t>Простако</w:t>
      </w:r>
      <w:r w:rsidRPr="00520442">
        <w:rPr>
          <w:rFonts w:ascii="Times New Roman" w:hAnsi="Times New Roman" w:cs="Times New Roman"/>
          <w:b/>
          <w:bCs/>
          <w:sz w:val="24"/>
          <w:szCs w:val="24"/>
        </w:rPr>
        <w:t>выми</w:t>
      </w:r>
      <w:proofErr w:type="spellEnd"/>
      <w:r w:rsidRPr="005204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0442">
        <w:rPr>
          <w:rFonts w:ascii="Times New Roman" w:hAnsi="Times New Roman" w:cs="Times New Roman"/>
          <w:b/>
          <w:bCs/>
          <w:sz w:val="24"/>
          <w:szCs w:val="24"/>
        </w:rPr>
        <w:br/>
        <w:t>«Держать ответ!» (по комедии Д.И. Фонвизина «Недоросль»)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Цели урока: 1) обучающие – определить сущность образов, характерные черты господ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Простаковой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>, Простакова, Митрофана; выявить через харак</w:t>
      </w:r>
      <w:r w:rsidR="00520442">
        <w:rPr>
          <w:rFonts w:ascii="Times New Roman" w:hAnsi="Times New Roman" w:cs="Times New Roman"/>
          <w:sz w:val="24"/>
          <w:szCs w:val="24"/>
        </w:rPr>
        <w:t xml:space="preserve">теры героев комедии мастерство </w:t>
      </w:r>
      <w:r w:rsidRPr="00520442">
        <w:rPr>
          <w:rFonts w:ascii="Times New Roman" w:hAnsi="Times New Roman" w:cs="Times New Roman"/>
          <w:sz w:val="24"/>
          <w:szCs w:val="24"/>
        </w:rPr>
        <w:t>и новаторство Фонвизина-д</w:t>
      </w:r>
      <w:r w:rsidRPr="00520442">
        <w:rPr>
          <w:rFonts w:ascii="Times New Roman" w:hAnsi="Times New Roman" w:cs="Times New Roman"/>
          <w:sz w:val="24"/>
          <w:szCs w:val="24"/>
        </w:rPr>
        <w:t xml:space="preserve">раматурга; 2) развивающие – совершенствовать навыки монологической речи, последовательно связно излагать свои мысли, аргументировать сказанное, способствовать развитию творческого потенциала; 3) воспитывающие – воспитание интереса и </w:t>
      </w:r>
      <w:proofErr w:type="gramStart"/>
      <w:r w:rsidRPr="00520442">
        <w:rPr>
          <w:rFonts w:ascii="Times New Roman" w:hAnsi="Times New Roman" w:cs="Times New Roman"/>
          <w:sz w:val="24"/>
          <w:szCs w:val="24"/>
        </w:rPr>
        <w:t>любви  книге</w:t>
      </w:r>
      <w:proofErr w:type="gramEnd"/>
      <w:r w:rsidRPr="00520442">
        <w:rPr>
          <w:rFonts w:ascii="Times New Roman" w:hAnsi="Times New Roman" w:cs="Times New Roman"/>
          <w:sz w:val="24"/>
          <w:szCs w:val="24"/>
        </w:rPr>
        <w:t>, непримири</w:t>
      </w:r>
      <w:r w:rsidRPr="00520442">
        <w:rPr>
          <w:rFonts w:ascii="Times New Roman" w:hAnsi="Times New Roman" w:cs="Times New Roman"/>
          <w:sz w:val="24"/>
          <w:szCs w:val="24"/>
        </w:rPr>
        <w:t>мости к невежеству, грубости, двуличию.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Тип урока: систематизация и обобщение изученного.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Технология урока: игровая.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Этапы подготовки и проведения инсценировки смотреть в Приложении 1,2.                                                                      </w:t>
      </w:r>
      <w:r w:rsidRPr="0052044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A6BC3" w:rsidRPr="00520442" w:rsidRDefault="00424F6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20442">
        <w:rPr>
          <w:rFonts w:ascii="Times New Roman" w:hAnsi="Times New Roman" w:cs="Times New Roman"/>
          <w:i/>
          <w:iCs/>
          <w:sz w:val="24"/>
          <w:szCs w:val="24"/>
        </w:rPr>
        <w:t xml:space="preserve"> «Угнетать рабством себе подобных -беззаконно...»</w:t>
      </w:r>
    </w:p>
    <w:p w:rsidR="000A6BC3" w:rsidRPr="00520442" w:rsidRDefault="00424F64" w:rsidP="0052044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2044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2044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Д.И. Фонвизин</w:t>
      </w:r>
    </w:p>
    <w:p w:rsidR="000A6BC3" w:rsidRPr="00520442" w:rsidRDefault="00424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Ход урока.</w:t>
      </w:r>
    </w:p>
    <w:p w:rsidR="000A6BC3" w:rsidRPr="00520442" w:rsidRDefault="00424F64">
      <w:pPr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1.Слово учителя.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Одним из первых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Д.И.Фонвизин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 xml:space="preserve"> обличил неограниченную власть помещиков над крепостными крестьянами. Осудил их пороки. Идея суда над литературными героями не нова. Сегодня и мы осудим невежество и</w:t>
      </w:r>
      <w:r w:rsidRPr="00520442">
        <w:rPr>
          <w:rFonts w:ascii="Times New Roman" w:hAnsi="Times New Roman" w:cs="Times New Roman"/>
          <w:sz w:val="24"/>
          <w:szCs w:val="24"/>
        </w:rPr>
        <w:t xml:space="preserve"> пороки господ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Простаковой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>, Простакова, их сына Митрофана.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lastRenderedPageBreak/>
        <w:t>Индивидуальное задание учащегося: сообщение о жизни и творчестве Д.И. Фонвизина (2 мин).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Эпиграфом к уроку я выбрала слова героя комедии Стародума: «Угнетать рабством себе подобных - беззаконно...»</w:t>
      </w:r>
      <w:r w:rsidRPr="00520442">
        <w:rPr>
          <w:rFonts w:ascii="Times New Roman" w:hAnsi="Times New Roman" w:cs="Times New Roman"/>
          <w:sz w:val="24"/>
          <w:szCs w:val="24"/>
        </w:rPr>
        <w:t xml:space="preserve"> (На доске)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Что обозначает слово «угнетать»?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Обратимся к толковому словарю Ожегова. Угнетать – жестоко притеснять, эксплуатировать, не давать свободно жить. В толковом словаре Ушакова – мучить, терзать, удручать, создавая тяжелое, подавленное состояние.</w:t>
      </w:r>
    </w:p>
    <w:p w:rsidR="000A6BC3" w:rsidRPr="00520442" w:rsidRDefault="00424F64">
      <w:pPr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Кт</w:t>
      </w:r>
      <w:r w:rsidRPr="00520442">
        <w:rPr>
          <w:rFonts w:ascii="Times New Roman" w:hAnsi="Times New Roman" w:cs="Times New Roman"/>
          <w:sz w:val="24"/>
          <w:szCs w:val="24"/>
        </w:rPr>
        <w:t xml:space="preserve">о кого угнетает в этом произведении? В чем проявляется угнетение? Почему «угнетать рабством себе подобных – беззаконно»? Давайте заставим господ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Простаковых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 xml:space="preserve"> ДЕРЖАТЬ ОТВЕТ! 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Согласно закону о губерниях, который назывался «учреждение для управления губерний </w:t>
      </w:r>
      <w:r w:rsidRPr="00520442">
        <w:rPr>
          <w:rFonts w:ascii="Times New Roman" w:hAnsi="Times New Roman" w:cs="Times New Roman"/>
          <w:sz w:val="24"/>
          <w:szCs w:val="24"/>
        </w:rPr>
        <w:t>Российской империи» Россия была разделена на 50 губерний. Начальник в таких губерниях – наместник, он и будет у нас на судебном процессе судьей.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     </w:t>
      </w:r>
      <w:r w:rsidRPr="00520442">
        <w:rPr>
          <w:rFonts w:ascii="Times New Roman" w:hAnsi="Times New Roman" w:cs="Times New Roman"/>
          <w:sz w:val="24"/>
          <w:szCs w:val="24"/>
        </w:rPr>
        <w:tab/>
        <w:t>Итак, «все в этой комедии кажется чудовищной карикатурой на все русское.</w:t>
      </w:r>
      <w:r w:rsidR="00520442" w:rsidRPr="00520442">
        <w:rPr>
          <w:rFonts w:ascii="Times New Roman" w:hAnsi="Times New Roman" w:cs="Times New Roman"/>
          <w:sz w:val="24"/>
          <w:szCs w:val="24"/>
        </w:rPr>
        <w:t xml:space="preserve"> </w:t>
      </w:r>
      <w:r w:rsidR="00520442">
        <w:rPr>
          <w:rFonts w:ascii="Times New Roman" w:hAnsi="Times New Roman" w:cs="Times New Roman"/>
          <w:sz w:val="24"/>
          <w:szCs w:val="24"/>
        </w:rPr>
        <w:t xml:space="preserve">А между </w:t>
      </w:r>
      <w:r w:rsidRPr="00520442">
        <w:rPr>
          <w:rFonts w:ascii="Times New Roman" w:hAnsi="Times New Roman" w:cs="Times New Roman"/>
          <w:sz w:val="24"/>
          <w:szCs w:val="24"/>
        </w:rPr>
        <w:t>тем нет в ней ничего кари</w:t>
      </w:r>
      <w:r w:rsidRPr="00520442">
        <w:rPr>
          <w:rFonts w:ascii="Times New Roman" w:hAnsi="Times New Roman" w:cs="Times New Roman"/>
          <w:sz w:val="24"/>
          <w:szCs w:val="24"/>
        </w:rPr>
        <w:t>катурного: все взято живьем с природы...» (Н.В. Гоголь)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Индивидуальное задание учащегося: сообщение о национально-патриотической тематике русского классицизма Фонвизина.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     </w:t>
      </w:r>
      <w:r w:rsidRPr="00520442">
        <w:rPr>
          <w:rFonts w:ascii="Times New Roman" w:hAnsi="Times New Roman" w:cs="Times New Roman"/>
          <w:sz w:val="24"/>
          <w:szCs w:val="24"/>
        </w:rPr>
        <w:tab/>
        <w:t xml:space="preserve">В чем виноваты господа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Простаковы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>, давайте разберемся и заставим их держать отве</w:t>
      </w:r>
      <w:r w:rsidRPr="00520442">
        <w:rPr>
          <w:rFonts w:ascii="Times New Roman" w:hAnsi="Times New Roman" w:cs="Times New Roman"/>
          <w:sz w:val="24"/>
          <w:szCs w:val="24"/>
        </w:rPr>
        <w:t xml:space="preserve">т. В чем проявляются невежество и пороки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Простаковых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>, каковы их причины? Осталось ли в них что-то человеческое?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Секретарь: Прошу всех встать, суд идет!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Судья: Здравствуйте, прошу садиться. Судебное заседание считается открытым.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Заседатель: Сегодня мы собра</w:t>
      </w:r>
      <w:r w:rsidRPr="00520442">
        <w:rPr>
          <w:rFonts w:ascii="Times New Roman" w:hAnsi="Times New Roman" w:cs="Times New Roman"/>
          <w:sz w:val="24"/>
          <w:szCs w:val="24"/>
        </w:rPr>
        <w:t xml:space="preserve">лись здесь, чтобы восстановить справедливость. Рассматривается дело по обвинению господ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Простаковых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>, их сына Митрофана в нарушении гражданских прав и свобод, в попытке похищения человека, в угнетении крепостных крестьян, применении по отношению к ним физич</w:t>
      </w:r>
      <w:r w:rsidRPr="00520442">
        <w:rPr>
          <w:rFonts w:ascii="Times New Roman" w:hAnsi="Times New Roman" w:cs="Times New Roman"/>
          <w:sz w:val="24"/>
          <w:szCs w:val="24"/>
        </w:rPr>
        <w:t xml:space="preserve">еской силы, невыполнения обязательств – невыплаты заработной платы учителям. </w:t>
      </w:r>
    </w:p>
    <w:p w:rsidR="000A6BC3" w:rsidRPr="00520442" w:rsidRDefault="00424F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Объявляется состав суда:</w:t>
      </w:r>
    </w:p>
    <w:p w:rsidR="000A6BC3" w:rsidRPr="00520442" w:rsidRDefault="00424F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0442">
        <w:rPr>
          <w:rFonts w:ascii="Times New Roman" w:hAnsi="Times New Roman" w:cs="Times New Roman"/>
          <w:sz w:val="24"/>
          <w:szCs w:val="24"/>
        </w:rPr>
        <w:t>Судья:_</w:t>
      </w:r>
      <w:proofErr w:type="gramEnd"/>
      <w:r w:rsidRPr="0052044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A6BC3" w:rsidRPr="00520442" w:rsidRDefault="00424F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0442">
        <w:rPr>
          <w:rFonts w:ascii="Times New Roman" w:hAnsi="Times New Roman" w:cs="Times New Roman"/>
          <w:sz w:val="24"/>
          <w:szCs w:val="24"/>
        </w:rPr>
        <w:t>Секретарь:_</w:t>
      </w:r>
      <w:proofErr w:type="gramEnd"/>
      <w:r w:rsidRPr="0052044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A6BC3" w:rsidRPr="00520442" w:rsidRDefault="00424F64">
      <w:pPr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Прокурор-</w:t>
      </w:r>
      <w:proofErr w:type="gramStart"/>
      <w:r w:rsidRPr="00520442">
        <w:rPr>
          <w:rFonts w:ascii="Times New Roman" w:hAnsi="Times New Roman" w:cs="Times New Roman"/>
          <w:sz w:val="24"/>
          <w:szCs w:val="24"/>
        </w:rPr>
        <w:t>обвинитель:_</w:t>
      </w:r>
      <w:proofErr w:type="gramEnd"/>
      <w:r w:rsidRPr="0052044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A6BC3" w:rsidRPr="00520442" w:rsidRDefault="00424F64">
      <w:pPr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Адвокат-</w:t>
      </w:r>
      <w:proofErr w:type="gramStart"/>
      <w:r w:rsidRPr="00520442">
        <w:rPr>
          <w:rFonts w:ascii="Times New Roman" w:hAnsi="Times New Roman" w:cs="Times New Roman"/>
          <w:sz w:val="24"/>
          <w:szCs w:val="24"/>
        </w:rPr>
        <w:t>защитник:_</w:t>
      </w:r>
      <w:proofErr w:type="gramEnd"/>
      <w:r w:rsidRPr="0052044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В зале присутствуют участники суда: присяжные-заседатели, зрители.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lastRenderedPageBreak/>
        <w:t>Судья: Подсудимые, госпожа Простакова, господин Простаков, Митрофан Простаков, встаньте, пожалуйста! Назовите себя... Где проживаете? С</w:t>
      </w:r>
      <w:r w:rsidRPr="00520442">
        <w:rPr>
          <w:rFonts w:ascii="Times New Roman" w:hAnsi="Times New Roman" w:cs="Times New Roman"/>
          <w:sz w:val="24"/>
          <w:szCs w:val="24"/>
        </w:rPr>
        <w:t>адитесь.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Слово для обвинения предоставляется прокурору.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Прокурор: Госпожа Простакова, господин Простаков, Митрофан, вы обвиняетесь </w:t>
      </w:r>
      <w:r w:rsidR="00520442">
        <w:rPr>
          <w:rFonts w:ascii="Times New Roman" w:hAnsi="Times New Roman" w:cs="Times New Roman"/>
          <w:sz w:val="24"/>
          <w:szCs w:val="24"/>
        </w:rPr>
        <w:br/>
      </w:r>
      <w:r w:rsidRPr="00520442">
        <w:rPr>
          <w:rFonts w:ascii="Times New Roman" w:hAnsi="Times New Roman" w:cs="Times New Roman"/>
          <w:sz w:val="24"/>
          <w:szCs w:val="24"/>
        </w:rPr>
        <w:t>в попытке похищения человека, которую госпожа Простакова хотела насильно выдать замуж за своего сына Митрофана, в нарушении г</w:t>
      </w:r>
      <w:r w:rsidRPr="00520442">
        <w:rPr>
          <w:rFonts w:ascii="Times New Roman" w:hAnsi="Times New Roman" w:cs="Times New Roman"/>
          <w:sz w:val="24"/>
          <w:szCs w:val="24"/>
        </w:rPr>
        <w:t xml:space="preserve">ражданских прав и свобод человека, </w:t>
      </w:r>
      <w:r w:rsidR="00520442">
        <w:rPr>
          <w:rFonts w:ascii="Times New Roman" w:hAnsi="Times New Roman" w:cs="Times New Roman"/>
          <w:sz w:val="24"/>
          <w:szCs w:val="24"/>
        </w:rPr>
        <w:br/>
      </w:r>
      <w:r w:rsidRPr="00520442">
        <w:rPr>
          <w:rFonts w:ascii="Times New Roman" w:hAnsi="Times New Roman" w:cs="Times New Roman"/>
          <w:sz w:val="24"/>
          <w:szCs w:val="24"/>
        </w:rPr>
        <w:t>в нарушении общественного порядка (подсудимая дерется, грубо выражается в своем доме,</w:t>
      </w:r>
      <w:r w:rsidR="00520442">
        <w:rPr>
          <w:rFonts w:ascii="Times New Roman" w:hAnsi="Times New Roman" w:cs="Times New Roman"/>
          <w:sz w:val="24"/>
          <w:szCs w:val="24"/>
        </w:rPr>
        <w:t xml:space="preserve"> нагоняя страх на окружающих), </w:t>
      </w:r>
      <w:r w:rsidRPr="00520442">
        <w:rPr>
          <w:rFonts w:ascii="Times New Roman" w:hAnsi="Times New Roman" w:cs="Times New Roman"/>
          <w:sz w:val="24"/>
          <w:szCs w:val="24"/>
        </w:rPr>
        <w:t xml:space="preserve">в непозволительно дурном отношении к своим слугам, </w:t>
      </w:r>
      <w:r w:rsidR="00520442">
        <w:rPr>
          <w:rFonts w:ascii="Times New Roman" w:hAnsi="Times New Roman" w:cs="Times New Roman"/>
          <w:sz w:val="24"/>
          <w:szCs w:val="24"/>
        </w:rPr>
        <w:br/>
      </w:r>
      <w:r w:rsidRPr="00520442">
        <w:rPr>
          <w:rFonts w:ascii="Times New Roman" w:hAnsi="Times New Roman" w:cs="Times New Roman"/>
          <w:sz w:val="24"/>
          <w:szCs w:val="24"/>
        </w:rPr>
        <w:t>на которых не только кричит, но и бьет. Митрофан и ег</w:t>
      </w:r>
      <w:r w:rsidRPr="00520442">
        <w:rPr>
          <w:rFonts w:ascii="Times New Roman" w:hAnsi="Times New Roman" w:cs="Times New Roman"/>
          <w:sz w:val="24"/>
          <w:szCs w:val="24"/>
        </w:rPr>
        <w:t xml:space="preserve">о отец – участники похищения, молчаливые пособники непотребств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Простаковой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>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Судья: Подсудимые, согласны ли вы с обвинением?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Простакова: Я ни в чем не виновата.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Софьюшку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 xml:space="preserve"> я всегда любила как дочь родную. Хотела ей счастливого будущего, выдать замуж за своего</w:t>
      </w:r>
      <w:r w:rsidRPr="00520442">
        <w:rPr>
          <w:rFonts w:ascii="Times New Roman" w:hAnsi="Times New Roman" w:cs="Times New Roman"/>
          <w:sz w:val="24"/>
          <w:szCs w:val="24"/>
        </w:rPr>
        <w:t xml:space="preserve"> родного сыночка, за душеньку-умницу моего Митрофанушку. Ей бы хорошо было, ни в чем бы себе не отказывала. Я ведь хозяйка в доме. Была... Батюшка, не погуби ты меня, что тебе прибыли, </w:t>
      </w:r>
      <w:proofErr w:type="gramStart"/>
      <w:r w:rsidRPr="00520442">
        <w:rPr>
          <w:rFonts w:ascii="Times New Roman" w:hAnsi="Times New Roman" w:cs="Times New Roman"/>
          <w:sz w:val="24"/>
          <w:szCs w:val="24"/>
        </w:rPr>
        <w:t>не возможно</w:t>
      </w:r>
      <w:proofErr w:type="gramEnd"/>
      <w:r w:rsidRPr="00520442">
        <w:rPr>
          <w:rFonts w:ascii="Times New Roman" w:hAnsi="Times New Roman" w:cs="Times New Roman"/>
          <w:sz w:val="24"/>
          <w:szCs w:val="24"/>
        </w:rPr>
        <w:t xml:space="preserve"> ль как-нибудь указ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поотменить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>? Все ли указы исполняются?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Пр</w:t>
      </w:r>
      <w:r w:rsidRPr="00520442">
        <w:rPr>
          <w:rFonts w:ascii="Times New Roman" w:hAnsi="Times New Roman" w:cs="Times New Roman"/>
          <w:sz w:val="24"/>
          <w:szCs w:val="24"/>
        </w:rPr>
        <w:t>остаков: Я ли виноват? Во всем и всегда была главной супруга моя, а я женин муж. Противиться ей не смел, против ее воли пойти не мог.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Прокурор: Что вы делали при похищении Софьи?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Простаков: Ничего. Стоял рядом с женой. Без вины виноват я. Она велела подогн</w:t>
      </w:r>
      <w:r w:rsidRPr="00520442">
        <w:rPr>
          <w:rFonts w:ascii="Times New Roman" w:hAnsi="Times New Roman" w:cs="Times New Roman"/>
          <w:sz w:val="24"/>
          <w:szCs w:val="24"/>
        </w:rPr>
        <w:t>ать карету к заднему крыльцу.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Митрофан: Всё к черту! По мне – куда велят. Служить!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Судья: Вы хотели жениться на Софье? Зачем? Вам всего 16 лет.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Митрофан: У Софьи богатое наследство. Хотел с ней в достатке жить. Не хочу учиться, хочу жениться.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Прокурор: При</w:t>
      </w:r>
      <w:r w:rsidRPr="00520442">
        <w:rPr>
          <w:rFonts w:ascii="Times New Roman" w:hAnsi="Times New Roman" w:cs="Times New Roman"/>
          <w:sz w:val="24"/>
          <w:szCs w:val="24"/>
        </w:rPr>
        <w:t>нимали ли Вы участие в похищении Софьи?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Митрофан: Да, похищал, но это все матушка задумала.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Простакова: Митрофанушка, душа моя...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Митрофан: Да отвяжись, матушка.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Судья: Вас обвиняют в грубом обращении с вашими слугами. Отвечайте, это правда, что вы деретесь, бранитесь?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Простакова: Ах, батюшка! Это что за вопрос? Разве я не властна и в своих людях? Дворянин, когда захочет и слуги высечь не волен? Да на что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ждан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 xml:space="preserve"> нам </w:t>
      </w:r>
      <w:r w:rsidRPr="00520442">
        <w:rPr>
          <w:rFonts w:ascii="Times New Roman" w:hAnsi="Times New Roman" w:cs="Times New Roman"/>
          <w:sz w:val="24"/>
          <w:szCs w:val="24"/>
        </w:rPr>
        <w:t>указ-то о вольности дворянства? Куда же я гожусь, когда в моем доме моим же рукам и воли нет?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Судья: Начинаем допрос свидетелей. Пожалуйста, свидетели со стороны обвинения.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lastRenderedPageBreak/>
        <w:t>Прокурор: Попрошу свидетеля Милона.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Секретарь подает учебник «Литература. 8 класс»;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Клянетесь ли Вы говорить правду и только правду?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(Так секретарь обращается к каждому свидетелю)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Судья: Прошу задавать вопросы.</w:t>
      </w:r>
    </w:p>
    <w:p w:rsidR="000A6BC3" w:rsidRPr="00520442" w:rsidRDefault="005204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Прокурор: Ответьте нам</w:t>
      </w:r>
      <w:r w:rsidR="00424F64" w:rsidRPr="00520442">
        <w:rPr>
          <w:rFonts w:ascii="Times New Roman" w:hAnsi="Times New Roman" w:cs="Times New Roman"/>
          <w:sz w:val="24"/>
          <w:szCs w:val="24"/>
        </w:rPr>
        <w:t>, Вы спасли Софью от попытки похищения? Как это было, расскажите.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Милон: И преступления их, и раскаяние презрения достойны. Наказать всей строгостью закона.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Иду и вижу множество людей,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подхватя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 xml:space="preserve"> Софью под руки, несмотря на сопротивление и слезы, ведут ее с заднего крыльца к карете. </w:t>
      </w:r>
      <w:proofErr w:type="spellStart"/>
      <w:proofErr w:type="gramStart"/>
      <w:r w:rsidRPr="00520442">
        <w:rPr>
          <w:rFonts w:ascii="Times New Roman" w:hAnsi="Times New Roman" w:cs="Times New Roman"/>
          <w:sz w:val="24"/>
          <w:szCs w:val="24"/>
        </w:rPr>
        <w:t>Злодеи!Я</w:t>
      </w:r>
      <w:proofErr w:type="spellEnd"/>
      <w:proofErr w:type="gramEnd"/>
      <w:r w:rsidRPr="00520442">
        <w:rPr>
          <w:rFonts w:ascii="Times New Roman" w:hAnsi="Times New Roman" w:cs="Times New Roman"/>
          <w:sz w:val="24"/>
          <w:szCs w:val="24"/>
        </w:rPr>
        <w:t xml:space="preserve"> выхватил шпагу – и к ним, чтобы</w:t>
      </w:r>
      <w:r w:rsidRPr="00520442">
        <w:rPr>
          <w:rFonts w:ascii="Times New Roman" w:hAnsi="Times New Roman" w:cs="Times New Roman"/>
          <w:sz w:val="24"/>
          <w:szCs w:val="24"/>
        </w:rPr>
        <w:t xml:space="preserve"> вызволить Софью.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Адвокат: Как Вы оказались в имении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Простаковых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>?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Милон: Мне велено солдат вести без замедления в Москву. Остановились в барской усадьбе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простаковых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 xml:space="preserve"> отдохнуть.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Прокурор: Кого Вы застали на месте преступления?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Милон: Застал всех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Простаковых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 xml:space="preserve"> </w:t>
      </w:r>
      <w:r w:rsidRPr="0052044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Еремеевну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>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Судья: есть еще вопросы? Садитесь, свидетель.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Прокурор: Ваша Честь, прошу пригласить свидетеля Софью.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Судья: Правда ли, что Вас пытались похитить?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Софья: Бессовестные мои свойственники! Здешняя хозяйка прочит меня в невесты своему сыну. Но жен</w:t>
      </w:r>
      <w:r w:rsidRPr="00520442">
        <w:rPr>
          <w:rFonts w:ascii="Times New Roman" w:hAnsi="Times New Roman" w:cs="Times New Roman"/>
          <w:sz w:val="24"/>
          <w:szCs w:val="24"/>
        </w:rPr>
        <w:t>их мой Милон меня спас. Сколько горестей я вытерпела у них.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Прокурор: Как Вы у них оказались?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Софья: в младенчестве моем умер батюшка, а матушка скончалась год назад. Свойственники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Простаковы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 xml:space="preserve"> взяли меня к себе под опеку и увезли сюда, в дальнюю деревню. Он</w:t>
      </w:r>
      <w:r w:rsidRPr="00520442">
        <w:rPr>
          <w:rFonts w:ascii="Times New Roman" w:hAnsi="Times New Roman" w:cs="Times New Roman"/>
          <w:sz w:val="24"/>
          <w:szCs w:val="24"/>
        </w:rPr>
        <w:t>и надзирали над моим имением. Хозяйка была со мной груба, но как узнала, что дядюшка дает за мной богатое наследство – стала добра ко мне.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Адвокат: Госпожа приютила Вас, заботилась, Вы чувствуете благодарность к ней?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Прокурор: Ваша Честь, </w:t>
      </w:r>
      <w:proofErr w:type="gramStart"/>
      <w:r w:rsidRPr="0052044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520442">
        <w:rPr>
          <w:rFonts w:ascii="Times New Roman" w:hAnsi="Times New Roman" w:cs="Times New Roman"/>
          <w:sz w:val="24"/>
          <w:szCs w:val="24"/>
        </w:rPr>
        <w:t xml:space="preserve"> протестую, на с</w:t>
      </w:r>
      <w:r w:rsidRPr="00520442">
        <w:rPr>
          <w:rFonts w:ascii="Times New Roman" w:hAnsi="Times New Roman" w:cs="Times New Roman"/>
          <w:sz w:val="24"/>
          <w:szCs w:val="24"/>
        </w:rPr>
        <w:t>видетеля оказывается давление!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Судья: Протест принимается. Почему Вы не захотели выйти замуж </w:t>
      </w:r>
      <w:proofErr w:type="gramStart"/>
      <w:r w:rsidRPr="00520442">
        <w:rPr>
          <w:rFonts w:ascii="Times New Roman" w:hAnsi="Times New Roman" w:cs="Times New Roman"/>
          <w:sz w:val="24"/>
          <w:szCs w:val="24"/>
        </w:rPr>
        <w:t>за Митрофана</w:t>
      </w:r>
      <w:proofErr w:type="gramEnd"/>
      <w:r w:rsidRPr="00520442">
        <w:rPr>
          <w:rFonts w:ascii="Times New Roman" w:hAnsi="Times New Roman" w:cs="Times New Roman"/>
          <w:sz w:val="24"/>
          <w:szCs w:val="24"/>
        </w:rPr>
        <w:t>?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Софья: Я его не люблю. У меня есть жених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Милон.И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 xml:space="preserve"> дядюшка мой считает, что мы достойны друг друга.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lastRenderedPageBreak/>
        <w:t>Прокурор: Прошу пригласить свидетеля Правдина. С ка</w:t>
      </w:r>
      <w:r w:rsidRPr="00520442">
        <w:rPr>
          <w:rFonts w:ascii="Times New Roman" w:hAnsi="Times New Roman" w:cs="Times New Roman"/>
          <w:sz w:val="24"/>
          <w:szCs w:val="24"/>
        </w:rPr>
        <w:t xml:space="preserve">кой целью Вы приехали в дом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Простаковых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>?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Правдин: Я определен членом в здешнем наместничестве, имею государственное повеление объехать здешний округ и обнаружить тех помещиков, которые употребляют власть в бесчеловечное зло.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Прокурор: Что же Вы обнаружили?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Правдин: </w:t>
      </w:r>
      <w:proofErr w:type="gramStart"/>
      <w:r w:rsidRPr="005204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0442">
        <w:rPr>
          <w:rFonts w:ascii="Times New Roman" w:hAnsi="Times New Roman" w:cs="Times New Roman"/>
          <w:sz w:val="24"/>
          <w:szCs w:val="24"/>
        </w:rPr>
        <w:t xml:space="preserve"> доме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Простаковых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 xml:space="preserve"> я уже живу три дни. Нашел помещика дурака бессчетного, а жену его презлую фурию. Госпожа Простакова жестоко обращается со своими слугами и мужа в грош не ставит. Полностью потакает глупости, жадности, обжорству своего сына Митр</w:t>
      </w:r>
      <w:r w:rsidRPr="00520442">
        <w:rPr>
          <w:rFonts w:ascii="Times New Roman" w:hAnsi="Times New Roman" w:cs="Times New Roman"/>
          <w:sz w:val="24"/>
          <w:szCs w:val="24"/>
        </w:rPr>
        <w:t>офана. Вы слышали, как она Указ о вольности дворян понимает?! Даже похитить человека для нее не преступление.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Адвокат: Ваша Честь! Госпожа Простакова как малообразованная женщина понимает указы в практическом смысле. А Вы свидетель, почему грубо вторглись </w:t>
      </w:r>
      <w:r w:rsidRPr="00520442">
        <w:rPr>
          <w:rFonts w:ascii="Times New Roman" w:hAnsi="Times New Roman" w:cs="Times New Roman"/>
          <w:sz w:val="24"/>
          <w:szCs w:val="24"/>
        </w:rPr>
        <w:t>в чужой дом, вошли в доверие и обманули?!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Прокурор: Ваша честь! На свидетеля оказывают давление, прошу отклонить вопрос.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Судья: протест принимается.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Прокурор: прошу пригласить свидетеля Цыфиркина.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Судья: Кем Вы служите доме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Простаковых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>?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Цыфиркин: Учителем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арихметики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>, учил Митрофана.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Прокурор: Вы, служивый человек, отставной сержант, оказались вдруг учителем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арихметики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>?!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Цыфиркин: На жизнь зарабатывал. Я вот немного в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арихметике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 xml:space="preserve"> понимаю, так толкусь в городе возле приказчиков. Не всякому человеку Бог открыл науку: вот и помогаю им считать. А на досуге ребят обучаю.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Прокурор: </w:t>
      </w:r>
      <w:proofErr w:type="gramStart"/>
      <w:r w:rsidRPr="0052044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20442">
        <w:rPr>
          <w:rFonts w:ascii="Times New Roman" w:hAnsi="Times New Roman" w:cs="Times New Roman"/>
          <w:sz w:val="24"/>
          <w:szCs w:val="24"/>
        </w:rPr>
        <w:t xml:space="preserve"> госпожа Простакова как к Вам относилась?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Цыфир</w:t>
      </w:r>
      <w:r w:rsidRPr="00520442">
        <w:rPr>
          <w:rFonts w:ascii="Times New Roman" w:hAnsi="Times New Roman" w:cs="Times New Roman"/>
          <w:sz w:val="24"/>
          <w:szCs w:val="24"/>
        </w:rPr>
        <w:t>кин: Бранилась часто. Третий год уж бьюсь с Митрофаном, плохо клеится. Трех сосчитать не может. А госпожа Простакова и Вральман все говорят, не тому учу.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Прокурор: Прошу пригласить свидетеля Кутейкина, учителя чтения.</w:t>
      </w:r>
    </w:p>
    <w:p w:rsidR="000A6BC3" w:rsidRPr="00520442" w:rsidRDefault="005204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Кутейкин: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приидох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Судья: </w:t>
      </w:r>
      <w:r w:rsidRPr="00520442">
        <w:rPr>
          <w:rFonts w:ascii="Times New Roman" w:hAnsi="Times New Roman" w:cs="Times New Roman"/>
          <w:sz w:val="24"/>
          <w:szCs w:val="24"/>
        </w:rPr>
        <w:t>Чему Вы обучали Митрофана?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Кутейкин: Чтению обучал, да не обучил.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Посрамихся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>, окаянный.</w:t>
      </w:r>
      <w:r w:rsidR="00520442" w:rsidRPr="005204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0442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520442">
        <w:rPr>
          <w:rFonts w:ascii="Times New Roman" w:hAnsi="Times New Roman" w:cs="Times New Roman"/>
          <w:sz w:val="24"/>
          <w:szCs w:val="24"/>
        </w:rPr>
        <w:t xml:space="preserve"> никак зады не пройдем.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Прокурор: Вы не закончили семинарии. Как же стали учителем?</w:t>
      </w:r>
    </w:p>
    <w:p w:rsidR="000A6BC3" w:rsidRPr="00520442" w:rsidRDefault="005204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Кутейкин:</w:t>
      </w:r>
      <w:r w:rsidR="00424F64" w:rsidRPr="00520442">
        <w:rPr>
          <w:rFonts w:ascii="Times New Roman" w:hAnsi="Times New Roman" w:cs="Times New Roman"/>
          <w:sz w:val="24"/>
          <w:szCs w:val="24"/>
        </w:rPr>
        <w:t xml:space="preserve"> Подал прошение об увольнении из семинарии, так как убоялся бездны премуд</w:t>
      </w:r>
      <w:r w:rsidR="00424F64" w:rsidRPr="00520442">
        <w:rPr>
          <w:rFonts w:ascii="Times New Roman" w:hAnsi="Times New Roman" w:cs="Times New Roman"/>
          <w:sz w:val="24"/>
          <w:szCs w:val="24"/>
        </w:rPr>
        <w:t>рости. Но на жизнь надо было зарабатывать.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Прокурор: </w:t>
      </w:r>
      <w:proofErr w:type="gramStart"/>
      <w:r w:rsidRPr="0052044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20442">
        <w:rPr>
          <w:rFonts w:ascii="Times New Roman" w:hAnsi="Times New Roman" w:cs="Times New Roman"/>
          <w:sz w:val="24"/>
          <w:szCs w:val="24"/>
        </w:rPr>
        <w:t xml:space="preserve"> как к Вам относилась госпожа Простакова?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Кутейкин: Госпожа мне зело много должна. Не платила за занятия полгода. Да за обувку. Бывает, придешь, да зря, только обувь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истопчишь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>. Четвертый год хожу, а тол</w:t>
      </w:r>
      <w:r w:rsidRPr="00520442">
        <w:rPr>
          <w:rFonts w:ascii="Times New Roman" w:hAnsi="Times New Roman" w:cs="Times New Roman"/>
          <w:sz w:val="24"/>
          <w:szCs w:val="24"/>
        </w:rPr>
        <w:t>ку?!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Простакова: Ненасытная душа! Кутейкин!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Адвокат: Ваша Честь, можно ли верить этим дармоедам?!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Прокурор: Прошу пригласить свидетеля Стародума.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Зачем Вы приехали в имение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Простаковых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>?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Стародум: Узнал я в Москве, что племянница моя, любезная Софья, живет здесь против своей воли. Только она одна утешение моей старости. Я недавно вернулся из Сибири, где своим трудом нажил немалое состояние для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Софьюшки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>. Слава Богу, мне приятно расположение</w:t>
      </w:r>
      <w:r w:rsidRPr="00520442">
        <w:rPr>
          <w:rFonts w:ascii="Times New Roman" w:hAnsi="Times New Roman" w:cs="Times New Roman"/>
          <w:sz w:val="24"/>
          <w:szCs w:val="24"/>
        </w:rPr>
        <w:t xml:space="preserve"> души моей племянницы. Вернувшись, узнаю, что госпожа Простакова хочет Софью против воли выдать. Невежда без души – зверь. Она способна на любое преступление.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Адвокат: Вы же простили ее?!</w:t>
      </w:r>
    </w:p>
    <w:p w:rsidR="000A6BC3" w:rsidRPr="00520442" w:rsidRDefault="00424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Стародум: Не хочу ничьей погибели. Я ее </w:t>
      </w:r>
      <w:proofErr w:type="spellStart"/>
      <w:proofErr w:type="gramStart"/>
      <w:r w:rsidRPr="00520442">
        <w:rPr>
          <w:rFonts w:ascii="Times New Roman" w:hAnsi="Times New Roman" w:cs="Times New Roman"/>
          <w:sz w:val="24"/>
          <w:szCs w:val="24"/>
        </w:rPr>
        <w:t>простил.Так</w:t>
      </w:r>
      <w:proofErr w:type="spellEnd"/>
      <w:proofErr w:type="gramEnd"/>
      <w:r w:rsidRPr="00520442">
        <w:rPr>
          <w:rFonts w:ascii="Times New Roman" w:hAnsi="Times New Roman" w:cs="Times New Roman"/>
          <w:sz w:val="24"/>
          <w:szCs w:val="24"/>
        </w:rPr>
        <w:t xml:space="preserve"> она собралась сл</w:t>
      </w:r>
      <w:r w:rsidRPr="00520442">
        <w:rPr>
          <w:rFonts w:ascii="Times New Roman" w:hAnsi="Times New Roman" w:cs="Times New Roman"/>
          <w:sz w:val="24"/>
          <w:szCs w:val="24"/>
        </w:rPr>
        <w:t xml:space="preserve">уг наказывать, что Софью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упустили.Дворянин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>, недостойный быть дворянином. Подлее его ничего на свете не знаю.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Чему она может научить своего сына? Как воспитать? Эгоистом, который думает только о себе, собственных удовольствиях. Имей сердце, имей душу – и бу</w:t>
      </w:r>
      <w:r w:rsidRPr="00520442">
        <w:rPr>
          <w:rFonts w:ascii="Times New Roman" w:hAnsi="Times New Roman" w:cs="Times New Roman"/>
          <w:sz w:val="24"/>
          <w:szCs w:val="24"/>
        </w:rPr>
        <w:t xml:space="preserve">дешь человек во всякое время. Но тщетно звать врача к больным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неисцельно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>.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Судья: Есть еще свидетели у обвинения? Слово предоставляется свидетелям защиты подсудимых.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Адвокат: Прошу пригласить свидетеля Скотинина, брата госпожи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Простаковой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Скотинин, Расска</w:t>
      </w:r>
      <w:r w:rsidRPr="00520442">
        <w:rPr>
          <w:rFonts w:ascii="Times New Roman" w:hAnsi="Times New Roman" w:cs="Times New Roman"/>
          <w:sz w:val="24"/>
          <w:szCs w:val="24"/>
        </w:rPr>
        <w:t xml:space="preserve">жите о вашей с госпожой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Простаковой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 xml:space="preserve"> семье.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Скотинин: Нас, детей, в семье было восемнадцать, да кроме меня с сестрицей все </w:t>
      </w:r>
      <w:proofErr w:type="spellStart"/>
      <w:proofErr w:type="gramStart"/>
      <w:r w:rsidRPr="00520442">
        <w:rPr>
          <w:rFonts w:ascii="Times New Roman" w:hAnsi="Times New Roman" w:cs="Times New Roman"/>
          <w:sz w:val="24"/>
          <w:szCs w:val="24"/>
        </w:rPr>
        <w:t>примерли.Иных</w:t>
      </w:r>
      <w:proofErr w:type="spellEnd"/>
      <w:proofErr w:type="gramEnd"/>
      <w:r w:rsidRPr="00520442">
        <w:rPr>
          <w:rFonts w:ascii="Times New Roman" w:hAnsi="Times New Roman" w:cs="Times New Roman"/>
          <w:sz w:val="24"/>
          <w:szCs w:val="24"/>
        </w:rPr>
        <w:t xml:space="preserve"> из бака мертвых вытащили. Трое, похлебав молочка из медного котелка, скончались. Двое с колокольни упали, а остальные са</w:t>
      </w:r>
      <w:r w:rsidRPr="00520442">
        <w:rPr>
          <w:rFonts w:ascii="Times New Roman" w:hAnsi="Times New Roman" w:cs="Times New Roman"/>
          <w:sz w:val="24"/>
          <w:szCs w:val="24"/>
        </w:rPr>
        <w:t>ми не стояли. Нас ничему не учили. Отец нам так говорил: «Прокляну ребенка, который учиться захочет». Вот и мы с сестрицею такие же неучи, как и предки наши. От свиньи не родятся бобры, те же поросята.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Прокурор: Почему и Вы хотели взять Софью в жены?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Скоти</w:t>
      </w:r>
      <w:r w:rsidRPr="00520442">
        <w:rPr>
          <w:rFonts w:ascii="Times New Roman" w:hAnsi="Times New Roman" w:cs="Times New Roman"/>
          <w:sz w:val="24"/>
          <w:szCs w:val="24"/>
        </w:rPr>
        <w:t xml:space="preserve">нин: Я ведь мечтал жениться на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Софьюшке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>, завести с ней много-много свинок, чтоб на весь дом поросячий визг стоял. А в её имении жирные свинки.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Прокурор: Почему же потом отказались от Софьи?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lastRenderedPageBreak/>
        <w:t>Скотинин: Из-за сестрицы! Захотела прибрать денежки моей невесты в</w:t>
      </w:r>
      <w:r w:rsidRPr="00520442">
        <w:rPr>
          <w:rFonts w:ascii="Times New Roman" w:hAnsi="Times New Roman" w:cs="Times New Roman"/>
          <w:sz w:val="24"/>
          <w:szCs w:val="24"/>
        </w:rPr>
        <w:t xml:space="preserve"> свою свинью-копилку, Митрофана захотела женить на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Софьюшке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>.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Мы с тобой, сестрица, хоть и одного помета, но, как говорится, гусь свинье не товарищ. Прямо в рожу когтями мне впилась.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Адвокат: Попрошу уважаемый суд учесть, в какой семье формировался характер и привычки обвиняемой. Прошу пригласить свидетеля Вральмана, учителя.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Судья: Чему Вы учили Митрофана?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Вральман: немногому, у него ведь головушка слабая. Я дитя не неволил.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Прокурор:</w:t>
      </w:r>
      <w:r w:rsidR="00520442">
        <w:rPr>
          <w:rFonts w:ascii="Times New Roman" w:hAnsi="Times New Roman" w:cs="Times New Roman"/>
          <w:sz w:val="24"/>
          <w:szCs w:val="24"/>
        </w:rPr>
        <w:t xml:space="preserve"> </w:t>
      </w:r>
      <w:r w:rsidRPr="00520442">
        <w:rPr>
          <w:rFonts w:ascii="Times New Roman" w:hAnsi="Times New Roman" w:cs="Times New Roman"/>
          <w:sz w:val="24"/>
          <w:szCs w:val="24"/>
        </w:rPr>
        <w:t>Как же Вы, бывший кучер, стали учителем барского дитяти?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Вральман: Я приехал в Россию из Германии, служил кучером у Стародума. Но когда он уехал в Сибирь, работы не стало, я чуть не умер от голода. Вот и устроился учителем в дом к госпоже, меня здесь уважа</w:t>
      </w:r>
      <w:r w:rsidRPr="00520442">
        <w:rPr>
          <w:rFonts w:ascii="Times New Roman" w:hAnsi="Times New Roman" w:cs="Times New Roman"/>
          <w:sz w:val="24"/>
          <w:szCs w:val="24"/>
        </w:rPr>
        <w:t>ли. Госпожа мне доверяла.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Прокурор: Прошу обратить внимание, Ваша Честь, на тех учителей, которых приняла Простакова своему Митрофанушке. Чему могут они научить? И кого воспитает сама Простакова? Только подобие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Простаковых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>-Скотининых. Кем для Отечества пос</w:t>
      </w:r>
      <w:r w:rsidRPr="00520442">
        <w:rPr>
          <w:rFonts w:ascii="Times New Roman" w:hAnsi="Times New Roman" w:cs="Times New Roman"/>
          <w:sz w:val="24"/>
          <w:szCs w:val="24"/>
        </w:rPr>
        <w:t>лужит Митрофан, за которого неучи-родители платят невеждам-учителям?!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Адвокат: Прошу пригласить свидетеля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Еремеевну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 xml:space="preserve">. Как живется тебе, сударыня, в хозяйском доме?      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Еремеевна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>: Сорок лет с ними живу, батюшка. Благостыня по пяти рублей в год да по пяти п</w:t>
      </w:r>
      <w:r w:rsidRPr="00520442">
        <w:rPr>
          <w:rFonts w:ascii="Times New Roman" w:hAnsi="Times New Roman" w:cs="Times New Roman"/>
          <w:sz w:val="24"/>
          <w:szCs w:val="24"/>
        </w:rPr>
        <w:t>ощечин на день. Оскорбляют меня. Я ли не усердна?! Уж как больше служить не знаешь. А все не угодно.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Простакова: Господин судья, можно я ей космы повыдергаю? Бестия! Старая хрычовка!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Судья: слово для защиты подсудимых предоставляется адвокату.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Адвокат: Гос</w:t>
      </w:r>
      <w:r w:rsidRPr="00520442">
        <w:rPr>
          <w:rFonts w:ascii="Times New Roman" w:hAnsi="Times New Roman" w:cs="Times New Roman"/>
          <w:sz w:val="24"/>
          <w:szCs w:val="24"/>
        </w:rPr>
        <w:t>пожа Простакова ни в чем не виновата! Виновато ее тяжелое детство. Какое воспитание, образование было ей дано в семье Скотининых, где учиться запрещалось. Посмотрите на ее мужа: он робок и жалок. Она вынуждена решать все сама. Бедная женщина до безумия люб</w:t>
      </w:r>
      <w:r w:rsidR="00520442">
        <w:rPr>
          <w:rFonts w:ascii="Times New Roman" w:hAnsi="Times New Roman" w:cs="Times New Roman"/>
          <w:sz w:val="24"/>
          <w:szCs w:val="24"/>
        </w:rPr>
        <w:t xml:space="preserve">ит </w:t>
      </w:r>
      <w:r w:rsidRPr="00520442">
        <w:rPr>
          <w:rFonts w:ascii="Times New Roman" w:hAnsi="Times New Roman" w:cs="Times New Roman"/>
          <w:sz w:val="24"/>
          <w:szCs w:val="24"/>
        </w:rPr>
        <w:t>своего сына Митрофана. Пожалуйста, пожалейте ее, даже сын отверг свою мать, которая не спала ни днем ни ночью, заботясь о нем. Разве она виновна в том, что обращалась с крепостными так же, как и все вокруг?! Посмотрите, например, на Скотинина.</w:t>
      </w:r>
      <w:r w:rsidR="00520442">
        <w:rPr>
          <w:rFonts w:ascii="Times New Roman" w:hAnsi="Times New Roman" w:cs="Times New Roman"/>
          <w:sz w:val="24"/>
          <w:szCs w:val="24"/>
        </w:rPr>
        <w:t xml:space="preserve"> </w:t>
      </w:r>
      <w:r w:rsidRPr="00520442">
        <w:rPr>
          <w:rFonts w:ascii="Times New Roman" w:hAnsi="Times New Roman" w:cs="Times New Roman"/>
          <w:sz w:val="24"/>
          <w:szCs w:val="24"/>
        </w:rPr>
        <w:t>У него св</w:t>
      </w:r>
      <w:r w:rsidRPr="00520442">
        <w:rPr>
          <w:rFonts w:ascii="Times New Roman" w:hAnsi="Times New Roman" w:cs="Times New Roman"/>
          <w:sz w:val="24"/>
          <w:szCs w:val="24"/>
        </w:rPr>
        <w:t xml:space="preserve">иньи живут лучше людей. Так за что же судить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Простакову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>, Митрофана-недоросля, ему еще учиться и учиться, без вины виноватого Простакова?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Простакова: я не виновата.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Митрофан: и я не виноват.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Простаков: я ли виновен? Нет.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lastRenderedPageBreak/>
        <w:t>Простакова: погибла я совсем. Отнята</w:t>
      </w:r>
      <w:r w:rsidRPr="00520442">
        <w:rPr>
          <w:rFonts w:ascii="Times New Roman" w:hAnsi="Times New Roman" w:cs="Times New Roman"/>
          <w:sz w:val="24"/>
          <w:szCs w:val="24"/>
        </w:rPr>
        <w:t xml:space="preserve"> у меня власть. От стыда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никуды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 xml:space="preserve"> глаз показать нельзя. Нет у меня сына.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Судья: прошу всех встать. Суд удаляется для вынесения приговора.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Когда суд удаляется на вынесение приговора, с учащимися (игра может быть подготовлена учениками, для этого на карточках </w:t>
      </w:r>
      <w:r w:rsidRPr="00520442">
        <w:rPr>
          <w:rFonts w:ascii="Times New Roman" w:hAnsi="Times New Roman" w:cs="Times New Roman"/>
          <w:sz w:val="24"/>
          <w:szCs w:val="24"/>
        </w:rPr>
        <w:t xml:space="preserve">записываются слова героев </w:t>
      </w:r>
      <w:proofErr w:type="gramStart"/>
      <w:r w:rsidRPr="00520442">
        <w:rPr>
          <w:rFonts w:ascii="Times New Roman" w:hAnsi="Times New Roman" w:cs="Times New Roman"/>
          <w:sz w:val="24"/>
          <w:szCs w:val="24"/>
        </w:rPr>
        <w:t>комедии)  проводится</w:t>
      </w:r>
      <w:proofErr w:type="gramEnd"/>
      <w:r w:rsidRPr="00520442">
        <w:rPr>
          <w:rFonts w:ascii="Times New Roman" w:hAnsi="Times New Roman" w:cs="Times New Roman"/>
          <w:sz w:val="24"/>
          <w:szCs w:val="24"/>
        </w:rPr>
        <w:t xml:space="preserve"> викторина «Какому герою комедии «Недоросль»  принадлежат афоризмы, крылатые выражения?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«То бранюсь, то дерусь; тем и дом держится (Простакова);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«Не хочу учиться, хочу жениться» (Митрофан);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«Без знатных дел зна</w:t>
      </w:r>
      <w:r w:rsidRPr="00520442">
        <w:rPr>
          <w:rFonts w:ascii="Times New Roman" w:hAnsi="Times New Roman" w:cs="Times New Roman"/>
          <w:sz w:val="24"/>
          <w:szCs w:val="24"/>
        </w:rPr>
        <w:t>тное состояние ничто» (Стародум);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«Между свиньями я сам всех умнее» (Скотинин);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«Великий государь есть государь премудрый» (Стародум);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«При твоих глазах мои ничего не видят» (Простаков); 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 «Золотой болван – всё болван» (Стародум);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«Живучи со здешними госпо</w:t>
      </w:r>
      <w:r w:rsidRPr="00520442">
        <w:rPr>
          <w:rFonts w:ascii="Times New Roman" w:hAnsi="Times New Roman" w:cs="Times New Roman"/>
          <w:sz w:val="24"/>
          <w:szCs w:val="24"/>
        </w:rPr>
        <w:t>дами, казалось мне, что я всё с лошадками» (Вральман);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«Тиранствовать никто не властен» (Правдин);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«Мне кажется, храбрость сердца доказывается в час сражения, а неустрашимость души во всех испытаниях, во всех положениях жизни» (Милон);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«Наличные деньги – н</w:t>
      </w:r>
      <w:r w:rsidRPr="00520442">
        <w:rPr>
          <w:rFonts w:ascii="Times New Roman" w:hAnsi="Times New Roman" w:cs="Times New Roman"/>
          <w:sz w:val="24"/>
          <w:szCs w:val="24"/>
        </w:rPr>
        <w:t>е наличные достоинства» (Стародум)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До начала суда учащимся, не участвующим в постановке (зрителям, присяжным заседателям) предлагается заполнить таблицу «Пороки – добродетели героев комедии» словами из домашнего задания в Словаре комедии с лексическим знач</w:t>
      </w:r>
      <w:r w:rsidRPr="00520442">
        <w:rPr>
          <w:rFonts w:ascii="Times New Roman" w:hAnsi="Times New Roman" w:cs="Times New Roman"/>
          <w:sz w:val="24"/>
          <w:szCs w:val="24"/>
        </w:rPr>
        <w:t xml:space="preserve">ением каждого, </w:t>
      </w:r>
      <w:proofErr w:type="gramStart"/>
      <w:r w:rsidRPr="0052044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520442">
        <w:rPr>
          <w:rFonts w:ascii="Times New Roman" w:hAnsi="Times New Roman" w:cs="Times New Roman"/>
          <w:sz w:val="24"/>
          <w:szCs w:val="24"/>
        </w:rPr>
        <w:t xml:space="preserve">: бессердечие, корыстолюбие, стяжательство, скаредность, злонравие, благородство.  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Секретарь: Прошу всех встать. Суд идет.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Судья: Зачитывается судебный приговор.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 Суд постановил: Госпожу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Простакову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>, Господина Простакова, Митрофана считать виновными в нарушении общественного порядка и в грубом обращении с людьми.</w:t>
      </w:r>
    </w:p>
    <w:p w:rsid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 Суд приговорил: предоставить </w:t>
      </w:r>
      <w:proofErr w:type="spellStart"/>
      <w:r w:rsidRPr="00520442">
        <w:rPr>
          <w:rFonts w:ascii="Times New Roman" w:hAnsi="Times New Roman" w:cs="Times New Roman"/>
          <w:sz w:val="24"/>
          <w:szCs w:val="24"/>
        </w:rPr>
        <w:t>Простаковым</w:t>
      </w:r>
      <w:proofErr w:type="spellEnd"/>
      <w:r w:rsidRPr="00520442">
        <w:rPr>
          <w:rFonts w:ascii="Times New Roman" w:hAnsi="Times New Roman" w:cs="Times New Roman"/>
          <w:sz w:val="24"/>
          <w:szCs w:val="24"/>
        </w:rPr>
        <w:t xml:space="preserve"> учителя литература для обучения чтению, чтобы подсудимые могли</w:t>
      </w:r>
      <w:r w:rsidRPr="00520442">
        <w:rPr>
          <w:rFonts w:ascii="Times New Roman" w:hAnsi="Times New Roman" w:cs="Times New Roman"/>
          <w:sz w:val="24"/>
          <w:szCs w:val="24"/>
        </w:rPr>
        <w:t xml:space="preserve"> прочитать комедию Д.И. Фонвизина «Недоросль». Приговор может быть обжалован. Судебное заседание считается закрытым.</w:t>
      </w:r>
    </w:p>
    <w:p w:rsidR="00520442" w:rsidRDefault="005204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442" w:rsidRPr="00520442" w:rsidRDefault="005204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520442">
        <w:rPr>
          <w:rFonts w:ascii="Times New Roman" w:hAnsi="Times New Roman" w:cs="Times New Roman"/>
          <w:sz w:val="24"/>
          <w:szCs w:val="24"/>
        </w:rPr>
        <w:t xml:space="preserve"> </w:t>
      </w:r>
      <w:r w:rsidRPr="00520442">
        <w:rPr>
          <w:rFonts w:ascii="Times New Roman" w:hAnsi="Times New Roman" w:cs="Times New Roman"/>
          <w:sz w:val="24"/>
          <w:szCs w:val="24"/>
        </w:rPr>
        <w:t>Слово учителя.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«Злонравия достойные плоды» – справедливое возмездие наступает, своенравная капризная барыня Простакова наказана предательством своего сына Митрофана. «Недоросль» – комедия о воспитании. Воспитание – одна из главных злободневных политических тем тогда, как</w:t>
      </w:r>
      <w:r w:rsidRPr="00520442">
        <w:rPr>
          <w:rFonts w:ascii="Times New Roman" w:hAnsi="Times New Roman" w:cs="Times New Roman"/>
          <w:sz w:val="24"/>
          <w:szCs w:val="24"/>
        </w:rPr>
        <w:t xml:space="preserve"> и сейчас. Мощно прозвучали в </w:t>
      </w:r>
      <w:r w:rsidR="00520442">
        <w:rPr>
          <w:rFonts w:ascii="Times New Roman" w:hAnsi="Times New Roman" w:cs="Times New Roman"/>
          <w:sz w:val="24"/>
          <w:szCs w:val="24"/>
        </w:rPr>
        <w:t>ту эпоху и слова Д.И. Фонвизина, произнесенные Стародумом</w:t>
      </w:r>
      <w:r w:rsidRPr="00520442">
        <w:rPr>
          <w:rFonts w:ascii="Times New Roman" w:hAnsi="Times New Roman" w:cs="Times New Roman"/>
          <w:sz w:val="24"/>
          <w:szCs w:val="24"/>
        </w:rPr>
        <w:t xml:space="preserve">: «Угнетать рабством себе подобных – беззаконно», комедия выступила против таких порядков, когда одни люди являются собственностью других. 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4.</w:t>
      </w:r>
      <w:r w:rsidR="00520442">
        <w:rPr>
          <w:rFonts w:ascii="Times New Roman" w:hAnsi="Times New Roman" w:cs="Times New Roman"/>
          <w:sz w:val="24"/>
          <w:szCs w:val="24"/>
        </w:rPr>
        <w:t xml:space="preserve"> </w:t>
      </w:r>
      <w:r w:rsidRPr="00520442">
        <w:rPr>
          <w:rFonts w:ascii="Times New Roman" w:hAnsi="Times New Roman" w:cs="Times New Roman"/>
          <w:sz w:val="24"/>
          <w:szCs w:val="24"/>
        </w:rPr>
        <w:t>Домашнее задание: выписат</w:t>
      </w:r>
      <w:r w:rsidRPr="00520442">
        <w:rPr>
          <w:rFonts w:ascii="Times New Roman" w:hAnsi="Times New Roman" w:cs="Times New Roman"/>
          <w:sz w:val="24"/>
          <w:szCs w:val="24"/>
        </w:rPr>
        <w:t>ь из текста комедии «Недоросль» цитаты с речевыми характеристиками героев (на ваш выбор), содержащие информацию о привычках, образе жизни, характере персонажей.</w:t>
      </w:r>
    </w:p>
    <w:p w:rsidR="000A6BC3" w:rsidRPr="00520442" w:rsidRDefault="000A6B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BC3" w:rsidRPr="00520442" w:rsidRDefault="00424F64">
      <w:pPr>
        <w:jc w:val="right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Технология имитационной игры-суда.</w:t>
      </w:r>
    </w:p>
    <w:p w:rsidR="000A6BC3" w:rsidRPr="00520442" w:rsidRDefault="00424F64">
      <w:pPr>
        <w:pStyle w:val="af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Постановка целей, разработка плана игры.</w:t>
      </w:r>
    </w:p>
    <w:p w:rsidR="000A6BC3" w:rsidRPr="00520442" w:rsidRDefault="00424F64">
      <w:pPr>
        <w:pStyle w:val="af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Раз</w:t>
      </w:r>
      <w:r w:rsidRPr="00520442">
        <w:rPr>
          <w:rFonts w:ascii="Times New Roman" w:hAnsi="Times New Roman" w:cs="Times New Roman"/>
          <w:sz w:val="24"/>
          <w:szCs w:val="24"/>
        </w:rPr>
        <w:t>работка сценария игры.</w:t>
      </w:r>
    </w:p>
    <w:p w:rsidR="000A6BC3" w:rsidRPr="00520442" w:rsidRDefault="00424F64">
      <w:pPr>
        <w:pStyle w:val="af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Инструктаж участников.</w:t>
      </w:r>
    </w:p>
    <w:p w:rsidR="000A6BC3" w:rsidRPr="00520442" w:rsidRDefault="00424F64">
      <w:pPr>
        <w:pStyle w:val="af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Материальное обеспечение.</w:t>
      </w:r>
    </w:p>
    <w:p w:rsidR="000A6BC3" w:rsidRPr="00520442" w:rsidRDefault="00424F64">
      <w:pPr>
        <w:pStyle w:val="af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Групповая работа: 1) работа с текстом-источником. Индивидуальные задания; 2) изучение правил судебной дискуссии; 3) мозговой штурм; 4) выбор ролей.</w:t>
      </w:r>
    </w:p>
    <w:p w:rsidR="000A6BC3" w:rsidRPr="00520442" w:rsidRDefault="00424F64">
      <w:pPr>
        <w:pStyle w:val="af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Проведение игры.</w:t>
      </w:r>
    </w:p>
    <w:p w:rsidR="000A6BC3" w:rsidRPr="00520442" w:rsidRDefault="00424F64">
      <w:pPr>
        <w:pStyle w:val="af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Рефлексия, анализ.</w:t>
      </w:r>
    </w:p>
    <w:p w:rsidR="000A6BC3" w:rsidRPr="00520442" w:rsidRDefault="00424F64">
      <w:pPr>
        <w:pStyle w:val="af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Оценка, самооценка.</w:t>
      </w:r>
    </w:p>
    <w:p w:rsidR="00520442" w:rsidRDefault="0052044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20442" w:rsidRDefault="0052044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20442" w:rsidRDefault="0052044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A6BC3" w:rsidRPr="00520442" w:rsidRDefault="00424F6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0A6BC3" w:rsidRPr="00520442" w:rsidRDefault="004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>Рефлексия.</w:t>
      </w:r>
    </w:p>
    <w:p w:rsidR="000A6BC3" w:rsidRPr="00520442" w:rsidRDefault="00424F64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Что понравилось на нашем уроке? Что не понравилось на нашем уроке?  </w:t>
      </w:r>
    </w:p>
    <w:p w:rsidR="000A6BC3" w:rsidRPr="00520442" w:rsidRDefault="00424F64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442">
        <w:rPr>
          <w:rFonts w:ascii="Times New Roman" w:hAnsi="Times New Roman" w:cs="Times New Roman"/>
          <w:sz w:val="24"/>
          <w:szCs w:val="24"/>
        </w:rPr>
        <w:t xml:space="preserve">Сегодня я узнал(а)... Было интересно... Было трудно... Я научился... Урок дал мне для жизни... Мне захотелось... </w:t>
      </w:r>
    </w:p>
    <w:p w:rsidR="000A6BC3" w:rsidRPr="00520442" w:rsidRDefault="000A6BC3">
      <w:pPr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0A6BC3" w:rsidRPr="00520442" w:rsidRDefault="000A6BC3">
      <w:pPr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520442" w:rsidRDefault="00520442" w:rsidP="00520442">
      <w:pPr>
        <w:spacing w:line="240" w:lineRule="auto"/>
        <w:ind w:left="1417"/>
        <w:jc w:val="right"/>
        <w:rPr>
          <w:rFonts w:ascii="Times New Roman" w:hAnsi="Times New Roman" w:cs="Times New Roman"/>
          <w:sz w:val="24"/>
          <w:szCs w:val="24"/>
        </w:rPr>
      </w:pPr>
    </w:p>
    <w:p w:rsidR="000A6BC3" w:rsidRPr="00520442" w:rsidRDefault="00424F64" w:rsidP="00520442">
      <w:pPr>
        <w:spacing w:line="240" w:lineRule="auto"/>
        <w:ind w:left="141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0442">
        <w:rPr>
          <w:rFonts w:ascii="Times New Roman" w:hAnsi="Times New Roman" w:cs="Times New Roman"/>
          <w:sz w:val="24"/>
          <w:szCs w:val="24"/>
        </w:rPr>
        <w:t>Панина Наталья Евгеньевна</w:t>
      </w:r>
      <w:r w:rsidRPr="00520442">
        <w:rPr>
          <w:rFonts w:ascii="Times New Roman" w:hAnsi="Times New Roman" w:cs="Times New Roman"/>
          <w:sz w:val="24"/>
          <w:szCs w:val="24"/>
        </w:rPr>
        <w:br/>
      </w:r>
      <w:r w:rsidR="00520442">
        <w:rPr>
          <w:rFonts w:ascii="Times New Roman" w:hAnsi="Times New Roman" w:cs="Times New Roman"/>
          <w:sz w:val="24"/>
          <w:szCs w:val="24"/>
        </w:rPr>
        <w:t>октябрь 2023 г.</w:t>
      </w:r>
    </w:p>
    <w:sectPr w:rsidR="000A6BC3" w:rsidRPr="00520442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F64" w:rsidRDefault="00424F64">
      <w:pPr>
        <w:spacing w:after="0" w:line="240" w:lineRule="auto"/>
      </w:pPr>
      <w:r>
        <w:separator/>
      </w:r>
    </w:p>
  </w:endnote>
  <w:endnote w:type="continuationSeparator" w:id="0">
    <w:p w:rsidR="00424F64" w:rsidRDefault="0042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C3" w:rsidRDefault="00424F64">
    <w:pPr>
      <w:pStyle w:val="ab"/>
      <w:jc w:val="right"/>
    </w:pPr>
    <w:r>
      <w:fldChar w:fldCharType="begin"/>
    </w:r>
    <w:r>
      <w:instrText>PAGE \* MERGEFORMAT</w:instrText>
    </w:r>
    <w:r>
      <w:fldChar w:fldCharType="separate"/>
    </w:r>
    <w:r w:rsidR="00520442">
      <w:rPr>
        <w:noProof/>
      </w:rPr>
      <w:t>9</w:t>
    </w:r>
    <w:r>
      <w:fldChar w:fldCharType="end"/>
    </w:r>
  </w:p>
  <w:p w:rsidR="000A6BC3" w:rsidRDefault="000A6BC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F64" w:rsidRDefault="00424F64">
      <w:pPr>
        <w:spacing w:after="0" w:line="240" w:lineRule="auto"/>
      </w:pPr>
      <w:r>
        <w:separator/>
      </w:r>
    </w:p>
  </w:footnote>
  <w:footnote w:type="continuationSeparator" w:id="0">
    <w:p w:rsidR="00424F64" w:rsidRDefault="00424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31CC"/>
    <w:multiLevelType w:val="hybridMultilevel"/>
    <w:tmpl w:val="4B1CEFC4"/>
    <w:lvl w:ilvl="0" w:tplc="B6F0C4C0">
      <w:start w:val="1"/>
      <w:numFmt w:val="decimal"/>
      <w:lvlText w:val="%1."/>
      <w:lvlJc w:val="left"/>
      <w:pPr>
        <w:ind w:left="1417" w:hanging="360"/>
      </w:pPr>
    </w:lvl>
    <w:lvl w:ilvl="1" w:tplc="AB90254E">
      <w:start w:val="1"/>
      <w:numFmt w:val="lowerLetter"/>
      <w:lvlText w:val="%2."/>
      <w:lvlJc w:val="left"/>
      <w:pPr>
        <w:ind w:left="2137" w:hanging="360"/>
      </w:pPr>
    </w:lvl>
    <w:lvl w:ilvl="2" w:tplc="9156F2DA">
      <w:start w:val="1"/>
      <w:numFmt w:val="lowerRoman"/>
      <w:lvlText w:val="%3."/>
      <w:lvlJc w:val="right"/>
      <w:pPr>
        <w:ind w:left="2857" w:hanging="180"/>
      </w:pPr>
    </w:lvl>
    <w:lvl w:ilvl="3" w:tplc="48C03A82">
      <w:start w:val="1"/>
      <w:numFmt w:val="decimal"/>
      <w:lvlText w:val="%4."/>
      <w:lvlJc w:val="left"/>
      <w:pPr>
        <w:ind w:left="3577" w:hanging="360"/>
      </w:pPr>
    </w:lvl>
    <w:lvl w:ilvl="4" w:tplc="1F1484D4">
      <w:start w:val="1"/>
      <w:numFmt w:val="lowerLetter"/>
      <w:lvlText w:val="%5."/>
      <w:lvlJc w:val="left"/>
      <w:pPr>
        <w:ind w:left="4297" w:hanging="360"/>
      </w:pPr>
    </w:lvl>
    <w:lvl w:ilvl="5" w:tplc="31BEC148">
      <w:start w:val="1"/>
      <w:numFmt w:val="lowerRoman"/>
      <w:lvlText w:val="%6."/>
      <w:lvlJc w:val="right"/>
      <w:pPr>
        <w:ind w:left="5017" w:hanging="180"/>
      </w:pPr>
    </w:lvl>
    <w:lvl w:ilvl="6" w:tplc="7506CD74">
      <w:start w:val="1"/>
      <w:numFmt w:val="decimal"/>
      <w:lvlText w:val="%7."/>
      <w:lvlJc w:val="left"/>
      <w:pPr>
        <w:ind w:left="5737" w:hanging="360"/>
      </w:pPr>
    </w:lvl>
    <w:lvl w:ilvl="7" w:tplc="505C58DA">
      <w:start w:val="1"/>
      <w:numFmt w:val="lowerLetter"/>
      <w:lvlText w:val="%8."/>
      <w:lvlJc w:val="left"/>
      <w:pPr>
        <w:ind w:left="6457" w:hanging="360"/>
      </w:pPr>
    </w:lvl>
    <w:lvl w:ilvl="8" w:tplc="015A37AA">
      <w:start w:val="1"/>
      <w:numFmt w:val="lowerRoman"/>
      <w:lvlText w:val="%9."/>
      <w:lvlJc w:val="right"/>
      <w:pPr>
        <w:ind w:left="7177" w:hanging="180"/>
      </w:pPr>
    </w:lvl>
  </w:abstractNum>
  <w:abstractNum w:abstractNumId="1" w15:restartNumberingAfterBreak="0">
    <w:nsid w:val="183262FF"/>
    <w:multiLevelType w:val="hybridMultilevel"/>
    <w:tmpl w:val="219CCA68"/>
    <w:lvl w:ilvl="0" w:tplc="825ED8DE">
      <w:start w:val="1"/>
      <w:numFmt w:val="decimal"/>
      <w:lvlText w:val="%1."/>
      <w:lvlJc w:val="left"/>
      <w:pPr>
        <w:ind w:left="709" w:hanging="360"/>
      </w:pPr>
    </w:lvl>
    <w:lvl w:ilvl="1" w:tplc="766223B0">
      <w:start w:val="1"/>
      <w:numFmt w:val="lowerLetter"/>
      <w:lvlText w:val="%2."/>
      <w:lvlJc w:val="left"/>
      <w:pPr>
        <w:ind w:left="1429" w:hanging="360"/>
      </w:pPr>
    </w:lvl>
    <w:lvl w:ilvl="2" w:tplc="89308728">
      <w:start w:val="1"/>
      <w:numFmt w:val="lowerRoman"/>
      <w:lvlText w:val="%3."/>
      <w:lvlJc w:val="right"/>
      <w:pPr>
        <w:ind w:left="2149" w:hanging="180"/>
      </w:pPr>
    </w:lvl>
    <w:lvl w:ilvl="3" w:tplc="A066E19C">
      <w:start w:val="1"/>
      <w:numFmt w:val="decimal"/>
      <w:lvlText w:val="%4."/>
      <w:lvlJc w:val="left"/>
      <w:pPr>
        <w:ind w:left="2869" w:hanging="360"/>
      </w:pPr>
    </w:lvl>
    <w:lvl w:ilvl="4" w:tplc="DF009272">
      <w:start w:val="1"/>
      <w:numFmt w:val="lowerLetter"/>
      <w:lvlText w:val="%5."/>
      <w:lvlJc w:val="left"/>
      <w:pPr>
        <w:ind w:left="3589" w:hanging="360"/>
      </w:pPr>
    </w:lvl>
    <w:lvl w:ilvl="5" w:tplc="B6A209E2">
      <w:start w:val="1"/>
      <w:numFmt w:val="lowerRoman"/>
      <w:lvlText w:val="%6."/>
      <w:lvlJc w:val="right"/>
      <w:pPr>
        <w:ind w:left="4309" w:hanging="180"/>
      </w:pPr>
    </w:lvl>
    <w:lvl w:ilvl="6" w:tplc="6DE215EE">
      <w:start w:val="1"/>
      <w:numFmt w:val="decimal"/>
      <w:lvlText w:val="%7."/>
      <w:lvlJc w:val="left"/>
      <w:pPr>
        <w:ind w:left="5029" w:hanging="360"/>
      </w:pPr>
    </w:lvl>
    <w:lvl w:ilvl="7" w:tplc="985EF7E6">
      <w:start w:val="1"/>
      <w:numFmt w:val="lowerLetter"/>
      <w:lvlText w:val="%8."/>
      <w:lvlJc w:val="left"/>
      <w:pPr>
        <w:ind w:left="5749" w:hanging="360"/>
      </w:pPr>
    </w:lvl>
    <w:lvl w:ilvl="8" w:tplc="CEC0476A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C3"/>
    <w:rsid w:val="000A6BC3"/>
    <w:rsid w:val="00424F64"/>
    <w:rsid w:val="0052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FDB0"/>
  <w15:docId w15:val="{196A31FC-FB03-498E-A5E7-6BC5BE2A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2725</Words>
  <Characters>15534</Characters>
  <Application>Microsoft Office Word</Application>
  <DocSecurity>0</DocSecurity>
  <Lines>129</Lines>
  <Paragraphs>36</Paragraphs>
  <ScaleCrop>false</ScaleCrop>
  <Company/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Анастасия Панина</cp:lastModifiedBy>
  <cp:revision>6</cp:revision>
  <dcterms:created xsi:type="dcterms:W3CDTF">2023-10-15T08:18:00Z</dcterms:created>
  <dcterms:modified xsi:type="dcterms:W3CDTF">2023-10-15T08:26:00Z</dcterms:modified>
</cp:coreProperties>
</file>