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87" w:rsidRDefault="005E2487" w:rsidP="005E2487">
      <w:pPr>
        <w:jc w:val="center"/>
        <w:rPr>
          <w:sz w:val="32"/>
          <w:szCs w:val="32"/>
        </w:rPr>
      </w:pPr>
      <w:r w:rsidRPr="003F1268">
        <w:rPr>
          <w:sz w:val="32"/>
          <w:szCs w:val="32"/>
        </w:rPr>
        <w:t>Особенности организации коррекционной работы</w:t>
      </w:r>
    </w:p>
    <w:p w:rsidR="005E2487" w:rsidRDefault="005E2487" w:rsidP="005E2487">
      <w:pPr>
        <w:jc w:val="center"/>
        <w:rPr>
          <w:sz w:val="32"/>
          <w:szCs w:val="32"/>
        </w:rPr>
      </w:pPr>
      <w:r w:rsidRPr="003F1268">
        <w:rPr>
          <w:sz w:val="32"/>
          <w:szCs w:val="32"/>
        </w:rPr>
        <w:t>с детьми со зрительной патологией</w:t>
      </w:r>
    </w:p>
    <w:p w:rsidR="005E2487" w:rsidRDefault="005E2487" w:rsidP="005E2487">
      <w:pPr>
        <w:jc w:val="center"/>
        <w:rPr>
          <w:sz w:val="28"/>
          <w:szCs w:val="28"/>
        </w:rPr>
      </w:pPr>
      <w:r w:rsidRPr="003F1268">
        <w:rPr>
          <w:sz w:val="32"/>
          <w:szCs w:val="32"/>
        </w:rPr>
        <w:t xml:space="preserve">в условиях </w:t>
      </w:r>
      <w:r>
        <w:rPr>
          <w:sz w:val="32"/>
          <w:szCs w:val="32"/>
        </w:rPr>
        <w:t>ДОУ.</w:t>
      </w:r>
    </w:p>
    <w:p w:rsidR="005E2487" w:rsidRDefault="005E2487" w:rsidP="005E2487">
      <w:pPr>
        <w:rPr>
          <w:sz w:val="28"/>
          <w:szCs w:val="28"/>
        </w:rPr>
      </w:pPr>
      <w:bookmarkStart w:id="0" w:name="_GoBack"/>
      <w:bookmarkEnd w:id="0"/>
    </w:p>
    <w:p w:rsidR="005E2487" w:rsidRPr="00AF5DC5" w:rsidRDefault="005E2487" w:rsidP="005E2487">
      <w:pPr>
        <w:rPr>
          <w:sz w:val="28"/>
          <w:szCs w:val="28"/>
        </w:rPr>
      </w:pPr>
      <w:r>
        <w:rPr>
          <w:sz w:val="28"/>
          <w:szCs w:val="28"/>
        </w:rPr>
        <w:t xml:space="preserve">     Одной из приоритетных задач образовательной политики, закрепленной </w:t>
      </w:r>
      <w:r w:rsidRPr="00AF5DC5">
        <w:rPr>
          <w:sz w:val="28"/>
          <w:szCs w:val="28"/>
        </w:rPr>
        <w:t>в  «Концепции  модернизации  Российского  образования»</w:t>
      </w:r>
      <w:r>
        <w:rPr>
          <w:sz w:val="28"/>
          <w:szCs w:val="28"/>
        </w:rPr>
        <w:t>,</w:t>
      </w:r>
      <w:r w:rsidRPr="00AF5DC5">
        <w:rPr>
          <w:sz w:val="28"/>
          <w:szCs w:val="28"/>
        </w:rPr>
        <w:t xml:space="preserve"> является обеспечение  государственных  гарантий  доступности  и  равных  возможностей  получения  полноценного  образования и создание  равных  стартовых  возможностей  для  всей  категории  детей,  в  том  числе  детей  с  ограниченными  возможностями  здоровья.  </w:t>
      </w:r>
    </w:p>
    <w:p w:rsidR="005E2487" w:rsidRPr="00AF5DC5" w:rsidRDefault="005E2487" w:rsidP="005E2487">
      <w:pPr>
        <w:jc w:val="both"/>
        <w:rPr>
          <w:sz w:val="28"/>
          <w:szCs w:val="28"/>
        </w:rPr>
      </w:pPr>
      <w:r w:rsidRPr="00AF5D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Детский сад  </w:t>
      </w:r>
      <w:r w:rsidRPr="00AF5DC5">
        <w:rPr>
          <w:sz w:val="28"/>
          <w:szCs w:val="28"/>
        </w:rPr>
        <w:t xml:space="preserve">для детей с нарушением зрения обеспечивает всестороннее развитие детей и успешную подготовку к школе. Основными особенностями </w:t>
      </w:r>
      <w:proofErr w:type="spellStart"/>
      <w:r w:rsidRPr="00AF5DC5">
        <w:rPr>
          <w:sz w:val="28"/>
          <w:szCs w:val="28"/>
        </w:rPr>
        <w:t>воспитательно</w:t>
      </w:r>
      <w:proofErr w:type="spellEnd"/>
      <w:r w:rsidRPr="00AF5DC5">
        <w:rPr>
          <w:sz w:val="28"/>
          <w:szCs w:val="28"/>
        </w:rPr>
        <w:t>-образовательного процесса в ДОУ является коррекция и компенсация зрительных функций ребенка и вторичных отклонений в его развитии.</w:t>
      </w:r>
    </w:p>
    <w:p w:rsidR="005E2487" w:rsidRPr="00AF5DC5" w:rsidRDefault="005E2487" w:rsidP="005E2487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F5DC5">
        <w:rPr>
          <w:sz w:val="28"/>
          <w:szCs w:val="28"/>
        </w:rPr>
        <w:t xml:space="preserve">        Решение этих задач</w:t>
      </w:r>
      <w:r w:rsidRPr="00AF5DC5">
        <w:rPr>
          <w:color w:val="000000"/>
          <w:spacing w:val="-1"/>
          <w:sz w:val="28"/>
          <w:szCs w:val="28"/>
        </w:rPr>
        <w:t xml:space="preserve"> </w:t>
      </w:r>
      <w:r w:rsidRPr="00AF5DC5">
        <w:rPr>
          <w:sz w:val="28"/>
          <w:szCs w:val="28"/>
        </w:rPr>
        <w:t xml:space="preserve">возможно только при осуществлении комплексной </w:t>
      </w:r>
      <w:r w:rsidRPr="00AF5DC5">
        <w:rPr>
          <w:rStyle w:val="c4"/>
          <w:color w:val="000000"/>
          <w:sz w:val="28"/>
          <w:szCs w:val="28"/>
        </w:rPr>
        <w:t xml:space="preserve">коррекционно-воспитательной работы. </w:t>
      </w:r>
    </w:p>
    <w:p w:rsidR="005E2487" w:rsidRPr="00AF5DC5" w:rsidRDefault="005E2487" w:rsidP="005E248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F5DC5">
        <w:rPr>
          <w:rStyle w:val="c4"/>
          <w:color w:val="000000"/>
          <w:sz w:val="28"/>
          <w:szCs w:val="28"/>
        </w:rPr>
        <w:t xml:space="preserve">        </w:t>
      </w:r>
      <w:r>
        <w:rPr>
          <w:rStyle w:val="c4"/>
          <w:color w:val="000000"/>
          <w:sz w:val="28"/>
          <w:szCs w:val="28"/>
        </w:rPr>
        <w:t xml:space="preserve">Коррекционная </w:t>
      </w:r>
      <w:r w:rsidRPr="00AF5DC5">
        <w:rPr>
          <w:rStyle w:val="c4"/>
          <w:color w:val="000000"/>
          <w:sz w:val="28"/>
          <w:szCs w:val="28"/>
        </w:rPr>
        <w:t>работа -</w:t>
      </w:r>
      <w:r>
        <w:rPr>
          <w:rStyle w:val="c4"/>
          <w:color w:val="000000"/>
          <w:sz w:val="28"/>
          <w:szCs w:val="28"/>
        </w:rPr>
        <w:t xml:space="preserve"> многоуровневая система, которая о</w:t>
      </w:r>
      <w:r w:rsidRPr="00AF5DC5">
        <w:rPr>
          <w:rStyle w:val="c4"/>
          <w:color w:val="000000"/>
          <w:sz w:val="28"/>
          <w:szCs w:val="28"/>
        </w:rPr>
        <w:t>беспечивает целостный, комплексный, дифференцированный,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зрения.</w:t>
      </w:r>
    </w:p>
    <w:p w:rsidR="005E2487" w:rsidRPr="00AF5DC5" w:rsidRDefault="005E2487" w:rsidP="005E2487">
      <w:pPr>
        <w:pStyle w:val="c0"/>
        <w:spacing w:before="0" w:beforeAutospacing="0" w:after="0" w:afterAutospacing="0"/>
        <w:rPr>
          <w:sz w:val="28"/>
          <w:szCs w:val="28"/>
        </w:rPr>
      </w:pPr>
      <w:r w:rsidRPr="00AF5DC5">
        <w:rPr>
          <w:rStyle w:val="c4"/>
          <w:color w:val="000000"/>
          <w:sz w:val="28"/>
          <w:szCs w:val="28"/>
        </w:rPr>
        <w:t xml:space="preserve">       Специфика коррекционной работы с детьми дошкольного возраста состоит во взаимосвязи и взаимодействии со всеми видами детской деятельности. </w:t>
      </w:r>
      <w:r w:rsidRPr="00AF5DC5">
        <w:rPr>
          <w:color w:val="000000"/>
          <w:sz w:val="28"/>
          <w:szCs w:val="28"/>
        </w:rPr>
        <w:t>Известно, что   зрительные патологии   приводят к нарушению зрительных функций, моторики, бинокулярного и стереоскопического зрения, проблемам в поз</w:t>
      </w:r>
      <w:r>
        <w:rPr>
          <w:color w:val="000000"/>
          <w:sz w:val="28"/>
          <w:szCs w:val="28"/>
        </w:rPr>
        <w:t xml:space="preserve">навательной и речевой </w:t>
      </w:r>
      <w:r w:rsidRPr="00AF5DC5">
        <w:rPr>
          <w:color w:val="000000"/>
          <w:sz w:val="28"/>
          <w:szCs w:val="28"/>
        </w:rPr>
        <w:t xml:space="preserve">сфере. </w:t>
      </w:r>
      <w:r w:rsidRPr="00AF5DC5">
        <w:rPr>
          <w:sz w:val="28"/>
          <w:szCs w:val="28"/>
        </w:rPr>
        <w:t xml:space="preserve">Поэтому необходимость коррекционной работы с такими детьми очевидна. </w:t>
      </w:r>
    </w:p>
    <w:p w:rsidR="005E2487" w:rsidRPr="00AF5DC5" w:rsidRDefault="005E2487" w:rsidP="005E2487">
      <w:pPr>
        <w:jc w:val="both"/>
        <w:rPr>
          <w:color w:val="000000"/>
          <w:sz w:val="28"/>
          <w:szCs w:val="28"/>
        </w:rPr>
      </w:pPr>
      <w:r w:rsidRPr="00AF5DC5">
        <w:rPr>
          <w:sz w:val="28"/>
          <w:szCs w:val="28"/>
        </w:rPr>
        <w:t xml:space="preserve">      </w:t>
      </w:r>
      <w:r w:rsidRPr="00AF5DC5">
        <w:rPr>
          <w:color w:val="000000"/>
          <w:sz w:val="28"/>
          <w:szCs w:val="28"/>
        </w:rPr>
        <w:t>Основная цель,</w:t>
      </w:r>
      <w:r w:rsidRPr="00AF5DC5">
        <w:rPr>
          <w:rStyle w:val="apple-converted-space"/>
          <w:color w:val="000000"/>
          <w:sz w:val="28"/>
          <w:szCs w:val="28"/>
        </w:rPr>
        <w:t> </w:t>
      </w:r>
      <w:r w:rsidRPr="00AF5DC5">
        <w:rPr>
          <w:color w:val="000000"/>
          <w:sz w:val="28"/>
          <w:szCs w:val="28"/>
        </w:rPr>
        <w:t>которую ставит пе</w:t>
      </w:r>
      <w:r>
        <w:rPr>
          <w:color w:val="000000"/>
          <w:sz w:val="28"/>
          <w:szCs w:val="28"/>
        </w:rPr>
        <w:t xml:space="preserve">ред собой учитель-дефектолог в </w:t>
      </w:r>
      <w:r w:rsidRPr="00AF5DC5">
        <w:rPr>
          <w:color w:val="000000"/>
          <w:sz w:val="28"/>
          <w:szCs w:val="28"/>
        </w:rPr>
        <w:t xml:space="preserve">работе с детьми, - </w:t>
      </w:r>
      <w:r>
        <w:rPr>
          <w:color w:val="000000"/>
          <w:sz w:val="28"/>
          <w:szCs w:val="28"/>
        </w:rPr>
        <w:t xml:space="preserve">это </w:t>
      </w:r>
      <w:r w:rsidRPr="00AF5DC5">
        <w:rPr>
          <w:color w:val="000000"/>
          <w:sz w:val="28"/>
          <w:szCs w:val="28"/>
        </w:rPr>
        <w:t>формирование компенсаторных способов познания окружающего</w:t>
      </w:r>
      <w:r>
        <w:rPr>
          <w:color w:val="000000"/>
          <w:sz w:val="28"/>
          <w:szCs w:val="28"/>
        </w:rPr>
        <w:t xml:space="preserve">, </w:t>
      </w:r>
      <w:r w:rsidRPr="00AF5DC5">
        <w:rPr>
          <w:color w:val="000000"/>
          <w:sz w:val="28"/>
          <w:szCs w:val="28"/>
        </w:rPr>
        <w:t xml:space="preserve">коррекция вторичных отклонений, осуществление лечебно-восстановительной работы по исправлению косоглазия и </w:t>
      </w:r>
      <w:proofErr w:type="spellStart"/>
      <w:r w:rsidRPr="00AF5DC5">
        <w:rPr>
          <w:color w:val="000000"/>
          <w:sz w:val="28"/>
          <w:szCs w:val="28"/>
        </w:rPr>
        <w:t>амблиопии</w:t>
      </w:r>
      <w:proofErr w:type="spellEnd"/>
      <w:r w:rsidRPr="00AF5DC5">
        <w:rPr>
          <w:color w:val="000000"/>
          <w:sz w:val="28"/>
          <w:szCs w:val="28"/>
        </w:rPr>
        <w:t xml:space="preserve">, развитие навыков социально-адаптивного поведения, т.е. самостоятельности в разных видах деятельности, в различных бытовых ситуациях, в общении </w:t>
      </w:r>
      <w:proofErr w:type="gramStart"/>
      <w:r w:rsidRPr="00AF5DC5">
        <w:rPr>
          <w:color w:val="000000"/>
          <w:sz w:val="28"/>
          <w:szCs w:val="28"/>
        </w:rPr>
        <w:t>со</w:t>
      </w:r>
      <w:proofErr w:type="gramEnd"/>
      <w:r w:rsidRPr="00AF5DC5">
        <w:rPr>
          <w:color w:val="000000"/>
          <w:sz w:val="28"/>
          <w:szCs w:val="28"/>
        </w:rPr>
        <w:t xml:space="preserve"> взрослыми и сверстниками. </w:t>
      </w:r>
    </w:p>
    <w:p w:rsidR="005E2487" w:rsidRPr="00AF5DC5" w:rsidRDefault="005E2487" w:rsidP="005E24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детском саду педагоги используют разнообразные ф</w:t>
      </w:r>
      <w:r w:rsidRPr="00AF5DC5">
        <w:rPr>
          <w:color w:val="000000"/>
          <w:sz w:val="28"/>
          <w:szCs w:val="28"/>
        </w:rPr>
        <w:t>ормы коррекционной работы:</w:t>
      </w:r>
      <w:r w:rsidRPr="00AF5DC5">
        <w:rPr>
          <w:sz w:val="28"/>
          <w:szCs w:val="28"/>
        </w:rPr>
        <w:t xml:space="preserve"> специальные коррекционные занятия, ти</w:t>
      </w:r>
      <w:r>
        <w:rPr>
          <w:sz w:val="28"/>
          <w:szCs w:val="28"/>
        </w:rPr>
        <w:t xml:space="preserve">флопедагогическое обследование, </w:t>
      </w:r>
      <w:r w:rsidRPr="00AF5DC5">
        <w:rPr>
          <w:sz w:val="28"/>
          <w:szCs w:val="28"/>
        </w:rPr>
        <w:t>исследование зрительного восприятия, включение коррекционных игр и упражнений в различные виды детской деятельности, индивидуальные коррекционные занятия</w:t>
      </w:r>
      <w:r>
        <w:rPr>
          <w:sz w:val="28"/>
          <w:szCs w:val="28"/>
        </w:rPr>
        <w:t xml:space="preserve"> и другие</w:t>
      </w:r>
      <w:r w:rsidRPr="00AF5DC5">
        <w:rPr>
          <w:sz w:val="28"/>
          <w:szCs w:val="28"/>
        </w:rPr>
        <w:t>.</w:t>
      </w:r>
    </w:p>
    <w:p w:rsidR="005E2487" w:rsidRPr="00AF5DC5" w:rsidRDefault="005E2487" w:rsidP="005E2487">
      <w:pPr>
        <w:pStyle w:val="a8"/>
        <w:spacing w:after="0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AF5DC5">
        <w:rPr>
          <w:bCs/>
          <w:color w:val="000000"/>
          <w:sz w:val="28"/>
          <w:szCs w:val="28"/>
        </w:rPr>
        <w:t>Успешное решение этих задач невозможно без взаимодействия и интеграции всех специалистов, работающих с детьми.</w:t>
      </w:r>
      <w:r w:rsidRPr="00AF5DC5">
        <w:rPr>
          <w:sz w:val="28"/>
          <w:szCs w:val="28"/>
        </w:rPr>
        <w:t xml:space="preserve">  Содержание   коррекции   определяется   для </w:t>
      </w:r>
      <w:r>
        <w:rPr>
          <w:sz w:val="28"/>
          <w:szCs w:val="28"/>
        </w:rPr>
        <w:t xml:space="preserve">  каждого ребёнка индивидуально. В зависимости от</w:t>
      </w:r>
      <w:r w:rsidRPr="00AF5DC5">
        <w:rPr>
          <w:sz w:val="28"/>
          <w:szCs w:val="28"/>
        </w:rPr>
        <w:t xml:space="preserve"> характера  зрительной  патологии,  этапа  лечения, </w:t>
      </w:r>
      <w:r w:rsidRPr="00AF5DC5">
        <w:rPr>
          <w:sz w:val="28"/>
          <w:szCs w:val="28"/>
        </w:rPr>
        <w:lastRenderedPageBreak/>
        <w:t xml:space="preserve">назначений  врача-офтальмолога  выстраивается  медико-психолого-педагогическое  сопровождение ребёнка. </w:t>
      </w:r>
      <w:r w:rsidRPr="00AF5DC5">
        <w:rPr>
          <w:b/>
          <w:bCs/>
          <w:color w:val="000000"/>
          <w:sz w:val="28"/>
          <w:szCs w:val="28"/>
        </w:rPr>
        <w:t xml:space="preserve">  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> </w:t>
      </w:r>
      <w:r w:rsidRPr="00AF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F5DC5">
        <w:rPr>
          <w:sz w:val="28"/>
          <w:szCs w:val="28"/>
        </w:rPr>
        <w:t xml:space="preserve">Результативной работе способствует и система планирования, которая строится в соответствии с единым тематическим планом ДОУ. Материал по всем разделам образовательной программы объединен одной лексической темой, над которой все педагоги </w:t>
      </w:r>
      <w:r>
        <w:rPr>
          <w:sz w:val="28"/>
          <w:szCs w:val="28"/>
        </w:rPr>
        <w:t xml:space="preserve"> </w:t>
      </w:r>
      <w:r w:rsidRPr="00AF5DC5">
        <w:rPr>
          <w:sz w:val="28"/>
          <w:szCs w:val="28"/>
        </w:rPr>
        <w:t xml:space="preserve"> работают с детьми в течение 1-2 недель. </w:t>
      </w:r>
      <w:r w:rsidRPr="00AF5DC5">
        <w:rPr>
          <w:bCs/>
          <w:color w:val="000000"/>
          <w:sz w:val="28"/>
          <w:szCs w:val="28"/>
        </w:rPr>
        <w:t>Деятельность специалистов проходит под девиз</w:t>
      </w:r>
      <w:r>
        <w:rPr>
          <w:bCs/>
          <w:color w:val="000000"/>
          <w:sz w:val="28"/>
          <w:szCs w:val="28"/>
        </w:rPr>
        <w:t>ом «</w:t>
      </w:r>
      <w:r w:rsidRPr="00AF5DC5">
        <w:rPr>
          <w:bCs/>
          <w:color w:val="000000"/>
          <w:sz w:val="28"/>
          <w:szCs w:val="28"/>
        </w:rPr>
        <w:t>Лечимся, играя».</w:t>
      </w:r>
    </w:p>
    <w:p w:rsidR="005E2487" w:rsidRPr="00AF5DC5" w:rsidRDefault="005E2487" w:rsidP="005E2487">
      <w:pPr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</w:t>
      </w:r>
      <w:r w:rsidRPr="00AF5DC5">
        <w:rPr>
          <w:rStyle w:val="c4"/>
          <w:sz w:val="28"/>
          <w:szCs w:val="28"/>
        </w:rPr>
        <w:t>Особое место в коррекционной работе отводится внедрению личностн</w:t>
      </w:r>
      <w:proofErr w:type="gramStart"/>
      <w:r w:rsidRPr="00AF5DC5">
        <w:rPr>
          <w:rStyle w:val="c4"/>
          <w:sz w:val="28"/>
          <w:szCs w:val="28"/>
        </w:rPr>
        <w:t>о-</w:t>
      </w:r>
      <w:proofErr w:type="gramEnd"/>
      <w:r w:rsidRPr="00AF5DC5">
        <w:rPr>
          <w:rStyle w:val="c4"/>
          <w:sz w:val="28"/>
          <w:szCs w:val="28"/>
        </w:rPr>
        <w:t xml:space="preserve"> ориентированных, дифференцированных</w:t>
      </w:r>
      <w:r>
        <w:rPr>
          <w:rStyle w:val="c4"/>
          <w:sz w:val="28"/>
          <w:szCs w:val="28"/>
        </w:rPr>
        <w:t xml:space="preserve"> подходов</w:t>
      </w:r>
      <w:r w:rsidRPr="00AF5DC5">
        <w:rPr>
          <w:rStyle w:val="c4"/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Оптимальная наполняемость, </w:t>
      </w:r>
      <w:r w:rsidRPr="00AF5DC5">
        <w:rPr>
          <w:sz w:val="28"/>
          <w:szCs w:val="28"/>
        </w:rPr>
        <w:t xml:space="preserve">проведение занятий по подгруппам и индивидуально позволяет создать в группе детского сада комфортную психологическую обстановку, установить доверительные отношения. А педагогам помогает реализовать на практике принцип индивидуализации обучения, личностно-ориентированного взаимодействия, т.к. учитываются не только возраст ребёнка, но и темп его развития, уровень зрительного восприятия и познавательной активности, наличие вторичных отклонений в здоровье, психологические особенности.   </w:t>
      </w:r>
    </w:p>
    <w:p w:rsidR="005E2487" w:rsidRPr="00AF5DC5" w:rsidRDefault="005E2487" w:rsidP="005E2487">
      <w:pPr>
        <w:rPr>
          <w:sz w:val="28"/>
          <w:szCs w:val="28"/>
        </w:rPr>
      </w:pPr>
      <w:r w:rsidRPr="00AF5DC5">
        <w:rPr>
          <w:rStyle w:val="c4"/>
          <w:sz w:val="28"/>
          <w:szCs w:val="28"/>
        </w:rPr>
        <w:t xml:space="preserve">      Для каждого ребенка педагогами определяются конкретные коррекционные задачи, методы, формы коррекционной работы, оптимальная зрительная нагрузка, составляется индивидуальный образовательный маршрут, </w:t>
      </w:r>
      <w:r w:rsidRPr="00AF5DC5">
        <w:rPr>
          <w:bCs/>
          <w:color w:val="000000"/>
          <w:sz w:val="28"/>
          <w:szCs w:val="28"/>
        </w:rPr>
        <w:t xml:space="preserve">определяется подгруппа для коррекционных занятий. 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 xml:space="preserve">      Индивидуальный подход проявляется </w:t>
      </w:r>
      <w:proofErr w:type="gramStart"/>
      <w:r w:rsidRPr="00AF5DC5">
        <w:rPr>
          <w:color w:val="000000"/>
          <w:sz w:val="28"/>
          <w:szCs w:val="28"/>
        </w:rPr>
        <w:t>в</w:t>
      </w:r>
      <w:proofErr w:type="gramEnd"/>
      <w:r w:rsidRPr="00AF5DC5">
        <w:rPr>
          <w:color w:val="000000"/>
          <w:sz w:val="28"/>
          <w:szCs w:val="28"/>
        </w:rPr>
        <w:t>: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>- в правильном подборе наглядного материала, как демонстрационного, так и раздаточного в соответствии со зрительной патологией;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>- подборе дидактических игр и заданий, зрительных упражнений отдельно для детей, страдающих сходящимся косоглазием (на расхождение зрительных осей) и расходящимся косоглазием (сведение зрительных осей);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 xml:space="preserve">- </w:t>
      </w:r>
      <w:proofErr w:type="gramStart"/>
      <w:r w:rsidRPr="00AF5DC5">
        <w:rPr>
          <w:color w:val="000000"/>
          <w:sz w:val="28"/>
          <w:szCs w:val="28"/>
        </w:rPr>
        <w:t>создании</w:t>
      </w:r>
      <w:proofErr w:type="gramEnd"/>
      <w:r w:rsidRPr="00AF5DC5">
        <w:rPr>
          <w:color w:val="000000"/>
          <w:sz w:val="28"/>
          <w:szCs w:val="28"/>
        </w:rPr>
        <w:t xml:space="preserve"> условий для детской деятельности;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>- взаимосвязи с лечебно-восстановительной работой (</w:t>
      </w:r>
      <w:proofErr w:type="spellStart"/>
      <w:r w:rsidRPr="00AF5DC5">
        <w:rPr>
          <w:color w:val="000000"/>
          <w:sz w:val="28"/>
          <w:szCs w:val="28"/>
        </w:rPr>
        <w:t>плеоптический</w:t>
      </w:r>
      <w:proofErr w:type="spellEnd"/>
      <w:r w:rsidRPr="00AF5DC5">
        <w:rPr>
          <w:color w:val="000000"/>
          <w:sz w:val="28"/>
          <w:szCs w:val="28"/>
        </w:rPr>
        <w:t xml:space="preserve"> и ортоптический периоды);</w:t>
      </w:r>
    </w:p>
    <w:p w:rsidR="005E2487" w:rsidRDefault="005E2487" w:rsidP="005E2487">
      <w:pPr>
        <w:rPr>
          <w:sz w:val="28"/>
          <w:szCs w:val="28"/>
        </w:rPr>
      </w:pPr>
      <w:r w:rsidRPr="00AF5DC5">
        <w:rPr>
          <w:color w:val="000000"/>
          <w:sz w:val="28"/>
          <w:szCs w:val="28"/>
        </w:rPr>
        <w:t xml:space="preserve">- </w:t>
      </w:r>
      <w:proofErr w:type="gramStart"/>
      <w:r w:rsidRPr="00AF5DC5">
        <w:rPr>
          <w:color w:val="000000"/>
          <w:sz w:val="28"/>
          <w:szCs w:val="28"/>
        </w:rPr>
        <w:t>определении</w:t>
      </w:r>
      <w:proofErr w:type="gramEnd"/>
      <w:r w:rsidRPr="00AF5DC5">
        <w:rPr>
          <w:color w:val="000000"/>
          <w:sz w:val="28"/>
          <w:szCs w:val="28"/>
        </w:rPr>
        <w:t xml:space="preserve"> физической, зрител</w:t>
      </w:r>
      <w:r>
        <w:rPr>
          <w:color w:val="000000"/>
          <w:sz w:val="28"/>
          <w:szCs w:val="28"/>
        </w:rPr>
        <w:t>ьной, интеллектуальной нагрузки.</w:t>
      </w:r>
      <w:r w:rsidRPr="00AF5DC5">
        <w:rPr>
          <w:sz w:val="28"/>
          <w:szCs w:val="28"/>
        </w:rPr>
        <w:t xml:space="preserve">  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F5DC5">
        <w:rPr>
          <w:sz w:val="28"/>
          <w:szCs w:val="28"/>
        </w:rPr>
        <w:t xml:space="preserve">Важное направление работы тифлопедагогов - подготовка детей к аппаратному лечению зрения. </w:t>
      </w:r>
      <w:r>
        <w:rPr>
          <w:sz w:val="28"/>
          <w:szCs w:val="28"/>
        </w:rPr>
        <w:t xml:space="preserve">Одной из отличительных особенностей детских садов компенсирующего вида является то, что дети получают здесь полноценное медикаментозное и аппаратное </w:t>
      </w:r>
      <w:proofErr w:type="gramStart"/>
      <w:r>
        <w:rPr>
          <w:sz w:val="28"/>
          <w:szCs w:val="28"/>
        </w:rPr>
        <w:t>лечение</w:t>
      </w:r>
      <w:proofErr w:type="gramEnd"/>
      <w:r>
        <w:rPr>
          <w:sz w:val="28"/>
          <w:szCs w:val="28"/>
        </w:rPr>
        <w:t xml:space="preserve"> начиная с раннего возраста, пока косоглазие не закрепилось и </w:t>
      </w:r>
      <w:r w:rsidRPr="00AF5DC5">
        <w:rPr>
          <w:sz w:val="28"/>
          <w:szCs w:val="28"/>
        </w:rPr>
        <w:t>легче</w:t>
      </w:r>
      <w:r>
        <w:rPr>
          <w:sz w:val="28"/>
          <w:szCs w:val="28"/>
        </w:rPr>
        <w:t xml:space="preserve"> поддается коррекции. Но аппаратное лечение предполагает</w:t>
      </w:r>
      <w:r w:rsidRPr="00AF5DC5">
        <w:rPr>
          <w:sz w:val="28"/>
          <w:szCs w:val="28"/>
        </w:rPr>
        <w:t xml:space="preserve"> и </w:t>
      </w:r>
      <w:r>
        <w:rPr>
          <w:sz w:val="28"/>
          <w:szCs w:val="28"/>
        </w:rPr>
        <w:t>требует</w:t>
      </w:r>
      <w:r w:rsidRPr="00AF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F5DC5">
        <w:rPr>
          <w:sz w:val="28"/>
          <w:szCs w:val="28"/>
        </w:rPr>
        <w:t>ребёнка</w:t>
      </w:r>
      <w:r>
        <w:rPr>
          <w:sz w:val="28"/>
          <w:szCs w:val="28"/>
        </w:rPr>
        <w:t>, например, знание</w:t>
      </w:r>
      <w:r w:rsidRPr="00AF5DC5">
        <w:rPr>
          <w:sz w:val="28"/>
          <w:szCs w:val="28"/>
        </w:rPr>
        <w:t xml:space="preserve">  счёта  до  пяти,  сформированных  представлений  о  форме,  цвете  и  величине  предмета,  его  пространственном</w:t>
      </w:r>
      <w:r>
        <w:rPr>
          <w:sz w:val="28"/>
          <w:szCs w:val="28"/>
        </w:rPr>
        <w:t xml:space="preserve">  положении. Подчас детям трудно сконцентрироваться </w:t>
      </w:r>
      <w:r w:rsidRPr="00AF5DC5">
        <w:rPr>
          <w:sz w:val="28"/>
          <w:szCs w:val="28"/>
        </w:rPr>
        <w:t xml:space="preserve">в  процессе  лечения,  правильно  ответить  на  вопрос  и  выполнить  инструкцию взрослого.  К   тому же, </w:t>
      </w:r>
      <w:r>
        <w:rPr>
          <w:sz w:val="28"/>
          <w:szCs w:val="28"/>
        </w:rPr>
        <w:t xml:space="preserve">возрастной уровень психического </w:t>
      </w:r>
      <w:r w:rsidRPr="00AF5DC5">
        <w:rPr>
          <w:sz w:val="28"/>
          <w:szCs w:val="28"/>
        </w:rPr>
        <w:t xml:space="preserve">развития  не </w:t>
      </w:r>
      <w:r>
        <w:rPr>
          <w:sz w:val="28"/>
          <w:szCs w:val="28"/>
        </w:rPr>
        <w:t>всегда предполагает  такие  умения</w:t>
      </w:r>
      <w:r w:rsidRPr="00AF5DC5">
        <w:rPr>
          <w:sz w:val="28"/>
          <w:szCs w:val="28"/>
        </w:rPr>
        <w:t xml:space="preserve">.  </w:t>
      </w:r>
      <w:r>
        <w:rPr>
          <w:sz w:val="28"/>
          <w:szCs w:val="28"/>
        </w:rPr>
        <w:t>И здесь задача   тифлопедагога</w:t>
      </w:r>
      <w:r w:rsidRPr="00AF5D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F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детей с объектами и предметами,  встречающимися  в таблицах  и  аппаратах через </w:t>
      </w:r>
      <w:r w:rsidRPr="00AF5DC5">
        <w:rPr>
          <w:rStyle w:val="c4"/>
          <w:sz w:val="28"/>
          <w:szCs w:val="28"/>
        </w:rPr>
        <w:t xml:space="preserve"> </w:t>
      </w:r>
      <w:r w:rsidRPr="00AF5DC5">
        <w:rPr>
          <w:sz w:val="28"/>
          <w:szCs w:val="28"/>
        </w:rPr>
        <w:t xml:space="preserve">специальные  игры  и  </w:t>
      </w:r>
      <w:r>
        <w:rPr>
          <w:sz w:val="28"/>
          <w:szCs w:val="28"/>
        </w:rPr>
        <w:t>упражнения.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AF5DC5">
        <w:rPr>
          <w:color w:val="000000"/>
          <w:sz w:val="28"/>
          <w:szCs w:val="28"/>
        </w:rPr>
        <w:t>Несмотря на различный характер зрительных патологий у наших детей, имеющийся опыт лечебно-восстановительной работы показывает, что эффективность лечения в условиях специализированного детского сада выше, чем в кабинетах охраны зрения.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>      Это объясняется системностью лечения и сочетанием его с коррекционно-педагогической работой, которая осуществляется в детском саду по следующим направлениям: развитие зрительного восприятия, развитие моторики и сохранных анализаторов, социально-бытовая ориентировка, развитие пространственной ориентировки, развитие речи.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Вся работа проводится по </w:t>
      </w:r>
      <w:r w:rsidRPr="00AF5DC5">
        <w:rPr>
          <w:color w:val="000000"/>
          <w:sz w:val="28"/>
          <w:szCs w:val="28"/>
        </w:rPr>
        <w:t>специальной коррекционной программе и методикам, разработанным известными российскими тифлопедагогами,</w:t>
      </w:r>
    </w:p>
    <w:p w:rsidR="005E2487" w:rsidRPr="00AF5DC5" w:rsidRDefault="005E2487" w:rsidP="005E2487">
      <w:pPr>
        <w:rPr>
          <w:color w:val="000000"/>
          <w:sz w:val="28"/>
          <w:szCs w:val="28"/>
        </w:rPr>
      </w:pPr>
      <w:r w:rsidRPr="00AF5DC5">
        <w:rPr>
          <w:color w:val="000000"/>
          <w:sz w:val="28"/>
          <w:szCs w:val="28"/>
        </w:rPr>
        <w:t>используются и апробируются экспериментальные и авторские материалы.</w:t>
      </w:r>
    </w:p>
    <w:p w:rsidR="005E2487" w:rsidRPr="00AF5DC5" w:rsidRDefault="005E2487" w:rsidP="005E2487">
      <w:pPr>
        <w:ind w:firstLine="36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F5DC5">
        <w:rPr>
          <w:sz w:val="28"/>
          <w:szCs w:val="28"/>
        </w:rPr>
        <w:t>едагоги</w:t>
      </w:r>
      <w:r>
        <w:rPr>
          <w:sz w:val="28"/>
          <w:szCs w:val="28"/>
        </w:rPr>
        <w:t xml:space="preserve">, много лет работающие с детьми со зрительными патологиями, </w:t>
      </w:r>
      <w:r w:rsidRPr="00AF5D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всё чаще приходят к неутешительным выводам: </w:t>
      </w:r>
      <w:r w:rsidRPr="00AF5DC5">
        <w:rPr>
          <w:sz w:val="28"/>
          <w:szCs w:val="28"/>
        </w:rPr>
        <w:t>родители часто</w:t>
      </w:r>
      <w:r>
        <w:rPr>
          <w:sz w:val="28"/>
          <w:szCs w:val="28"/>
        </w:rPr>
        <w:t xml:space="preserve"> сами усугубляют дефект ребенка -</w:t>
      </w:r>
      <w:r w:rsidRPr="00AF5DC5">
        <w:rPr>
          <w:sz w:val="28"/>
          <w:szCs w:val="28"/>
        </w:rPr>
        <w:t xml:space="preserve"> снимают </w:t>
      </w:r>
      <w:r>
        <w:rPr>
          <w:sz w:val="28"/>
          <w:szCs w:val="28"/>
        </w:rPr>
        <w:t xml:space="preserve">с него очки, </w:t>
      </w:r>
      <w:r w:rsidRPr="00AF5DC5">
        <w:rPr>
          <w:sz w:val="28"/>
          <w:szCs w:val="28"/>
        </w:rPr>
        <w:t xml:space="preserve"> выходя на улицу, дома, в гостях. У детей формируется заниженная самооценка, они начинают испытывать дискомфорт в обществе нормально видящих сверстников. </w:t>
      </w:r>
      <w:r>
        <w:rPr>
          <w:sz w:val="28"/>
          <w:szCs w:val="28"/>
        </w:rPr>
        <w:t xml:space="preserve">Поэтому возникла </w:t>
      </w:r>
      <w:r w:rsidRPr="00AF5DC5">
        <w:rPr>
          <w:sz w:val="28"/>
          <w:szCs w:val="28"/>
        </w:rPr>
        <w:t>необходимость помочь детям</w:t>
      </w:r>
      <w:r>
        <w:rPr>
          <w:sz w:val="28"/>
          <w:szCs w:val="28"/>
        </w:rPr>
        <w:t xml:space="preserve"> </w:t>
      </w:r>
      <w:r w:rsidRPr="00AF5DC5">
        <w:rPr>
          <w:sz w:val="28"/>
          <w:szCs w:val="28"/>
        </w:rPr>
        <w:t>осознать ценность своей жизни, научиться бережно относиться к своему здоровью,</w:t>
      </w:r>
      <w:r>
        <w:rPr>
          <w:sz w:val="28"/>
          <w:szCs w:val="28"/>
        </w:rPr>
        <w:t xml:space="preserve"> а</w:t>
      </w:r>
      <w:r w:rsidRPr="00AF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онимать, любить и верить в своих детей, гордиться ими</w:t>
      </w:r>
      <w:r w:rsidRPr="00AF5DC5">
        <w:rPr>
          <w:sz w:val="28"/>
          <w:szCs w:val="28"/>
        </w:rPr>
        <w:t xml:space="preserve">. </w:t>
      </w:r>
    </w:p>
    <w:p w:rsidR="005E2487" w:rsidRPr="00AF5DC5" w:rsidRDefault="005E2487" w:rsidP="005E2487">
      <w:pPr>
        <w:rPr>
          <w:sz w:val="28"/>
          <w:szCs w:val="28"/>
        </w:rPr>
      </w:pPr>
      <w:r w:rsidRPr="00AF5DC5">
        <w:rPr>
          <w:bCs/>
          <w:color w:val="000000"/>
          <w:sz w:val="28"/>
          <w:szCs w:val="28"/>
        </w:rPr>
        <w:t xml:space="preserve">    </w:t>
      </w:r>
      <w:proofErr w:type="gramStart"/>
      <w:r>
        <w:rPr>
          <w:bCs/>
          <w:color w:val="000000"/>
          <w:sz w:val="28"/>
          <w:szCs w:val="28"/>
        </w:rPr>
        <w:t xml:space="preserve">С этой целью </w:t>
      </w:r>
      <w:r>
        <w:rPr>
          <w:sz w:val="28"/>
          <w:szCs w:val="28"/>
        </w:rPr>
        <w:t xml:space="preserve"> специалистами  детского сада были разработаны </w:t>
      </w:r>
      <w:r w:rsidRPr="00AF5DC5">
        <w:rPr>
          <w:sz w:val="28"/>
          <w:szCs w:val="28"/>
        </w:rPr>
        <w:t>конспекты занятий по ознакомлению детей с органом зрения</w:t>
      </w:r>
      <w:r>
        <w:rPr>
          <w:sz w:val="28"/>
          <w:szCs w:val="28"/>
        </w:rPr>
        <w:t xml:space="preserve">,   </w:t>
      </w:r>
      <w:r w:rsidRPr="00AF5DC5">
        <w:rPr>
          <w:sz w:val="28"/>
          <w:szCs w:val="28"/>
        </w:rPr>
        <w:t>цикла</w:t>
      </w:r>
      <w:r>
        <w:rPr>
          <w:sz w:val="28"/>
          <w:szCs w:val="28"/>
        </w:rPr>
        <w:t xml:space="preserve"> бесед </w:t>
      </w:r>
      <w:r w:rsidRPr="00AF5DC5">
        <w:rPr>
          <w:sz w:val="28"/>
          <w:szCs w:val="28"/>
        </w:rPr>
        <w:t>«Ребятишкам о глазах», со</w:t>
      </w:r>
      <w:r>
        <w:rPr>
          <w:sz w:val="28"/>
          <w:szCs w:val="28"/>
        </w:rPr>
        <w:t xml:space="preserve">ставлены рекомендации, памятки, презентации для родителей «Если ваш </w:t>
      </w:r>
      <w:r w:rsidRPr="00AF5DC5">
        <w:rPr>
          <w:sz w:val="28"/>
          <w:szCs w:val="28"/>
        </w:rPr>
        <w:t>ребенок носит очки»</w:t>
      </w:r>
      <w:r>
        <w:rPr>
          <w:sz w:val="28"/>
          <w:szCs w:val="28"/>
        </w:rPr>
        <w:t xml:space="preserve">, «Зрительная гимнастика для </w:t>
      </w:r>
      <w:proofErr w:type="spellStart"/>
      <w:r>
        <w:rPr>
          <w:sz w:val="28"/>
          <w:szCs w:val="28"/>
        </w:rPr>
        <w:t>малыщей</w:t>
      </w:r>
      <w:proofErr w:type="spellEnd"/>
      <w:r>
        <w:rPr>
          <w:sz w:val="28"/>
          <w:szCs w:val="28"/>
        </w:rPr>
        <w:t xml:space="preserve">», оформлены иллюстрированные </w:t>
      </w:r>
      <w:r w:rsidRPr="00AF5DC5">
        <w:rPr>
          <w:sz w:val="28"/>
          <w:szCs w:val="28"/>
        </w:rPr>
        <w:t>книжки – ма</w:t>
      </w:r>
      <w:r>
        <w:rPr>
          <w:sz w:val="28"/>
          <w:szCs w:val="28"/>
        </w:rPr>
        <w:t>лышки для детей по уходу</w:t>
      </w:r>
      <w:r w:rsidRPr="00AF5DC5">
        <w:rPr>
          <w:sz w:val="28"/>
          <w:szCs w:val="28"/>
        </w:rPr>
        <w:t xml:space="preserve"> за очками, правильном питании, гигиене глаз и</w:t>
      </w:r>
      <w:r w:rsidRPr="00AF5DC5">
        <w:rPr>
          <w:bCs/>
          <w:color w:val="000000"/>
          <w:sz w:val="28"/>
          <w:szCs w:val="28"/>
        </w:rPr>
        <w:t xml:space="preserve"> профилактике глазного травматизма</w:t>
      </w:r>
      <w:r w:rsidRPr="00AF5DC5">
        <w:rPr>
          <w:sz w:val="28"/>
          <w:szCs w:val="28"/>
        </w:rPr>
        <w:t xml:space="preserve">. </w:t>
      </w:r>
      <w:proofErr w:type="gramEnd"/>
    </w:p>
    <w:p w:rsidR="005E2487" w:rsidRPr="00AF5DC5" w:rsidRDefault="005E2487" w:rsidP="005E2487">
      <w:pPr>
        <w:ind w:firstLine="360"/>
        <w:rPr>
          <w:bCs/>
          <w:color w:val="000000"/>
          <w:sz w:val="28"/>
          <w:szCs w:val="28"/>
        </w:rPr>
      </w:pPr>
      <w:r w:rsidRPr="00AF5DC5">
        <w:rPr>
          <w:sz w:val="28"/>
          <w:szCs w:val="28"/>
        </w:rPr>
        <w:t xml:space="preserve">  </w:t>
      </w:r>
      <w:proofErr w:type="gramStart"/>
      <w:r w:rsidRPr="00AF5DC5">
        <w:rPr>
          <w:sz w:val="28"/>
          <w:szCs w:val="28"/>
        </w:rPr>
        <w:t>Б</w:t>
      </w:r>
      <w:r>
        <w:rPr>
          <w:sz w:val="28"/>
          <w:szCs w:val="28"/>
        </w:rPr>
        <w:t xml:space="preserve">ольшое внимание уделяется </w:t>
      </w:r>
      <w:r w:rsidRPr="00AF5DC5">
        <w:rPr>
          <w:sz w:val="28"/>
          <w:szCs w:val="28"/>
        </w:rPr>
        <w:t xml:space="preserve">комплексной профилактической работе по предотвращению зрительного, двигательного, моторного утомления: щадящий зрительный режим, нормированные учебная и физическая нагрузки, проведение постоянного мониторинга динамики состояния зрения, </w:t>
      </w:r>
      <w:r w:rsidRPr="00AF5DC5">
        <w:rPr>
          <w:bCs/>
          <w:color w:val="000000"/>
          <w:sz w:val="28"/>
          <w:szCs w:val="28"/>
        </w:rPr>
        <w:t>соблюдение требований к подбору наглядности</w:t>
      </w:r>
      <w:r>
        <w:rPr>
          <w:sz w:val="28"/>
          <w:szCs w:val="28"/>
        </w:rPr>
        <w:t xml:space="preserve">, </w:t>
      </w:r>
      <w:r w:rsidRPr="00AF5DC5">
        <w:rPr>
          <w:bCs/>
          <w:color w:val="000000"/>
          <w:sz w:val="28"/>
          <w:szCs w:val="28"/>
        </w:rPr>
        <w:t>особый световой режим, варьир</w:t>
      </w:r>
      <w:r>
        <w:rPr>
          <w:bCs/>
          <w:color w:val="000000"/>
          <w:sz w:val="28"/>
          <w:szCs w:val="28"/>
        </w:rPr>
        <w:t>ованная прогулка, различные виды гимнастик: дыхательная, пальчиковая, эмоционально-стимулирующая</w:t>
      </w:r>
      <w:r w:rsidRPr="00AF5DC5">
        <w:rPr>
          <w:bCs/>
          <w:color w:val="000000"/>
          <w:sz w:val="28"/>
          <w:szCs w:val="28"/>
        </w:rPr>
        <w:t xml:space="preserve"> и т.д.</w:t>
      </w:r>
      <w:proofErr w:type="gramEnd"/>
    </w:p>
    <w:p w:rsidR="005E2487" w:rsidRPr="00AF5DC5" w:rsidRDefault="005E2487" w:rsidP="005E2487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В работе с детьми широко применяются</w:t>
      </w:r>
      <w:r w:rsidRPr="00AF5DC5">
        <w:rPr>
          <w:sz w:val="28"/>
          <w:szCs w:val="28"/>
        </w:rPr>
        <w:t xml:space="preserve"> мет</w:t>
      </w:r>
      <w:r>
        <w:rPr>
          <w:sz w:val="28"/>
          <w:szCs w:val="28"/>
        </w:rPr>
        <w:t>одики зарубежных и российских офтальмологов по снятию зрительного напряжения и расслаблению глаз,</w:t>
      </w:r>
      <w:r>
        <w:rPr>
          <w:bCs/>
          <w:color w:val="000000"/>
          <w:sz w:val="28"/>
          <w:szCs w:val="28"/>
        </w:rPr>
        <w:t xml:space="preserve"> специальные тренировочные упражнения</w:t>
      </w:r>
      <w:r w:rsidRPr="00AF5DC5">
        <w:rPr>
          <w:bCs/>
          <w:color w:val="000000"/>
          <w:sz w:val="28"/>
          <w:szCs w:val="28"/>
        </w:rPr>
        <w:t xml:space="preserve"> по активизации и стимуляции зрительных функций, </w:t>
      </w:r>
      <w:r w:rsidRPr="00AF5DC5">
        <w:rPr>
          <w:sz w:val="28"/>
          <w:szCs w:val="28"/>
        </w:rPr>
        <w:t>адаптирован</w:t>
      </w:r>
      <w:r>
        <w:rPr>
          <w:sz w:val="28"/>
          <w:szCs w:val="28"/>
        </w:rPr>
        <w:t>ных под возрастные особенности детей,</w:t>
      </w:r>
      <w:r w:rsidRPr="00AF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комплексная работа с использованием зрительных тренажеров для профилактики утомления глаз и укрепления глазных мышц. </w:t>
      </w:r>
    </w:p>
    <w:p w:rsidR="005E2487" w:rsidRDefault="005E2487" w:rsidP="005E2487">
      <w:pPr>
        <w:rPr>
          <w:sz w:val="28"/>
          <w:szCs w:val="28"/>
        </w:rPr>
      </w:pPr>
      <w:r w:rsidRPr="00AF5D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AF5DC5">
        <w:rPr>
          <w:color w:val="000000"/>
          <w:sz w:val="28"/>
          <w:szCs w:val="28"/>
        </w:rPr>
        <w:t>Процесс коррекции и компенсации наиболее успешно сочетаются только в специально организованных условиях.</w:t>
      </w:r>
      <w:r w:rsidRPr="00AF5DC5">
        <w:rPr>
          <w:sz w:val="28"/>
          <w:szCs w:val="28"/>
        </w:rPr>
        <w:t xml:space="preserve"> В детском саду созданы в</w:t>
      </w:r>
      <w:r>
        <w:rPr>
          <w:sz w:val="28"/>
          <w:szCs w:val="28"/>
        </w:rPr>
        <w:t xml:space="preserve">се условия для результативного </w:t>
      </w:r>
      <w:r w:rsidRPr="00AF5DC5">
        <w:rPr>
          <w:sz w:val="28"/>
          <w:szCs w:val="28"/>
        </w:rPr>
        <w:t xml:space="preserve">медико – педагогического сопровождения детей: оборудован офтальмологический и ортоптический кабинеты, где </w:t>
      </w:r>
      <w:r w:rsidRPr="00AF5DC5">
        <w:rPr>
          <w:sz w:val="28"/>
          <w:szCs w:val="28"/>
        </w:rPr>
        <w:lastRenderedPageBreak/>
        <w:t xml:space="preserve">установлены щелевая лампа для обследования глазного дна, </w:t>
      </w:r>
      <w:proofErr w:type="spellStart"/>
      <w:r w:rsidRPr="00AF5DC5">
        <w:rPr>
          <w:sz w:val="28"/>
          <w:szCs w:val="28"/>
        </w:rPr>
        <w:t>лазеростимулятор</w:t>
      </w:r>
      <w:proofErr w:type="spellEnd"/>
      <w:r w:rsidRPr="00AF5DC5">
        <w:rPr>
          <w:sz w:val="28"/>
          <w:szCs w:val="28"/>
        </w:rPr>
        <w:t xml:space="preserve">, </w:t>
      </w:r>
      <w:proofErr w:type="spellStart"/>
      <w:r w:rsidRPr="00AF5DC5">
        <w:rPr>
          <w:sz w:val="28"/>
          <w:szCs w:val="28"/>
        </w:rPr>
        <w:t>макулотестер</w:t>
      </w:r>
      <w:proofErr w:type="spellEnd"/>
      <w:r w:rsidRPr="00AF5DC5">
        <w:rPr>
          <w:sz w:val="28"/>
          <w:szCs w:val="28"/>
        </w:rPr>
        <w:t xml:space="preserve">, </w:t>
      </w:r>
      <w:proofErr w:type="spellStart"/>
      <w:r w:rsidRPr="00AF5DC5">
        <w:rPr>
          <w:sz w:val="28"/>
          <w:szCs w:val="28"/>
        </w:rPr>
        <w:t>му</w:t>
      </w:r>
      <w:r>
        <w:rPr>
          <w:sz w:val="28"/>
          <w:szCs w:val="28"/>
        </w:rPr>
        <w:t>скулотренер</w:t>
      </w:r>
      <w:proofErr w:type="spellEnd"/>
      <w:r>
        <w:rPr>
          <w:sz w:val="28"/>
          <w:szCs w:val="28"/>
        </w:rPr>
        <w:t xml:space="preserve"> </w:t>
      </w:r>
      <w:r w:rsidRPr="00AF5DC5">
        <w:rPr>
          <w:sz w:val="28"/>
          <w:szCs w:val="28"/>
        </w:rPr>
        <w:t>и другое современ</w:t>
      </w:r>
      <w:r>
        <w:rPr>
          <w:sz w:val="28"/>
          <w:szCs w:val="28"/>
        </w:rPr>
        <w:t xml:space="preserve">ное оборудование. </w:t>
      </w:r>
      <w:r w:rsidRPr="00AF5DC5">
        <w:rPr>
          <w:sz w:val="28"/>
          <w:szCs w:val="28"/>
        </w:rPr>
        <w:t>Имеются физиотерапевтический кабинет, где проводится восстановительное лечение по назначению врача, кабинет массажа, бассейн, сенсорная комната, физкультурный и музыкальный зал, мини – стадион на участке, зоны физической активности в группах.</w:t>
      </w:r>
      <w:r>
        <w:rPr>
          <w:sz w:val="28"/>
          <w:szCs w:val="28"/>
        </w:rPr>
        <w:t xml:space="preserve">  В </w:t>
      </w:r>
      <w:r w:rsidRPr="00AF5DC5">
        <w:rPr>
          <w:sz w:val="28"/>
          <w:szCs w:val="28"/>
        </w:rPr>
        <w:t xml:space="preserve">методическом кабинете </w:t>
      </w:r>
      <w:r>
        <w:rPr>
          <w:sz w:val="28"/>
          <w:szCs w:val="28"/>
        </w:rPr>
        <w:t xml:space="preserve">и кабинетах специалистов </w:t>
      </w:r>
      <w:r w:rsidRPr="00AF5DC5">
        <w:rPr>
          <w:sz w:val="28"/>
          <w:szCs w:val="28"/>
        </w:rPr>
        <w:t xml:space="preserve">накоплен огромный консультативный и справочный материал по использованию фитотерапии, лечению воспалительных заболеваний глаз, применению точечного массажа в профилактике зрительного утомления; </w:t>
      </w:r>
      <w:r>
        <w:rPr>
          <w:sz w:val="28"/>
          <w:szCs w:val="28"/>
        </w:rPr>
        <w:t xml:space="preserve">имеются </w:t>
      </w:r>
      <w:r w:rsidRPr="00AF5DC5">
        <w:rPr>
          <w:sz w:val="28"/>
          <w:szCs w:val="28"/>
        </w:rPr>
        <w:t>схемы</w:t>
      </w:r>
      <w:r>
        <w:rPr>
          <w:sz w:val="28"/>
          <w:szCs w:val="28"/>
        </w:rPr>
        <w:t xml:space="preserve"> зрительных гимнастик</w:t>
      </w:r>
      <w:r w:rsidRPr="00AF5DC5">
        <w:rPr>
          <w:sz w:val="28"/>
          <w:szCs w:val="28"/>
        </w:rPr>
        <w:t>, таблицы по использованию оздоровительных комплексов, карты зрительных тренажеров.</w:t>
      </w:r>
    </w:p>
    <w:p w:rsidR="005E2487" w:rsidRPr="00535CFC" w:rsidRDefault="005E2487" w:rsidP="005E2487">
      <w:pPr>
        <w:rPr>
          <w:sz w:val="28"/>
          <w:szCs w:val="28"/>
        </w:rPr>
      </w:pPr>
      <w:r w:rsidRPr="00AF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5DC5">
        <w:rPr>
          <w:color w:val="000000"/>
          <w:sz w:val="28"/>
          <w:szCs w:val="28"/>
        </w:rPr>
        <w:t>Зная особенности развития наших воспитанников</w:t>
      </w:r>
      <w:r>
        <w:rPr>
          <w:color w:val="000000"/>
          <w:sz w:val="28"/>
          <w:szCs w:val="28"/>
        </w:rPr>
        <w:t>,</w:t>
      </w:r>
      <w:r w:rsidRPr="00AF5DC5">
        <w:rPr>
          <w:color w:val="000000"/>
          <w:sz w:val="28"/>
          <w:szCs w:val="28"/>
        </w:rPr>
        <w:t xml:space="preserve"> мы формируем коррекционно-образовательное пространство так, чтобы оно побуждало ребенка взаимодействовать с раз</w:t>
      </w:r>
      <w:r>
        <w:rPr>
          <w:color w:val="000000"/>
          <w:sz w:val="28"/>
          <w:szCs w:val="28"/>
        </w:rPr>
        <w:t xml:space="preserve">личными </w:t>
      </w:r>
      <w:r w:rsidRPr="00AF5DC5">
        <w:rPr>
          <w:color w:val="000000"/>
          <w:sz w:val="28"/>
          <w:szCs w:val="28"/>
        </w:rPr>
        <w:t>его элементами, повышало тем самым познавательную активность детей, стимулировало, активизировало и развивало их зрение</w:t>
      </w:r>
      <w:r w:rsidRPr="00AF5DC5">
        <w:rPr>
          <w:sz w:val="28"/>
          <w:szCs w:val="28"/>
        </w:rPr>
        <w:t>.</w:t>
      </w:r>
    </w:p>
    <w:p w:rsidR="005E2487" w:rsidRPr="00AF5DC5" w:rsidRDefault="005E2487" w:rsidP="005E2487">
      <w:pPr>
        <w:rPr>
          <w:sz w:val="28"/>
          <w:szCs w:val="28"/>
        </w:rPr>
      </w:pPr>
      <w:r w:rsidRPr="00AF5DC5">
        <w:rPr>
          <w:b/>
          <w:color w:val="000000"/>
          <w:sz w:val="28"/>
          <w:szCs w:val="28"/>
        </w:rPr>
        <w:t xml:space="preserve">   </w:t>
      </w:r>
      <w:r w:rsidRPr="00AF5DC5">
        <w:rPr>
          <w:sz w:val="28"/>
          <w:szCs w:val="28"/>
        </w:rPr>
        <w:t xml:space="preserve">  Высокое качество комплексной коррекционно-воспитательной и лечебно-оздоровительной работы подтверждается мониторингом динамики остроты зрения, результатами диагностики усвоения коррекционной программы.  Выпускники нашего детского сада учатся в обычных школах, </w:t>
      </w:r>
      <w:r>
        <w:rPr>
          <w:sz w:val="28"/>
          <w:szCs w:val="28"/>
        </w:rPr>
        <w:t xml:space="preserve">достаточно </w:t>
      </w:r>
      <w:r w:rsidRPr="00AF5DC5">
        <w:rPr>
          <w:sz w:val="28"/>
          <w:szCs w:val="28"/>
        </w:rPr>
        <w:t>легко адаптируются к обучению, участвуют в различных видах деятельности, мероприятиях наряду с нормально видящими сверстниками.</w:t>
      </w:r>
    </w:p>
    <w:p w:rsidR="005E2487" w:rsidRDefault="005E2487" w:rsidP="005E2487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Библиография:</w:t>
      </w:r>
    </w:p>
    <w:p w:rsidR="005E2487" w:rsidRDefault="005E2487" w:rsidP="005E2487">
      <w:pPr>
        <w:pStyle w:val="a7"/>
        <w:numPr>
          <w:ilvl w:val="0"/>
          <w:numId w:val="1"/>
        </w:numPr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Дружинина Л.А.  Коррекционная работа в детском саду для детей с нарушением зрения. М.:  Экзамен, 2006. </w:t>
      </w:r>
    </w:p>
    <w:p w:rsidR="005E2487" w:rsidRPr="00E97811" w:rsidRDefault="005E2487" w:rsidP="005E2487">
      <w:pPr>
        <w:pStyle w:val="a7"/>
        <w:numPr>
          <w:ilvl w:val="0"/>
          <w:numId w:val="1"/>
        </w:numPr>
        <w:rPr>
          <w:rStyle w:val="c5"/>
          <w:b/>
          <w:bCs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Епифанцева</w:t>
      </w:r>
      <w:proofErr w:type="spellEnd"/>
      <w:r>
        <w:rPr>
          <w:rStyle w:val="c5"/>
          <w:color w:val="000000"/>
          <w:sz w:val="28"/>
          <w:szCs w:val="28"/>
        </w:rPr>
        <w:t xml:space="preserve">  Т.Б.,  Настольная книга педагога-дефектолога.  Ростов-на-Дону: Феникс, 2006. </w:t>
      </w:r>
    </w:p>
    <w:p w:rsidR="005E2487" w:rsidRPr="00E97811" w:rsidRDefault="005E2487" w:rsidP="005E2487">
      <w:pPr>
        <w:pStyle w:val="a7"/>
        <w:numPr>
          <w:ilvl w:val="0"/>
          <w:numId w:val="1"/>
        </w:numPr>
        <w:rPr>
          <w:rStyle w:val="c5"/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Обучение и воспитание детей с нарушением зрения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амблиопия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косоглазие) в дошкольных учреждениях. /Методические рекомендации./  Под ред.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Л.И.Плаксиной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. М.: Просвещение, 1978г. </w:t>
      </w:r>
    </w:p>
    <w:p w:rsidR="005E2487" w:rsidRPr="00E97811" w:rsidRDefault="005E2487" w:rsidP="005E2487">
      <w:pPr>
        <w:pStyle w:val="a7"/>
        <w:numPr>
          <w:ilvl w:val="0"/>
          <w:numId w:val="1"/>
        </w:numPr>
      </w:pPr>
      <w:r w:rsidRPr="00E97811">
        <w:rPr>
          <w:color w:val="000000"/>
          <w:sz w:val="28"/>
          <w:szCs w:val="28"/>
          <w:shd w:val="clear" w:color="auto" w:fill="FFFFFF"/>
        </w:rPr>
        <w:t>Плаксина Л.И. Содержание медико-педагогической помощи в дошкольном учреждении для детей с нарушением зрения</w:t>
      </w:r>
      <w:r>
        <w:rPr>
          <w:color w:val="000000"/>
          <w:sz w:val="28"/>
          <w:szCs w:val="28"/>
          <w:shd w:val="clear" w:color="auto" w:fill="FFFFFF"/>
        </w:rPr>
        <w:t xml:space="preserve">.   М.: Педагогика, 1998. </w:t>
      </w:r>
    </w:p>
    <w:p w:rsidR="005E2487" w:rsidRDefault="005E2487" w:rsidP="005E2487">
      <w:pPr>
        <w:pStyle w:val="FR2"/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Плаксина Л.И.  Теоретические основы коррекционной работы в детских садах для детей с нарушением зрения.  М., Город.  1998.</w:t>
      </w:r>
    </w:p>
    <w:p w:rsidR="005E2487" w:rsidRDefault="005E2487" w:rsidP="005E2487">
      <w:pPr>
        <w:pStyle w:val="a7"/>
        <w:ind w:left="435"/>
      </w:pPr>
      <w:r>
        <w:t xml:space="preserve"> </w:t>
      </w:r>
    </w:p>
    <w:p w:rsidR="0097506E" w:rsidRDefault="0097506E"/>
    <w:sectPr w:rsidR="0097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CD" w:rsidRDefault="00B443CD" w:rsidP="005E2487">
      <w:r>
        <w:separator/>
      </w:r>
    </w:p>
  </w:endnote>
  <w:endnote w:type="continuationSeparator" w:id="0">
    <w:p w:rsidR="00B443CD" w:rsidRDefault="00B443CD" w:rsidP="005E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CD" w:rsidRDefault="00B443CD" w:rsidP="005E2487">
      <w:r>
        <w:separator/>
      </w:r>
    </w:p>
  </w:footnote>
  <w:footnote w:type="continuationSeparator" w:id="0">
    <w:p w:rsidR="00B443CD" w:rsidRDefault="00B443CD" w:rsidP="005E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1450"/>
    <w:multiLevelType w:val="hybridMultilevel"/>
    <w:tmpl w:val="866415B0"/>
    <w:lvl w:ilvl="0" w:tplc="4D1CC2E6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FD"/>
    <w:rsid w:val="000902BC"/>
    <w:rsid w:val="00130058"/>
    <w:rsid w:val="00465D75"/>
    <w:rsid w:val="005D0396"/>
    <w:rsid w:val="005E2487"/>
    <w:rsid w:val="007C09ED"/>
    <w:rsid w:val="009633B3"/>
    <w:rsid w:val="0097506E"/>
    <w:rsid w:val="00B443CD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487"/>
  </w:style>
  <w:style w:type="paragraph" w:styleId="a5">
    <w:name w:val="footer"/>
    <w:basedOn w:val="a"/>
    <w:link w:val="a6"/>
    <w:uiPriority w:val="99"/>
    <w:unhideWhenUsed/>
    <w:rsid w:val="005E2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487"/>
  </w:style>
  <w:style w:type="character" w:customStyle="1" w:styleId="c4">
    <w:name w:val="c4"/>
    <w:basedOn w:val="a0"/>
    <w:rsid w:val="005E2487"/>
  </w:style>
  <w:style w:type="paragraph" w:styleId="a7">
    <w:name w:val="Normal (Web)"/>
    <w:basedOn w:val="a"/>
    <w:uiPriority w:val="99"/>
    <w:unhideWhenUsed/>
    <w:rsid w:val="005E24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487"/>
  </w:style>
  <w:style w:type="paragraph" w:styleId="a8">
    <w:name w:val="Body Text"/>
    <w:basedOn w:val="a"/>
    <w:link w:val="a9"/>
    <w:uiPriority w:val="99"/>
    <w:unhideWhenUsed/>
    <w:rsid w:val="005E24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E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2487"/>
    <w:pPr>
      <w:spacing w:before="100" w:beforeAutospacing="1" w:after="100" w:afterAutospacing="1"/>
    </w:pPr>
  </w:style>
  <w:style w:type="character" w:customStyle="1" w:styleId="c5">
    <w:name w:val="c5"/>
    <w:basedOn w:val="a0"/>
    <w:rsid w:val="005E2487"/>
  </w:style>
  <w:style w:type="paragraph" w:customStyle="1" w:styleId="FR2">
    <w:name w:val="FR2"/>
    <w:rsid w:val="005E2487"/>
    <w:pPr>
      <w:widowControl w:val="0"/>
      <w:snapToGrid w:val="0"/>
      <w:spacing w:after="0" w:line="300" w:lineRule="auto"/>
      <w:ind w:left="360" w:right="400" w:hanging="3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487"/>
  </w:style>
  <w:style w:type="paragraph" w:styleId="a5">
    <w:name w:val="footer"/>
    <w:basedOn w:val="a"/>
    <w:link w:val="a6"/>
    <w:uiPriority w:val="99"/>
    <w:unhideWhenUsed/>
    <w:rsid w:val="005E2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487"/>
  </w:style>
  <w:style w:type="character" w:customStyle="1" w:styleId="c4">
    <w:name w:val="c4"/>
    <w:basedOn w:val="a0"/>
    <w:rsid w:val="005E2487"/>
  </w:style>
  <w:style w:type="paragraph" w:styleId="a7">
    <w:name w:val="Normal (Web)"/>
    <w:basedOn w:val="a"/>
    <w:uiPriority w:val="99"/>
    <w:unhideWhenUsed/>
    <w:rsid w:val="005E24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487"/>
  </w:style>
  <w:style w:type="paragraph" w:styleId="a8">
    <w:name w:val="Body Text"/>
    <w:basedOn w:val="a"/>
    <w:link w:val="a9"/>
    <w:uiPriority w:val="99"/>
    <w:unhideWhenUsed/>
    <w:rsid w:val="005E24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E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2487"/>
    <w:pPr>
      <w:spacing w:before="100" w:beforeAutospacing="1" w:after="100" w:afterAutospacing="1"/>
    </w:pPr>
  </w:style>
  <w:style w:type="character" w:customStyle="1" w:styleId="c5">
    <w:name w:val="c5"/>
    <w:basedOn w:val="a0"/>
    <w:rsid w:val="005E2487"/>
  </w:style>
  <w:style w:type="paragraph" w:customStyle="1" w:styleId="FR2">
    <w:name w:val="FR2"/>
    <w:rsid w:val="005E2487"/>
    <w:pPr>
      <w:widowControl w:val="0"/>
      <w:snapToGrid w:val="0"/>
      <w:spacing w:after="0" w:line="300" w:lineRule="auto"/>
      <w:ind w:left="360" w:right="400" w:hanging="3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Талалаев</dc:creator>
  <cp:keywords/>
  <dc:description/>
  <cp:lastModifiedBy>Данил Талалаев</cp:lastModifiedBy>
  <cp:revision>4</cp:revision>
  <dcterms:created xsi:type="dcterms:W3CDTF">2022-11-14T08:33:00Z</dcterms:created>
  <dcterms:modified xsi:type="dcterms:W3CDTF">2022-11-14T09:07:00Z</dcterms:modified>
</cp:coreProperties>
</file>