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54" w:rsidRDefault="009C48EB">
      <w:hyperlink r:id="rId4" w:history="1">
        <w:r w:rsidRPr="00F77361">
          <w:rPr>
            <w:rStyle w:val="a5"/>
          </w:rPr>
          <w:t>https://disk.yandex.ru/i/U9mVx6J6X2QB0A</w:t>
        </w:r>
      </w:hyperlink>
      <w:r>
        <w:t xml:space="preserve"> </w:t>
      </w:r>
    </w:p>
    <w:sectPr w:rsidR="005F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48EB"/>
    <w:rsid w:val="005F7554"/>
    <w:rsid w:val="009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4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U9mVx6J6X2QB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ОАО РЖД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2022-03-28T11:18:00Z</dcterms:created>
  <dcterms:modified xsi:type="dcterms:W3CDTF">2022-03-28T11:18:00Z</dcterms:modified>
</cp:coreProperties>
</file>