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5CD" w:rsidRPr="001D4B93" w:rsidRDefault="002F05CD" w:rsidP="002F05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r w:rsidRPr="001D4B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идактическая игра «Помоги божьей коровке найти свой лепесток»</w:t>
      </w:r>
    </w:p>
    <w:p w:rsidR="002F05CD" w:rsidRDefault="002F05C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113665</wp:posOffset>
            </wp:positionV>
            <wp:extent cx="3914775" cy="3400425"/>
            <wp:effectExtent l="19050" t="0" r="9525" b="0"/>
            <wp:wrapNone/>
            <wp:docPr id="4" name="Рисунок 4" descr="E:\Игровое пособие Мелькаева Г.И\168180368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гровое пособие Мелькаева Г.И\1681803684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/>
    <w:p w:rsidR="002F05CD" w:rsidRPr="002F05CD" w:rsidRDefault="002F05CD" w:rsidP="002F05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198120</wp:posOffset>
            </wp:positionV>
            <wp:extent cx="2705100" cy="3314700"/>
            <wp:effectExtent l="19050" t="0" r="0" b="0"/>
            <wp:wrapNone/>
            <wp:docPr id="1" name="Рисунок 1" descr="E:\Игровое пособие Мелькаева Г.И\168180368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овое пособие Мелькаева Г.И\1681803684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198120</wp:posOffset>
            </wp:positionV>
            <wp:extent cx="2435225" cy="3248025"/>
            <wp:effectExtent l="19050" t="0" r="3175" b="0"/>
            <wp:wrapNone/>
            <wp:docPr id="2" name="Рисунок 2" descr="E:\Игровое пособие Мелькаева Г.И\168180368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гровое пособие Мелькаева Г.И\1681803684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6979BE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26035</wp:posOffset>
            </wp:positionV>
            <wp:extent cx="2505075" cy="3343275"/>
            <wp:effectExtent l="19050" t="0" r="9525" b="0"/>
            <wp:wrapNone/>
            <wp:docPr id="5" name="Рисунок 5" descr="E:\Игровое пособие Мелькаева Г.И\168180368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гровое пособие Мелькаева Г.И\1681803684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F05CD" w:rsidRDefault="002F05CD" w:rsidP="002F0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5CD" w:rsidRDefault="002F05CD" w:rsidP="002F05CD">
      <w:pPr>
        <w:rPr>
          <w:rFonts w:ascii="Times New Roman" w:hAnsi="Times New Roman" w:cs="Times New Roman"/>
          <w:b/>
          <w:sz w:val="28"/>
          <w:szCs w:val="28"/>
        </w:rPr>
      </w:pPr>
    </w:p>
    <w:p w:rsidR="002F05CD" w:rsidRPr="002F05CD" w:rsidRDefault="006979BE" w:rsidP="002F0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356235</wp:posOffset>
            </wp:positionV>
            <wp:extent cx="3067050" cy="2952750"/>
            <wp:effectExtent l="19050" t="0" r="0" b="0"/>
            <wp:wrapNone/>
            <wp:docPr id="3" name="Рисунок 3" descr="E:\Игровое пособие Мелькаева Г.И\168180368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гровое пособие Мелькаева Г.И\1681803684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5C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2F05CD" w:rsidRPr="002F05CD">
        <w:rPr>
          <w:rFonts w:ascii="Times New Roman" w:hAnsi="Times New Roman" w:cs="Times New Roman"/>
          <w:b/>
          <w:sz w:val="28"/>
          <w:szCs w:val="28"/>
        </w:rPr>
        <w:t>Дидактическая игра «Кто что ест»</w:t>
      </w:r>
    </w:p>
    <w:p w:rsidR="002F05CD" w:rsidRDefault="006979BE" w:rsidP="002F05C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41910</wp:posOffset>
            </wp:positionV>
            <wp:extent cx="2581275" cy="2905125"/>
            <wp:effectExtent l="19050" t="0" r="9525" b="0"/>
            <wp:wrapNone/>
            <wp:docPr id="6" name="Рисунок 6" descr="E:\Игровое пособие Мелькаева Г.И\168180389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гровое пособие Мелькаева Г.И\1681803896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971" w:rsidRDefault="002F05CD" w:rsidP="002F05CD">
      <w:pPr>
        <w:tabs>
          <w:tab w:val="left" w:pos="3465"/>
        </w:tabs>
      </w:pPr>
      <w:r>
        <w:tab/>
      </w: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Default="002F05CD" w:rsidP="002F05CD">
      <w:pPr>
        <w:tabs>
          <w:tab w:val="left" w:pos="3465"/>
        </w:tabs>
      </w:pPr>
    </w:p>
    <w:p w:rsidR="002F05CD" w:rsidRPr="006979BE" w:rsidRDefault="006979BE" w:rsidP="006979BE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345440</wp:posOffset>
            </wp:positionV>
            <wp:extent cx="3076575" cy="2314575"/>
            <wp:effectExtent l="19050" t="0" r="9525" b="0"/>
            <wp:wrapNone/>
            <wp:docPr id="7" name="Рисунок 7" descr="E:\Игровое пособие Мелькаева Г.И\168180389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овое пособие Мелькаева Г.И\1681803896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05CD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6979BE">
        <w:rPr>
          <w:rFonts w:ascii="Times New Roman" w:hAnsi="Times New Roman" w:cs="Times New Roman"/>
          <w:b/>
          <w:sz w:val="28"/>
          <w:szCs w:val="28"/>
        </w:rPr>
        <w:t>«Дополни предмет»</w:t>
      </w:r>
    </w:p>
    <w:p w:rsidR="002F05CD" w:rsidRDefault="008D69CE" w:rsidP="002F05CD">
      <w:pPr>
        <w:tabs>
          <w:tab w:val="left" w:pos="3465"/>
        </w:tabs>
      </w:pPr>
      <w:r>
        <w:t xml:space="preserve">                                                                            </w:t>
      </w:r>
      <w:r>
        <w:br w:type="textWrapping" w:clear="all"/>
        <w:t xml:space="preserve">                                                                                                   </w:t>
      </w:r>
    </w:p>
    <w:p w:rsidR="002F05CD" w:rsidRDefault="006979BE" w:rsidP="002F05CD">
      <w:pPr>
        <w:tabs>
          <w:tab w:val="left" w:pos="346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979BE">
        <w:t xml:space="preserve"> </w:t>
      </w:r>
      <w:r>
        <w:pict>
          <v:shape id="_x0000_i1026" type="#_x0000_t75" alt="" style="width:24pt;height:24pt"/>
        </w:pict>
      </w:r>
    </w:p>
    <w:p w:rsidR="002F05CD" w:rsidRDefault="002F05CD" w:rsidP="002F05CD">
      <w:pPr>
        <w:tabs>
          <w:tab w:val="left" w:pos="3465"/>
        </w:tabs>
      </w:pPr>
    </w:p>
    <w:p w:rsidR="008D69CE" w:rsidRDefault="008D69CE" w:rsidP="002F05CD">
      <w:pPr>
        <w:tabs>
          <w:tab w:val="left" w:pos="3465"/>
        </w:tabs>
      </w:pPr>
    </w:p>
    <w:p w:rsidR="008D69CE" w:rsidRPr="008D69CE" w:rsidRDefault="008D69CE" w:rsidP="008D69CE"/>
    <w:p w:rsidR="008D69CE" w:rsidRPr="008D69CE" w:rsidRDefault="008D69CE" w:rsidP="008D69CE"/>
    <w:p w:rsidR="008D69CE" w:rsidRDefault="008D69CE" w:rsidP="008D69C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15875</wp:posOffset>
            </wp:positionV>
            <wp:extent cx="2776855" cy="2695575"/>
            <wp:effectExtent l="19050" t="0" r="4445" b="0"/>
            <wp:wrapNone/>
            <wp:docPr id="16" name="Рисунок 19" descr="C:\Users\1\AppData\Local\Microsoft\Windows\INetCache\Content.Word\170005257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1700052575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130175</wp:posOffset>
            </wp:positionV>
            <wp:extent cx="2706370" cy="2581275"/>
            <wp:effectExtent l="19050" t="0" r="0" b="0"/>
            <wp:wrapNone/>
            <wp:docPr id="10" name="Рисунок 20" descr="C:\Users\1\Desktop\17000524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700052485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5CD" w:rsidRPr="008D69CE" w:rsidRDefault="008D69CE" w:rsidP="008D69CE">
      <w:pPr>
        <w:tabs>
          <w:tab w:val="left" w:pos="5655"/>
        </w:tabs>
      </w:pPr>
      <w:r>
        <w:tab/>
      </w:r>
      <w:r>
        <w:pict>
          <v:shape id="_x0000_i1027" type="#_x0000_t75" alt="" style="width:24pt;height:24pt"/>
        </w:pict>
      </w:r>
    </w:p>
    <w:sectPr w:rsidR="002F05CD" w:rsidRPr="008D69CE" w:rsidSect="008D69C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5EB" w:rsidRDefault="00D055EB" w:rsidP="002F05CD">
      <w:pPr>
        <w:spacing w:after="0" w:line="240" w:lineRule="auto"/>
      </w:pPr>
      <w:r>
        <w:separator/>
      </w:r>
    </w:p>
  </w:endnote>
  <w:endnote w:type="continuationSeparator" w:id="0">
    <w:p w:rsidR="00D055EB" w:rsidRDefault="00D055EB" w:rsidP="002F0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5EB" w:rsidRDefault="00D055EB" w:rsidP="002F05CD">
      <w:pPr>
        <w:spacing w:after="0" w:line="240" w:lineRule="auto"/>
      </w:pPr>
      <w:r>
        <w:separator/>
      </w:r>
    </w:p>
  </w:footnote>
  <w:footnote w:type="continuationSeparator" w:id="0">
    <w:p w:rsidR="00D055EB" w:rsidRDefault="00D055EB" w:rsidP="002F0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F05CD"/>
    <w:rsid w:val="000138AE"/>
    <w:rsid w:val="002F05CD"/>
    <w:rsid w:val="005D0359"/>
    <w:rsid w:val="006979BE"/>
    <w:rsid w:val="008D69CE"/>
    <w:rsid w:val="008E6D0A"/>
    <w:rsid w:val="00B16971"/>
    <w:rsid w:val="00D0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05CD"/>
  </w:style>
  <w:style w:type="paragraph" w:styleId="a7">
    <w:name w:val="footer"/>
    <w:basedOn w:val="a"/>
    <w:link w:val="a8"/>
    <w:uiPriority w:val="99"/>
    <w:semiHidden/>
    <w:unhideWhenUsed/>
    <w:rsid w:val="002F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05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2023-11-15T12:27:00Z</dcterms:created>
  <dcterms:modified xsi:type="dcterms:W3CDTF">2023-11-15T13:00:00Z</dcterms:modified>
</cp:coreProperties>
</file>