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4E" w:rsidRPr="00093D4E" w:rsidRDefault="00093D4E" w:rsidP="002531B1">
      <w:pPr>
        <w:shd w:val="clear" w:color="auto" w:fill="FFFFFF"/>
        <w:spacing w:after="49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Достучаться до каждого сердца</w:t>
      </w:r>
      <w:proofErr w:type="gramStart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ех, кого ты решился учить,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откроется тайная дверца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душам тех, кого смог полюбить!</w:t>
      </w:r>
    </w:p>
    <w:p w:rsidR="00093D4E" w:rsidRPr="00093D4E" w:rsidRDefault="00093D4E" w:rsidP="002531B1">
      <w:pPr>
        <w:shd w:val="clear" w:color="auto" w:fill="FFFFFF"/>
        <w:spacing w:after="49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какой-то проспавший мальчишка</w:t>
      </w:r>
      <w:proofErr w:type="gramStart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поздает на первый урок,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проказница в прошлом девчонка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Пригласит на последний звонок!</w:t>
      </w:r>
    </w:p>
    <w:p w:rsidR="00093D4E" w:rsidRPr="00093D4E" w:rsidRDefault="00093D4E" w:rsidP="002531B1">
      <w:pPr>
        <w:shd w:val="clear" w:color="auto" w:fill="FFFFFF"/>
        <w:spacing w:after="49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пройдут еще многие годы,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 </w:t>
      </w:r>
      <w:proofErr w:type="gramStart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сложится</w:t>
      </w:r>
      <w:proofErr w:type="gramEnd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чья-то судьба,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исчезнут и боль, и невзгоды,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Прекратится повсюду стрельба!</w:t>
      </w:r>
    </w:p>
    <w:p w:rsidR="00093D4E" w:rsidRPr="00093D4E" w:rsidRDefault="00093D4E" w:rsidP="002531B1">
      <w:pPr>
        <w:shd w:val="clear" w:color="auto" w:fill="FFFFFF"/>
        <w:spacing w:after="49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будут будни учебы</w:t>
      </w:r>
      <w:proofErr w:type="gramStart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звучат у доски,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насилия мир и без злобы,</w:t>
      </w:r>
      <w:r w:rsidRPr="0009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подаренных роз лепестки!</w:t>
      </w:r>
    </w:p>
    <w:p w:rsidR="00093D4E" w:rsidRPr="00093D4E" w:rsidRDefault="00093D4E" w:rsidP="002531B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Марк Львовский</w:t>
      </w:r>
    </w:p>
    <w:p w:rsidR="000D5F8B" w:rsidRPr="00147EFF" w:rsidRDefault="000D5F8B" w:rsidP="002531B1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47EF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Добрый день, уважаемые коллеги!</w:t>
      </w:r>
    </w:p>
    <w:p w:rsidR="000D5F8B" w:rsidRPr="00147EFF" w:rsidRDefault="000D5F8B" w:rsidP="002531B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7EFF">
        <w:rPr>
          <w:sz w:val="28"/>
          <w:szCs w:val="28"/>
        </w:rPr>
        <w:t>Тема моего выступления «КЛАССНЫЙ РУКОВОДИТЕЛЬ: КООРДИНАТОР ШКОЛЫ</w:t>
      </w:r>
      <w:r w:rsidR="000D7FCE" w:rsidRPr="00147EFF">
        <w:rPr>
          <w:sz w:val="28"/>
          <w:szCs w:val="28"/>
        </w:rPr>
        <w:t>,</w:t>
      </w:r>
      <w:r w:rsidRPr="00147EFF">
        <w:rPr>
          <w:sz w:val="28"/>
          <w:szCs w:val="28"/>
        </w:rPr>
        <w:t xml:space="preserve"> СЕМЬИ И СОЦИУМА»</w:t>
      </w:r>
    </w:p>
    <w:p w:rsidR="002531B1" w:rsidRDefault="000D5F8B" w:rsidP="002531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EFF">
        <w:rPr>
          <w:rFonts w:ascii="Times New Roman" w:hAnsi="Times New Roman" w:cs="Times New Roman"/>
          <w:sz w:val="28"/>
          <w:szCs w:val="28"/>
        </w:rPr>
        <w:br/>
      </w:r>
      <w:r w:rsidR="0014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13FD7" w:rsidRPr="00147EFF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развитие   ребенка влияют три важных сферы: школа, семья и социум. Успешное решение задач воспитания возможно только при условии взаимодействия семьи, школы и социума.</w:t>
      </w:r>
    </w:p>
    <w:p w:rsidR="000D5F8B" w:rsidRPr="00147EFF" w:rsidRDefault="002531B1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0D5F8B" w:rsidRPr="00147EF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Сегодня часто встают вопросы: «Как ме</w:t>
      </w:r>
      <w:r w:rsidR="00147EF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няются задачи и функции классного руководителя</w:t>
      </w:r>
      <w:r w:rsidR="000D5F8B" w:rsidRPr="00147EF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 современной школе? Какие профессион</w:t>
      </w:r>
      <w:r w:rsidR="00147EF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альные качества выходят </w:t>
      </w:r>
      <w:r w:rsidR="000D5F8B" w:rsidRPr="00147EF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первый план?»  </w:t>
      </w:r>
      <w:r w:rsidR="002C144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(Слайд 2)</w:t>
      </w:r>
    </w:p>
    <w:p w:rsidR="000D5F8B" w:rsidRPr="00147EFF" w:rsidRDefault="000D5F8B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они были принципиально переосмыслены. Раньше классное руководство было своего рода приставкой к основной нагрузке учителя.  </w:t>
      </w:r>
    </w:p>
    <w:p w:rsidR="000D5F8B" w:rsidRPr="00147EFF" w:rsidRDefault="000D5F8B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Сейчас изменились подходы к классному руководству вообще: оно стало системообразующим элементом взаимодействия как внутри школы, так и школы с семьей, а семьи с "городом как школой". Здесь я могу процитировать председателя Ассоциации классных руководителей Максима Иванцова: "На сегодняшний день классный руководитель выполняет три большие функции: это функции координатора, коммуникатора и организатора".</w:t>
      </w:r>
    </w:p>
    <w:p w:rsidR="000D5F8B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организатора классный руководитель занимается сплочением классного коллектива, организацией внеклассной, внеурочной деятельности, профилактикой конфликтных ситуаций и т.п.</w:t>
      </w:r>
      <w:r w:rsidR="002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</w:p>
    <w:p w:rsidR="000D5F8B" w:rsidRPr="00147EFF" w:rsidRDefault="000D5F8B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8B" w:rsidRPr="00147EFF" w:rsidRDefault="000D5F8B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Функция координатора высвечивает новую грань компетенций классного руководителя: он координирует работу всего педагогического коллектива и имеет право задавать траекторию его движения. Также на уровне координатора классный руководитель по факту и по смыслу выступает еще и интегратором всех возможных образовательных ресурсов города в интересах ребенка.</w:t>
      </w:r>
    </w:p>
    <w:p w:rsidR="000D5F8B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коммуникатор классный руководитель фокусируется на гармоничной коммуникации всех ключевых участниках образовательного процесса: это ведь не только педагогический коллектив или коллектив учеников, но и семья. Ее доверие к   школе напрямую зависит именно от этой функции классного руководителя.</w:t>
      </w:r>
    </w:p>
    <w:p w:rsidR="000D5F8B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устанавливает все эти разнообразные связи между учениками, родителями, педагогами, администрацией, школьным психологом</w:t>
      </w:r>
      <w:r w:rsid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ресурсами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помогая ребенку развивать свою потенциальную успешность и творческие качества, достигать высоких образовательных результатов. </w:t>
      </w:r>
      <w:r w:rsidR="002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4, 5)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жизнью класса, знает и понимает каждого ученика, может чутко реагировать на самые разные ситуации и играть на опережение.</w:t>
      </w:r>
    </w:p>
    <w:p w:rsidR="000D5F8B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этом ракурсе сегодня мы рассмотрим классного руководителя.  </w:t>
      </w:r>
    </w:p>
    <w:p w:rsidR="000D5F8B" w:rsidRPr="00147EFF" w:rsidRDefault="000D5F8B" w:rsidP="0025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8B" w:rsidRPr="00147EFF" w:rsidRDefault="00147EFF" w:rsidP="0025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93D4E" w:rsidRPr="00147EF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работе</w:t>
      </w:r>
      <w:r w:rsidR="000D5F8B" w:rsidRPr="0014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D4E" w:rsidRPr="0014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F8B" w:rsidRPr="00147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качества, которые повышают конкурентоспособность учителя в современном мире: системное мышление, креативность, адаптивность, способность принимать решения в ситуации неопределенности, цифровые компетенции, исследовательские умения. Делали упор только на достоверные психолого-педагогические знания и на овладение современными психолого-педагогическими технологиями.</w:t>
      </w:r>
    </w:p>
    <w:p w:rsid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была разбита на пять модулей.</w:t>
      </w:r>
      <w:r w:rsidR="00D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D57C3C" w:rsidRPr="00147EFF" w:rsidRDefault="00D57C3C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8B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модуль был посвящен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 современного детства. Каждый классный руководитель понимает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дети сегодня уже не такие, какими они были десять или двадцать лет назад. Цифровая среда стала так тесно связана с развитием нашей психики и сознания, что говорить, что цифра — это просто внешний придаток, уже нельзя. У детей появились качественно новые особенности мышления, памяти, внимания и так далее. </w:t>
      </w:r>
      <w:r w:rsidR="00D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6)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взрослый будет их игнорировать, он просто потеряет контакт с ребенком.</w:t>
      </w:r>
    </w:p>
    <w:p w:rsidR="000D5F8B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другой стороны, очень важно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что есть фундаментальное ядро, и оно, изменяясь в нюансах, не меняется </w:t>
      </w:r>
      <w:proofErr w:type="spellStart"/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сущностно</w:t>
      </w:r>
      <w:proofErr w:type="spellEnd"/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такие ценности, как общение, дружба, любовь — это то, что проходит через века и имеет свои закономерности, с этим тоже надо работать.</w:t>
      </w:r>
    </w:p>
    <w:p w:rsidR="000D5F8B" w:rsidRPr="00147EFF" w:rsidRDefault="000D7FCE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5F8B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мо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проектированию и созданию комфортной и безопасной образовательной среды. Среда ведь это не только предметно-пространственный компонент, но и социально-психологический, и организационно-технологический.</w:t>
      </w:r>
      <w:r w:rsidR="00D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147EFF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0D" w:rsidRP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модуль фокусировался на управлении взаимодействием ключевых участн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образовательного процесса. "В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осстановительн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подход" — как снимать конфликтные ситуации в отношениях учителя с родителями; как помогать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в конфликтных ситуациях; как выстраивать отношения администрации и родителей. Но прежде всего, как на деле заниматься их профилактикой.</w:t>
      </w:r>
      <w:r w:rsidR="00D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147EFF" w:rsidRDefault="000D5F8B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модуль реализовывали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родители и классный руководитель</w:t>
      </w: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F8B" w:rsidRPr="00147EFF" w:rsidRDefault="00093D4E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F8B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модуль был посвящен ребенку в классе, форматам и технологиям работы с коллективом — как организовать трудовую деятельность, разные игровые форматы взаимодействия, чтобы не потерять внимание детей, мотивировать их, сплотить коллектив и так далее.</w:t>
      </w:r>
      <w:r w:rsidR="00DA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147EFF" w:rsidRDefault="00147EFF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CE" w:rsidRDefault="00147EFF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D4E" w:rsidRPr="00147EFF">
        <w:rPr>
          <w:sz w:val="28"/>
          <w:szCs w:val="28"/>
        </w:rPr>
        <w:t xml:space="preserve">Пятый модуль - </w:t>
      </w:r>
      <w:r w:rsidR="000D5F8B" w:rsidRPr="00147EFF">
        <w:rPr>
          <w:sz w:val="28"/>
          <w:szCs w:val="28"/>
        </w:rPr>
        <w:t xml:space="preserve"> это был один из самых важных модулей всей программы. Он был посвящен проблемам академической и жизненной успешности детей. Само понятие успешности постоянно меняется, на первый план по востребованности выходят новые компетенции, способности и навыки. И если мы хотим, чтобы школа не просто обучала детей, а готовила их к успешной жизни, то и сам </w:t>
      </w:r>
      <w:r>
        <w:rPr>
          <w:sz w:val="28"/>
          <w:szCs w:val="28"/>
        </w:rPr>
        <w:t xml:space="preserve"> классный руководитель </w:t>
      </w:r>
      <w:r w:rsidR="000D5F8B" w:rsidRPr="00147EFF">
        <w:rPr>
          <w:sz w:val="28"/>
          <w:szCs w:val="28"/>
        </w:rPr>
        <w:t>должен обладать этими качествами.</w:t>
      </w:r>
      <w:r w:rsidR="00DA2D0D">
        <w:rPr>
          <w:sz w:val="28"/>
          <w:szCs w:val="28"/>
        </w:rPr>
        <w:t xml:space="preserve"> (Слайд 6)</w:t>
      </w:r>
    </w:p>
    <w:p w:rsidR="00147EFF" w:rsidRPr="00147EFF" w:rsidRDefault="00147EFF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D7FCE" w:rsidRPr="00147EFF" w:rsidRDefault="00147EFF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Реализация этих модулей невозможна без работы с семьёй.</w:t>
      </w:r>
      <w:r w:rsidR="0021633B">
        <w:rPr>
          <w:bCs/>
          <w:sz w:val="28"/>
          <w:szCs w:val="28"/>
        </w:rPr>
        <w:t xml:space="preserve"> </w:t>
      </w:r>
      <w:r w:rsidR="00553A1D">
        <w:rPr>
          <w:rStyle w:val="c0"/>
          <w:sz w:val="28"/>
          <w:szCs w:val="28"/>
        </w:rPr>
        <w:t xml:space="preserve"> Это</w:t>
      </w:r>
      <w:r w:rsidR="000D7FCE" w:rsidRPr="00147EFF">
        <w:rPr>
          <w:rStyle w:val="c0"/>
          <w:sz w:val="28"/>
          <w:szCs w:val="28"/>
        </w:rPr>
        <w:t xml:space="preserve"> одна из главных задач классного руководителя. О</w:t>
      </w:r>
      <w:r w:rsidR="000D7FCE" w:rsidRPr="00147EFF">
        <w:rPr>
          <w:rStyle w:val="c3"/>
          <w:iCs/>
          <w:sz w:val="28"/>
          <w:szCs w:val="28"/>
        </w:rPr>
        <w:t>сновная форма работы с коллективом</w:t>
      </w:r>
      <w:r w:rsidR="00553A1D">
        <w:rPr>
          <w:sz w:val="28"/>
          <w:szCs w:val="28"/>
        </w:rPr>
        <w:t xml:space="preserve"> </w:t>
      </w:r>
      <w:r w:rsidR="000D7FCE" w:rsidRPr="00147EFF">
        <w:rPr>
          <w:rStyle w:val="c3"/>
          <w:iCs/>
          <w:sz w:val="28"/>
          <w:szCs w:val="28"/>
        </w:rPr>
        <w:t>родителей – родительское собрание</w:t>
      </w:r>
      <w:r w:rsidR="000D7FCE" w:rsidRPr="00147EFF">
        <w:rPr>
          <w:rStyle w:val="c0"/>
          <w:sz w:val="28"/>
          <w:szCs w:val="28"/>
        </w:rPr>
        <w:t xml:space="preserve">. Родительские собрания проходят различно. Основная  их часть - это сообщение педагогических знаний – может выразиться в лекции, докладе, беседе, диспуте, дискуссии. </w:t>
      </w:r>
      <w:r w:rsidR="00553A1D">
        <w:rPr>
          <w:rStyle w:val="c0"/>
          <w:sz w:val="28"/>
          <w:szCs w:val="28"/>
        </w:rPr>
        <w:t>Были проведены в течение учебного года</w:t>
      </w:r>
      <w:r w:rsidR="000D7FCE" w:rsidRPr="00147EFF">
        <w:rPr>
          <w:rStyle w:val="c0"/>
          <w:sz w:val="28"/>
          <w:szCs w:val="28"/>
        </w:rPr>
        <w:t xml:space="preserve">  практические занятия: </w:t>
      </w:r>
      <w:proofErr w:type="gramStart"/>
      <w:r w:rsidR="000D7FCE" w:rsidRPr="00147EFF">
        <w:rPr>
          <w:rStyle w:val="c0"/>
          <w:sz w:val="28"/>
          <w:szCs w:val="28"/>
        </w:rPr>
        <w:t xml:space="preserve">«Наши или твои уроки», «Труд и воспитание в семье», деловая игра «Основные ошибки в воспитании», праздники «Родители и дети», «Будем помнить наших предков – героев войны», «Чтение – вот важное учение», «Отец и сын», «Мама и дочь», «Важные устои семьи», а также часы общения и досуга, совместные поездки в зоопарк, дельфинарий, на </w:t>
      </w:r>
      <w:proofErr w:type="spellStart"/>
      <w:r w:rsidR="000D7FCE" w:rsidRPr="00147EFF">
        <w:rPr>
          <w:rStyle w:val="c0"/>
          <w:sz w:val="28"/>
          <w:szCs w:val="28"/>
        </w:rPr>
        <w:t>страусиное</w:t>
      </w:r>
      <w:proofErr w:type="spellEnd"/>
      <w:r w:rsidR="000D7FCE" w:rsidRPr="00147EFF">
        <w:rPr>
          <w:rStyle w:val="c0"/>
          <w:sz w:val="28"/>
          <w:szCs w:val="28"/>
        </w:rPr>
        <w:t xml:space="preserve"> подворье в музеи  и многое другое.</w:t>
      </w:r>
      <w:proofErr w:type="gramEnd"/>
    </w:p>
    <w:p w:rsidR="00553A1D" w:rsidRDefault="00553A1D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</w:p>
    <w:p w:rsidR="00553A1D" w:rsidRPr="00147EFF" w:rsidRDefault="00553A1D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0D7FCE" w:rsidRPr="00147EFF">
        <w:rPr>
          <w:rStyle w:val="c0"/>
          <w:sz w:val="28"/>
          <w:szCs w:val="28"/>
        </w:rPr>
        <w:t>Взаимодействие школы и семьи должно быть индивидуальными,</w:t>
      </w:r>
      <w:r>
        <w:rPr>
          <w:sz w:val="28"/>
          <w:szCs w:val="28"/>
        </w:rPr>
        <w:t xml:space="preserve"> </w:t>
      </w:r>
      <w:r w:rsidR="000D7FCE" w:rsidRPr="00147EFF">
        <w:rPr>
          <w:rStyle w:val="c0"/>
          <w:sz w:val="28"/>
          <w:szCs w:val="28"/>
        </w:rPr>
        <w:t xml:space="preserve">и поэтому классный руководитель действует в каждом конкретном случае из расчета, с кем проживает ребенок, какие условия жизни, место проживания, социальный статус </w:t>
      </w:r>
      <w:r w:rsidR="000D7FCE" w:rsidRPr="00147EFF">
        <w:rPr>
          <w:rStyle w:val="c0"/>
          <w:sz w:val="28"/>
          <w:szCs w:val="28"/>
        </w:rPr>
        <w:lastRenderedPageBreak/>
        <w:t>семьи и т.д. В воспитании 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 </w:t>
      </w:r>
      <w:r w:rsidR="000D7FCE" w:rsidRPr="00147EFF">
        <w:rPr>
          <w:rStyle w:val="c3"/>
          <w:iCs/>
          <w:sz w:val="28"/>
          <w:szCs w:val="28"/>
        </w:rPr>
        <w:t>В функции классного руководителя входит информирование, поддержка учащихся и родителей, в свою очередь, семья реагирует и помогает классному руководителю.</w:t>
      </w:r>
      <w:r w:rsidR="000D7FCE" w:rsidRPr="00147EFF">
        <w:rPr>
          <w:rStyle w:val="c0"/>
          <w:sz w:val="28"/>
          <w:szCs w:val="28"/>
        </w:rPr>
        <w:t> В семье воспитание строится на любви, опыте, традициях, личном примере из детства, совете соседей. Данное взаимодействие определяет педагогическую тактику школы, позволяет педагогу находить верные слова при общении с родителями, особую тональность взаимодействия с родителями.</w:t>
      </w:r>
    </w:p>
    <w:p w:rsidR="00553A1D" w:rsidRDefault="00553A1D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      </w:t>
      </w:r>
      <w:r w:rsidR="000D7FCE" w:rsidRPr="00147EFF">
        <w:rPr>
          <w:rStyle w:val="c0"/>
          <w:sz w:val="28"/>
          <w:szCs w:val="28"/>
        </w:rPr>
        <w:t xml:space="preserve">Проведение совместных мероприятий вместе с родителями стало традицией в нашей школе. Это позволяет реализовать идеи сотрудничества учителей, учащихся и родителей, раскрыть творческие и индивидуальные способности каждого ученика. </w:t>
      </w:r>
      <w:r w:rsidR="002D5718">
        <w:rPr>
          <w:rStyle w:val="c0"/>
          <w:sz w:val="28"/>
          <w:szCs w:val="28"/>
        </w:rPr>
        <w:t>(Слайд 7)</w:t>
      </w:r>
    </w:p>
    <w:p w:rsidR="00553A1D" w:rsidRDefault="00553A1D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</w:p>
    <w:p w:rsidR="00553A1D" w:rsidRPr="00147EFF" w:rsidRDefault="00553A1D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0D7FCE" w:rsidRPr="00147EFF">
        <w:rPr>
          <w:rStyle w:val="c0"/>
          <w:sz w:val="28"/>
          <w:szCs w:val="28"/>
        </w:rPr>
        <w:t>Набрав 1 класс, я всю работу направила на формирование детского коллектива, но без создания коллектива родителей, союзников по духу, такая работа не была бы успешной. </w:t>
      </w:r>
      <w:r w:rsidR="000D7FCE" w:rsidRPr="00147EFF">
        <w:rPr>
          <w:rStyle w:val="c3"/>
          <w:iCs/>
          <w:sz w:val="28"/>
          <w:szCs w:val="28"/>
        </w:rPr>
        <w:t>Коллективные творческие дела помогают приобщить родителей к заботам школы, класса, каждого конкретного ребенка.</w:t>
      </w:r>
      <w:r w:rsidR="000D7FCE" w:rsidRPr="00147EFF">
        <w:rPr>
          <w:rStyle w:val="c0"/>
          <w:sz w:val="28"/>
          <w:szCs w:val="28"/>
        </w:rPr>
        <w:t> </w:t>
      </w:r>
    </w:p>
    <w:p w:rsidR="00553A1D" w:rsidRDefault="000D7FCE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  <w:r w:rsidRPr="00147EFF">
        <w:rPr>
          <w:rStyle w:val="c0"/>
          <w:sz w:val="28"/>
          <w:szCs w:val="28"/>
        </w:rPr>
        <w:t xml:space="preserve"> </w:t>
      </w:r>
      <w:r w:rsidR="00553A1D">
        <w:rPr>
          <w:rStyle w:val="c0"/>
          <w:sz w:val="28"/>
          <w:szCs w:val="28"/>
        </w:rPr>
        <w:t xml:space="preserve"> </w:t>
      </w:r>
      <w:r w:rsidRPr="00147EFF">
        <w:rPr>
          <w:rStyle w:val="c0"/>
          <w:sz w:val="28"/>
          <w:szCs w:val="28"/>
        </w:rPr>
        <w:t xml:space="preserve"> Работа  по модулям  позволила ребятам узнать много интересного о своей семье, а семьям раскрыться</w:t>
      </w:r>
      <w:r w:rsidR="00553A1D">
        <w:rPr>
          <w:rStyle w:val="c0"/>
          <w:sz w:val="28"/>
          <w:szCs w:val="28"/>
        </w:rPr>
        <w:t xml:space="preserve">. Родители </w:t>
      </w:r>
      <w:r w:rsidRPr="00147EFF">
        <w:rPr>
          <w:rStyle w:val="c0"/>
          <w:sz w:val="28"/>
          <w:szCs w:val="28"/>
        </w:rPr>
        <w:t>с удовольствием были вовлечены в эту деятельность.   Ребята узнали больше о профессиях своих родителей, об участии своих близких в Великой Отечественной войне</w:t>
      </w:r>
      <w:r w:rsidR="00553A1D">
        <w:rPr>
          <w:rStyle w:val="c0"/>
          <w:sz w:val="28"/>
          <w:szCs w:val="28"/>
        </w:rPr>
        <w:t>, о семейных укладах и традициях</w:t>
      </w:r>
      <w:r w:rsidRPr="00147EFF">
        <w:rPr>
          <w:rStyle w:val="c0"/>
          <w:sz w:val="28"/>
          <w:szCs w:val="28"/>
        </w:rPr>
        <w:t xml:space="preserve">. </w:t>
      </w:r>
    </w:p>
    <w:p w:rsidR="000D7FCE" w:rsidRPr="00147EFF" w:rsidRDefault="000D7FCE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47EFF">
        <w:rPr>
          <w:rStyle w:val="c0"/>
          <w:sz w:val="28"/>
          <w:szCs w:val="28"/>
        </w:rPr>
        <w:t xml:space="preserve"> </w:t>
      </w:r>
    </w:p>
    <w:p w:rsidR="000D7FCE" w:rsidRPr="00147EFF" w:rsidRDefault="00553A1D" w:rsidP="002531B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0D7FCE" w:rsidRPr="00147EFF">
        <w:rPr>
          <w:rStyle w:val="c0"/>
          <w:sz w:val="28"/>
          <w:szCs w:val="28"/>
        </w:rPr>
        <w:t xml:space="preserve">Школа остается  центром  воспитательной работы. </w:t>
      </w:r>
      <w:r w:rsidR="002D5718">
        <w:rPr>
          <w:rStyle w:val="c0"/>
          <w:sz w:val="28"/>
          <w:szCs w:val="28"/>
        </w:rPr>
        <w:t xml:space="preserve">(Слайд 8) </w:t>
      </w:r>
      <w:r w:rsidR="000D7FCE" w:rsidRPr="00147EFF">
        <w:rPr>
          <w:rStyle w:val="c0"/>
          <w:sz w:val="28"/>
          <w:szCs w:val="28"/>
        </w:rPr>
        <w:t>Вовлекая детей в различные формы деятельности, классный руководитель</w:t>
      </w:r>
      <w:r>
        <w:rPr>
          <w:sz w:val="28"/>
          <w:szCs w:val="28"/>
        </w:rPr>
        <w:t xml:space="preserve"> </w:t>
      </w:r>
      <w:r w:rsidR="000D7FCE" w:rsidRPr="00147EFF">
        <w:rPr>
          <w:rStyle w:val="c0"/>
          <w:sz w:val="28"/>
          <w:szCs w:val="28"/>
        </w:rPr>
        <w:t>должен быть  и наставником, и помощником, и защитником, и</w:t>
      </w:r>
      <w:r>
        <w:rPr>
          <w:sz w:val="28"/>
          <w:szCs w:val="28"/>
        </w:rPr>
        <w:t xml:space="preserve"> </w:t>
      </w:r>
      <w:r w:rsidR="000D7FCE" w:rsidRPr="00147EFF">
        <w:rPr>
          <w:rStyle w:val="c0"/>
          <w:sz w:val="28"/>
          <w:szCs w:val="28"/>
        </w:rPr>
        <w:t>другом, который поможет адаптироваться в этом мире, поможет раскрыть и проявить свои способности, почувствовать себя самостоятельной, творческой личностью.</w:t>
      </w:r>
    </w:p>
    <w:p w:rsidR="000D7FCE" w:rsidRPr="00147EFF" w:rsidRDefault="000D7FCE" w:rsidP="002531B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47EFF">
        <w:rPr>
          <w:rStyle w:val="c0"/>
          <w:sz w:val="28"/>
          <w:szCs w:val="28"/>
        </w:rPr>
        <w:t xml:space="preserve">   </w:t>
      </w:r>
      <w:r w:rsidRPr="00147EFF">
        <w:rPr>
          <w:sz w:val="28"/>
          <w:szCs w:val="28"/>
          <w:shd w:val="clear" w:color="auto" w:fill="FFFFFF"/>
        </w:rPr>
        <w:t xml:space="preserve">Семья всегда была и остается естественной средой первичной социализации ребенка. Приобретенные в семье навыки разнообразной деятельности сохраняются на всю жизнь. </w:t>
      </w:r>
      <w:r w:rsidR="00553A1D">
        <w:rPr>
          <w:sz w:val="28"/>
          <w:szCs w:val="28"/>
          <w:shd w:val="clear" w:color="auto" w:fill="FFFFFF"/>
        </w:rPr>
        <w:t xml:space="preserve"> </w:t>
      </w:r>
    </w:p>
    <w:p w:rsidR="000D7FCE" w:rsidRPr="00147EFF" w:rsidRDefault="00553A1D" w:rsidP="002531B1">
      <w:pPr>
        <w:pStyle w:val="a4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="000D7FCE" w:rsidRPr="00147EFF">
        <w:rPr>
          <w:sz w:val="28"/>
          <w:szCs w:val="28"/>
          <w:shd w:val="clear" w:color="auto" w:fill="FFFFFF"/>
        </w:rPr>
        <w:t>Основными методами воспитания детей в семье является личный пример родителей, стимулирования к обучению в полную силу, развитие способностей ребенка, создание лучших условий для обучения, самообслуживания и трудовая помощь родителям, предотвращения негативных воздействий микросреды.</w:t>
      </w:r>
    </w:p>
    <w:p w:rsidR="000D7FCE" w:rsidRPr="00147EFF" w:rsidRDefault="00553A1D" w:rsidP="002531B1">
      <w:pPr>
        <w:pStyle w:val="a4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D7FCE" w:rsidRPr="00147EFF">
        <w:rPr>
          <w:sz w:val="28"/>
          <w:szCs w:val="28"/>
          <w:shd w:val="clear" w:color="auto" w:fill="FFFFFF"/>
        </w:rPr>
        <w:t xml:space="preserve">Школа должна постоянно заботиться о воспитании детей в семье, в масштабах школы, класса и индивидуально давать родителям педагогическое образование. </w:t>
      </w:r>
      <w:r w:rsidR="00A13FD7" w:rsidRPr="00147EFF">
        <w:rPr>
          <w:sz w:val="28"/>
          <w:szCs w:val="28"/>
          <w:shd w:val="clear" w:color="auto" w:fill="FFFFFF"/>
        </w:rPr>
        <w:t xml:space="preserve"> </w:t>
      </w:r>
    </w:p>
    <w:p w:rsidR="00553A1D" w:rsidRDefault="00553A1D" w:rsidP="002531B1">
      <w:pPr>
        <w:pStyle w:val="a4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A13FD7" w:rsidRPr="00147EFF" w:rsidRDefault="00553A1D" w:rsidP="002531B1">
      <w:pPr>
        <w:pStyle w:val="a4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13FD7" w:rsidRPr="00147EFF">
        <w:rPr>
          <w:sz w:val="28"/>
          <w:szCs w:val="28"/>
          <w:shd w:val="clear" w:color="auto" w:fill="FFFFFF"/>
        </w:rPr>
        <w:t xml:space="preserve">Возникает вопрос: «А как же социум? Что координирует здесь классный руководитель?»  </w:t>
      </w:r>
      <w:r w:rsidR="006B3E42">
        <w:rPr>
          <w:sz w:val="28"/>
          <w:szCs w:val="28"/>
          <w:shd w:val="clear" w:color="auto" w:fill="FFFFFF"/>
        </w:rPr>
        <w:t>(Слайд 9)</w:t>
      </w:r>
    </w:p>
    <w:p w:rsidR="00553A1D" w:rsidRDefault="000D7FCE" w:rsidP="002531B1">
      <w:pPr>
        <w:pStyle w:val="a4"/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47EFF">
        <w:rPr>
          <w:sz w:val="28"/>
          <w:szCs w:val="28"/>
          <w:shd w:val="clear" w:color="auto" w:fill="FFFFFF"/>
        </w:rPr>
        <w:t>Классный руководитель должен привлекать общественность для оказания школе и семье помощи в воспитании детей</w:t>
      </w:r>
      <w:r w:rsidR="00A13FD7" w:rsidRPr="00147EFF">
        <w:rPr>
          <w:sz w:val="28"/>
          <w:szCs w:val="28"/>
          <w:shd w:val="clear" w:color="auto" w:fill="FFFFFF"/>
        </w:rPr>
        <w:t>,</w:t>
      </w:r>
      <w:r w:rsidRPr="00147EFF">
        <w:rPr>
          <w:sz w:val="28"/>
          <w:szCs w:val="28"/>
          <w:shd w:val="clear" w:color="auto" w:fill="FFFFFF"/>
        </w:rPr>
        <w:t xml:space="preserve"> выделение материальной помощи школьникам, оказания помощи школе в оборудовании учебных кабинетов, обеспечение транспортом для экскурсий. </w:t>
      </w:r>
    </w:p>
    <w:p w:rsidR="000D7FCE" w:rsidRPr="00147EFF" w:rsidRDefault="000D7FCE" w:rsidP="002531B1">
      <w:pPr>
        <w:pStyle w:val="a4"/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47EFF">
        <w:rPr>
          <w:sz w:val="28"/>
          <w:szCs w:val="28"/>
          <w:shd w:val="clear" w:color="auto" w:fill="FFFFFF"/>
        </w:rPr>
        <w:t>Школа, классные воспитатели играют ведущую роль в системе воспитания подрастающих поколений, они призваны координировать деятельность семьи и общественности по воспитанию учащихся</w:t>
      </w:r>
      <w:r w:rsidR="00A13FD7" w:rsidRPr="00147EFF">
        <w:rPr>
          <w:sz w:val="28"/>
          <w:szCs w:val="28"/>
          <w:shd w:val="clear" w:color="auto" w:fill="FFFFFF"/>
        </w:rPr>
        <w:t xml:space="preserve">.  </w:t>
      </w:r>
    </w:p>
    <w:p w:rsidR="00A13FD7" w:rsidRPr="00A13FD7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социума на формирование личности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неоспаримо</w:t>
      </w:r>
      <w:proofErr w:type="spellEnd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«Природные возможности ребенка очень велики, но развитие они получают лишь в процесс его социальной жизнедеятельности. Важнейшим фактором развития личности ребенка является среда. Под </w:t>
      </w:r>
      <w:proofErr w:type="gramStart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</w:t>
      </w:r>
      <w:proofErr w:type="gramEnd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следует понимать социальное окружение, в котором живет человек».</w:t>
      </w:r>
    </w:p>
    <w:p w:rsidR="00A13FD7" w:rsidRPr="00A13FD7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влияния социума ребенок не смог бы освоить культуру и ценности, «нормы, традиции, обычаи, которые передаются из поколения в поколение».  В формировании и развитии ребенка участвует не только семья и школа, но и окружающая его социальная среда.</w:t>
      </w:r>
    </w:p>
    <w:p w:rsidR="00A13FD7" w:rsidRPr="00A13FD7" w:rsidRDefault="00A13FD7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FD7" w:rsidRPr="00A13FD7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нашей школы на </w:t>
      </w:r>
      <w:proofErr w:type="gramStart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торжественную 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линейку, посвященную Дню знаний и Последнему звонку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proofErr w:type="gramEnd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общественности, казачества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Помощь в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оформлении 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праздников</w:t>
      </w:r>
      <w:r w:rsidR="00C94D36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библиотекарь 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Буханцова</w:t>
      </w:r>
      <w:proofErr w:type="spellEnd"/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D7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10, 11</w:t>
      </w:r>
      <w:r w:rsidR="007C29F1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6B3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4D36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D36" w:rsidRPr="00147EFF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праздников и мероприятий проводится в нашей школе совместно с социумом.</w:t>
      </w:r>
      <w:r w:rsidR="00C94D36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хотелось бы отметить встречи и часы общения со священнослужителями Покровского храма.</w:t>
      </w:r>
    </w:p>
    <w:p w:rsidR="00A13FD7" w:rsidRPr="00A13FD7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содержание процесса взаимодействия семьи, школы и социума, я выявила формы работы с семьей, педагогические принципы взаимодействия семьи и школы, рассмотрела влияние социума на развитие ребенка. </w:t>
      </w:r>
      <w:r w:rsidR="00D57C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сделать </w:t>
      </w:r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в развитии ребенка огромное значение имеют правильно скоординированное взаимодействие семьи, школы и социума. Ведь от того, какое влияние на ребёнка окажут эти институты в определённое </w:t>
      </w:r>
      <w:proofErr w:type="gramStart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A13FD7" w:rsidRPr="00A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зависит его формирование как личности, формирование его гражданской позиции, и в целом: формирование нового поколения людей.</w:t>
      </w:r>
    </w:p>
    <w:p w:rsidR="000D7FCE" w:rsidRPr="00147EFF" w:rsidRDefault="000D7FCE" w:rsidP="002531B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F8B" w:rsidRPr="00147EFF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итоге на первый план выходят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 целеполагани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интеллекта и креативности.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уровне сложности с ориентацией на способности и личностный потенциал. Развитие всегда требует преодоления. Настоящая победа легкой не бывает.</w:t>
      </w:r>
    </w:p>
    <w:p w:rsidR="000D5F8B" w:rsidRDefault="00553A1D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— чтобы институт классного руководства стал драйвером достижения новых высот в качестве образования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классный руководитель </w:t>
      </w:r>
      <w:r w:rsidR="00093D4E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не интуитивно, а квалифицированно </w:t>
      </w:r>
      <w:proofErr w:type="gramStart"/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каждому ребенку достигать</w:t>
      </w:r>
      <w:proofErr w:type="gramEnd"/>
      <w:r w:rsidR="000D5F8B" w:rsidRPr="001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 значимых именно для этого конкретного ребенка результатов.</w:t>
      </w:r>
    </w:p>
    <w:p w:rsidR="007C29F1" w:rsidRPr="00147EFF" w:rsidRDefault="007C29F1" w:rsidP="007C29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13-26)</w:t>
      </w:r>
    </w:p>
    <w:bookmarkEnd w:id="0"/>
    <w:p w:rsidR="007C29F1" w:rsidRDefault="007C29F1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F1" w:rsidRDefault="007C29F1" w:rsidP="00253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E404A3" w:rsidRPr="00147EFF" w:rsidRDefault="00E404A3" w:rsidP="0025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FF" w:rsidRPr="00147EFF" w:rsidRDefault="00147EFF" w:rsidP="00253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EFF" w:rsidRPr="00147EFF" w:rsidSect="00147EF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F"/>
    <w:rsid w:val="00093D4E"/>
    <w:rsid w:val="000D5F8B"/>
    <w:rsid w:val="000D7FCE"/>
    <w:rsid w:val="00147EFF"/>
    <w:rsid w:val="0021633B"/>
    <w:rsid w:val="002531B1"/>
    <w:rsid w:val="002C1441"/>
    <w:rsid w:val="002D2E79"/>
    <w:rsid w:val="002D5718"/>
    <w:rsid w:val="00450DC1"/>
    <w:rsid w:val="005154A0"/>
    <w:rsid w:val="00553A1D"/>
    <w:rsid w:val="006B3E42"/>
    <w:rsid w:val="007320D2"/>
    <w:rsid w:val="007C29F1"/>
    <w:rsid w:val="00854746"/>
    <w:rsid w:val="00A02FED"/>
    <w:rsid w:val="00A13FD7"/>
    <w:rsid w:val="00A467A2"/>
    <w:rsid w:val="00BC2E7F"/>
    <w:rsid w:val="00C94D36"/>
    <w:rsid w:val="00D57C3C"/>
    <w:rsid w:val="00D908AA"/>
    <w:rsid w:val="00DA2D0D"/>
    <w:rsid w:val="00E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5F8B"/>
    <w:rPr>
      <w:i/>
      <w:iCs/>
    </w:rPr>
  </w:style>
  <w:style w:type="paragraph" w:styleId="a4">
    <w:name w:val="Normal (Web)"/>
    <w:basedOn w:val="a"/>
    <w:uiPriority w:val="99"/>
    <w:unhideWhenUsed/>
    <w:rsid w:val="000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FCE"/>
  </w:style>
  <w:style w:type="paragraph" w:customStyle="1" w:styleId="c5">
    <w:name w:val="c5"/>
    <w:basedOn w:val="a"/>
    <w:rsid w:val="000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5F8B"/>
    <w:rPr>
      <w:i/>
      <w:iCs/>
    </w:rPr>
  </w:style>
  <w:style w:type="paragraph" w:styleId="a4">
    <w:name w:val="Normal (Web)"/>
    <w:basedOn w:val="a"/>
    <w:uiPriority w:val="99"/>
    <w:unhideWhenUsed/>
    <w:rsid w:val="000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FCE"/>
  </w:style>
  <w:style w:type="paragraph" w:customStyle="1" w:styleId="c5">
    <w:name w:val="c5"/>
    <w:basedOn w:val="a"/>
    <w:rsid w:val="000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8</cp:revision>
  <dcterms:created xsi:type="dcterms:W3CDTF">2022-08-11T06:09:00Z</dcterms:created>
  <dcterms:modified xsi:type="dcterms:W3CDTF">2022-08-11T09:56:00Z</dcterms:modified>
</cp:coreProperties>
</file>