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284F" w14:textId="5F88770C" w:rsidR="00536890" w:rsidRPr="00794552" w:rsidRDefault="00E314D1" w:rsidP="005B020B">
      <w:pPr>
        <w:pStyle w:val="a9"/>
        <w:rPr>
          <w:rFonts w:ascii="Times New Roman" w:hAnsi="Times New Roman" w:cs="Times New Roman"/>
          <w:sz w:val="26"/>
          <w:szCs w:val="26"/>
        </w:rPr>
      </w:pPr>
      <w:r w:rsidRPr="00794552">
        <w:rPr>
          <w:rFonts w:ascii="Times New Roman" w:hAnsi="Times New Roman" w:cs="Times New Roman"/>
          <w:sz w:val="26"/>
          <w:szCs w:val="26"/>
        </w:rPr>
        <w:t xml:space="preserve">УДК </w:t>
      </w:r>
      <w:r w:rsidR="00FB40D6" w:rsidRPr="00794552">
        <w:rPr>
          <w:rFonts w:ascii="Times New Roman" w:hAnsi="Times New Roman" w:cs="Times New Roman"/>
          <w:sz w:val="26"/>
          <w:szCs w:val="26"/>
        </w:rPr>
        <w:t>378.147.88</w:t>
      </w:r>
    </w:p>
    <w:p w14:paraId="38A65084" w14:textId="77777777" w:rsidR="00D55800" w:rsidRPr="00794552" w:rsidRDefault="00D55800" w:rsidP="005B020B">
      <w:pPr>
        <w:pStyle w:val="a9"/>
        <w:rPr>
          <w:rFonts w:ascii="Times New Roman" w:hAnsi="Times New Roman" w:cs="Times New Roman"/>
          <w:sz w:val="26"/>
          <w:szCs w:val="26"/>
        </w:rPr>
      </w:pPr>
      <w:r w:rsidRPr="00794552">
        <w:rPr>
          <w:rFonts w:ascii="Times New Roman" w:hAnsi="Times New Roman" w:cs="Times New Roman"/>
          <w:sz w:val="26"/>
          <w:szCs w:val="26"/>
        </w:rPr>
        <w:t>DOI:</w:t>
      </w:r>
    </w:p>
    <w:p w14:paraId="5F6BAE7E" w14:textId="77777777" w:rsidR="00D55800" w:rsidRPr="00794552" w:rsidRDefault="00D55800" w:rsidP="005B020B">
      <w:pPr>
        <w:pStyle w:val="a9"/>
        <w:rPr>
          <w:rFonts w:ascii="Times New Roman" w:hAnsi="Times New Roman" w:cs="Times New Roman"/>
          <w:sz w:val="26"/>
          <w:szCs w:val="26"/>
        </w:rPr>
      </w:pPr>
    </w:p>
    <w:tbl>
      <w:tblPr>
        <w:tblpPr w:leftFromText="180" w:rightFromText="180" w:vertAnchor="text" w:horzAnchor="margin" w:tblpXSpec="right" w:tblpY="32"/>
        <w:tblW w:w="4678" w:type="dxa"/>
        <w:tblLayout w:type="fixed"/>
        <w:tblLook w:val="04A0" w:firstRow="1" w:lastRow="0" w:firstColumn="1" w:lastColumn="0" w:noHBand="0" w:noVBand="1"/>
      </w:tblPr>
      <w:tblGrid>
        <w:gridCol w:w="4678"/>
      </w:tblGrid>
      <w:tr w:rsidR="00A210F6" w:rsidRPr="00794552" w14:paraId="6D00D112" w14:textId="77777777" w:rsidTr="00A210F6">
        <w:trPr>
          <w:trHeight w:val="361"/>
        </w:trPr>
        <w:tc>
          <w:tcPr>
            <w:tcW w:w="4678" w:type="dxa"/>
            <w:hideMark/>
          </w:tcPr>
          <w:p w14:paraId="4112101C" w14:textId="77777777" w:rsidR="00A210F6" w:rsidRPr="00794552" w:rsidRDefault="00A210F6" w:rsidP="00A210F6">
            <w:pPr>
              <w:pStyle w:val="aa"/>
              <w:spacing w:before="0" w:line="240" w:lineRule="auto"/>
              <w:ind w:right="-1"/>
              <w:jc w:val="left"/>
              <w:rPr>
                <w:sz w:val="26"/>
                <w:szCs w:val="26"/>
              </w:rPr>
            </w:pPr>
            <w:r w:rsidRPr="00794552">
              <w:rPr>
                <w:sz w:val="26"/>
                <w:szCs w:val="26"/>
              </w:rPr>
              <w:t>Soloveichik Maxim Vyacheslavovich</w:t>
            </w:r>
          </w:p>
        </w:tc>
      </w:tr>
      <w:tr w:rsidR="00A210F6" w:rsidRPr="003C19F1" w14:paraId="5F041E31" w14:textId="77777777" w:rsidTr="00A210F6">
        <w:trPr>
          <w:trHeight w:val="378"/>
        </w:trPr>
        <w:tc>
          <w:tcPr>
            <w:tcW w:w="4678" w:type="dxa"/>
            <w:hideMark/>
          </w:tcPr>
          <w:p w14:paraId="536183A4" w14:textId="77777777" w:rsidR="00A210F6" w:rsidRPr="00794552" w:rsidRDefault="00A210F6" w:rsidP="00A210F6">
            <w:pPr>
              <w:pStyle w:val="aa"/>
              <w:spacing w:before="0" w:line="240" w:lineRule="auto"/>
              <w:ind w:right="-1"/>
              <w:jc w:val="left"/>
              <w:rPr>
                <w:sz w:val="26"/>
                <w:szCs w:val="26"/>
              </w:rPr>
            </w:pPr>
            <w:r w:rsidRPr="00794552">
              <w:rPr>
                <w:sz w:val="26"/>
                <w:szCs w:val="26"/>
              </w:rPr>
              <w:t>Associate Professor of the Department</w:t>
            </w:r>
          </w:p>
        </w:tc>
      </w:tr>
      <w:tr w:rsidR="00A210F6" w:rsidRPr="00794552" w14:paraId="78B24E45" w14:textId="77777777" w:rsidTr="00A210F6">
        <w:trPr>
          <w:trHeight w:val="361"/>
        </w:trPr>
        <w:tc>
          <w:tcPr>
            <w:tcW w:w="4678" w:type="dxa"/>
            <w:hideMark/>
          </w:tcPr>
          <w:p w14:paraId="3C07220E" w14:textId="77777777" w:rsidR="00A210F6" w:rsidRPr="00794552" w:rsidRDefault="00A210F6" w:rsidP="00A210F6">
            <w:pPr>
              <w:pStyle w:val="aa"/>
              <w:spacing w:before="0" w:line="240" w:lineRule="auto"/>
              <w:ind w:right="-1"/>
              <w:jc w:val="left"/>
              <w:rPr>
                <w:sz w:val="26"/>
                <w:szCs w:val="26"/>
              </w:rPr>
            </w:pPr>
            <w:r w:rsidRPr="00794552">
              <w:rPr>
                <w:sz w:val="26"/>
                <w:szCs w:val="26"/>
              </w:rPr>
              <w:t>police organization</w:t>
            </w:r>
          </w:p>
        </w:tc>
      </w:tr>
      <w:tr w:rsidR="00A210F6" w:rsidRPr="00794552" w14:paraId="03645DFE" w14:textId="77777777" w:rsidTr="00A210F6">
        <w:trPr>
          <w:trHeight w:val="378"/>
        </w:trPr>
        <w:tc>
          <w:tcPr>
            <w:tcW w:w="4678" w:type="dxa"/>
            <w:hideMark/>
          </w:tcPr>
          <w:p w14:paraId="6B71AF70" w14:textId="77777777" w:rsidR="00A210F6" w:rsidRPr="00794552" w:rsidRDefault="00A210F6" w:rsidP="00A210F6">
            <w:pPr>
              <w:pStyle w:val="aa"/>
              <w:spacing w:before="0" w:line="240" w:lineRule="auto"/>
              <w:ind w:right="-1"/>
              <w:jc w:val="left"/>
              <w:rPr>
                <w:sz w:val="26"/>
                <w:szCs w:val="26"/>
              </w:rPr>
            </w:pPr>
            <w:r w:rsidRPr="00794552">
              <w:rPr>
                <w:sz w:val="26"/>
                <w:szCs w:val="26"/>
              </w:rPr>
              <w:t>Petersburg</w:t>
            </w:r>
          </w:p>
        </w:tc>
      </w:tr>
      <w:tr w:rsidR="00A210F6" w:rsidRPr="003C19F1" w14:paraId="376888BE" w14:textId="77777777" w:rsidTr="00A210F6">
        <w:trPr>
          <w:trHeight w:val="740"/>
        </w:trPr>
        <w:tc>
          <w:tcPr>
            <w:tcW w:w="4678" w:type="dxa"/>
            <w:hideMark/>
          </w:tcPr>
          <w:p w14:paraId="3C7687F4" w14:textId="77777777" w:rsidR="00A210F6" w:rsidRPr="00794552" w:rsidRDefault="00A210F6" w:rsidP="00A210F6">
            <w:pPr>
              <w:pStyle w:val="a9"/>
              <w:rPr>
                <w:rFonts w:ascii="Times New Roman" w:hAnsi="Times New Roman" w:cs="Times New Roman"/>
                <w:sz w:val="26"/>
                <w:szCs w:val="26"/>
                <w:lang w:val="en-US"/>
              </w:rPr>
            </w:pPr>
            <w:r w:rsidRPr="00794552">
              <w:rPr>
                <w:rFonts w:ascii="Times New Roman" w:hAnsi="Times New Roman" w:cs="Times New Roman"/>
                <w:sz w:val="26"/>
                <w:szCs w:val="26"/>
                <w:lang w:val="en-US"/>
              </w:rPr>
              <w:t>University of the Ministry of Internal Affairs of Russia</w:t>
            </w:r>
          </w:p>
          <w:p w14:paraId="2A4A7BB3" w14:textId="552A13D3" w:rsidR="00A210F6" w:rsidRPr="00794552" w:rsidRDefault="002202EE" w:rsidP="00A210F6">
            <w:pPr>
              <w:pStyle w:val="a9"/>
              <w:rPr>
                <w:rFonts w:ascii="Times New Roman" w:hAnsi="Times New Roman" w:cs="Times New Roman"/>
                <w:sz w:val="26"/>
                <w:szCs w:val="26"/>
                <w:lang w:val="en-US"/>
              </w:rPr>
            </w:pPr>
            <w:r w:rsidRPr="00794552">
              <w:rPr>
                <w:rFonts w:ascii="Times New Roman" w:hAnsi="Times New Roman" w:cs="Times New Roman"/>
                <w:sz w:val="26"/>
                <w:szCs w:val="26"/>
                <w:lang w:val="en-US"/>
              </w:rPr>
              <w:t>C</w:t>
            </w:r>
            <w:r w:rsidR="00A210F6" w:rsidRPr="00794552">
              <w:rPr>
                <w:rFonts w:ascii="Times New Roman" w:hAnsi="Times New Roman" w:cs="Times New Roman"/>
                <w:sz w:val="26"/>
                <w:szCs w:val="26"/>
                <w:lang w:val="en-US"/>
              </w:rPr>
              <w:t>andidate</w:t>
            </w:r>
            <w:r w:rsidRPr="00794552">
              <w:rPr>
                <w:rFonts w:ascii="Times New Roman" w:hAnsi="Times New Roman" w:cs="Times New Roman"/>
                <w:sz w:val="26"/>
                <w:szCs w:val="26"/>
                <w:lang w:val="en-US"/>
              </w:rPr>
              <w:t xml:space="preserve"> </w:t>
            </w:r>
            <w:r w:rsidR="00A210F6" w:rsidRPr="00794552">
              <w:rPr>
                <w:rFonts w:ascii="Times New Roman" w:hAnsi="Times New Roman" w:cs="Times New Roman"/>
                <w:sz w:val="26"/>
                <w:szCs w:val="26"/>
                <w:lang w:val="en-US"/>
              </w:rPr>
              <w:t>of</w:t>
            </w:r>
            <w:r w:rsidRPr="00794552">
              <w:rPr>
                <w:rFonts w:ascii="Times New Roman" w:hAnsi="Times New Roman" w:cs="Times New Roman"/>
                <w:sz w:val="26"/>
                <w:szCs w:val="26"/>
                <w:lang w:val="en-US"/>
              </w:rPr>
              <w:t xml:space="preserve"> </w:t>
            </w:r>
            <w:r w:rsidR="00A210F6" w:rsidRPr="00794552">
              <w:rPr>
                <w:rFonts w:ascii="Times New Roman" w:hAnsi="Times New Roman" w:cs="Times New Roman"/>
                <w:sz w:val="26"/>
                <w:szCs w:val="26"/>
                <w:lang w:val="en-US"/>
              </w:rPr>
              <w:t>pedagogical</w:t>
            </w:r>
            <w:r w:rsidRPr="00794552">
              <w:rPr>
                <w:rFonts w:ascii="Times New Roman" w:hAnsi="Times New Roman" w:cs="Times New Roman"/>
                <w:sz w:val="26"/>
                <w:szCs w:val="26"/>
                <w:lang w:val="en-US"/>
              </w:rPr>
              <w:t xml:space="preserve"> </w:t>
            </w:r>
            <w:r w:rsidR="00A210F6" w:rsidRPr="00794552">
              <w:rPr>
                <w:rFonts w:ascii="Times New Roman" w:hAnsi="Times New Roman" w:cs="Times New Roman"/>
                <w:sz w:val="26"/>
                <w:szCs w:val="26"/>
                <w:lang w:val="en-US"/>
              </w:rPr>
              <w:t>sciences</w:t>
            </w:r>
          </w:p>
          <w:p w14:paraId="067856A0" w14:textId="77777777" w:rsidR="00A210F6" w:rsidRPr="00794552" w:rsidRDefault="00A210F6" w:rsidP="00A210F6">
            <w:pPr>
              <w:pStyle w:val="a9"/>
              <w:rPr>
                <w:rFonts w:ascii="Times New Roman" w:hAnsi="Times New Roman" w:cs="Times New Roman"/>
                <w:sz w:val="26"/>
                <w:szCs w:val="26"/>
                <w:lang w:val="en-US"/>
              </w:rPr>
            </w:pPr>
            <w:r w:rsidRPr="00794552">
              <w:rPr>
                <w:rFonts w:ascii="Times New Roman" w:hAnsi="Times New Roman" w:cs="Times New Roman"/>
                <w:bCs/>
                <w:sz w:val="26"/>
                <w:szCs w:val="26"/>
                <w:lang w:val="en-US"/>
              </w:rPr>
              <w:t>E-mail:</w:t>
            </w:r>
            <w:hyperlink r:id="rId8" w:history="1">
              <w:r w:rsidRPr="00794552">
                <w:rPr>
                  <w:rStyle w:val="a3"/>
                  <w:bCs/>
                  <w:sz w:val="26"/>
                  <w:szCs w:val="26"/>
                  <w:u w:val="none"/>
                  <w:lang w:val="en-US"/>
                </w:rPr>
                <w:t>soloveychik1977@gmail.com</w:t>
              </w:r>
            </w:hyperlink>
          </w:p>
          <w:p w14:paraId="519FEE5F" w14:textId="77777777" w:rsidR="00A210F6" w:rsidRPr="00794552" w:rsidRDefault="00A210F6" w:rsidP="00A210F6">
            <w:pPr>
              <w:pStyle w:val="aa"/>
              <w:spacing w:before="0" w:line="240" w:lineRule="auto"/>
              <w:ind w:right="-1"/>
              <w:jc w:val="left"/>
              <w:rPr>
                <w:sz w:val="26"/>
                <w:szCs w:val="26"/>
              </w:rPr>
            </w:pPr>
          </w:p>
          <w:p w14:paraId="7F889FD4" w14:textId="77777777" w:rsidR="00A210F6" w:rsidRPr="00794552" w:rsidRDefault="00A210F6" w:rsidP="00A210F6">
            <w:pPr>
              <w:pStyle w:val="aa"/>
              <w:spacing w:before="0" w:line="240" w:lineRule="auto"/>
              <w:ind w:right="-1"/>
              <w:jc w:val="left"/>
              <w:rPr>
                <w:sz w:val="26"/>
                <w:szCs w:val="26"/>
              </w:rPr>
            </w:pPr>
          </w:p>
        </w:tc>
      </w:tr>
    </w:tbl>
    <w:p w14:paraId="4052BD43" w14:textId="77777777" w:rsidR="00D55800" w:rsidRPr="00794552" w:rsidRDefault="00D55800" w:rsidP="00A210F6">
      <w:pPr>
        <w:rPr>
          <w:rFonts w:ascii="Times New Roman" w:hAnsi="Times New Roman" w:cs="Times New Roman"/>
          <w:bCs/>
          <w:sz w:val="26"/>
          <w:szCs w:val="26"/>
        </w:rPr>
      </w:pPr>
      <w:r w:rsidRPr="00794552">
        <w:rPr>
          <w:rFonts w:ascii="Times New Roman" w:hAnsi="Times New Roman" w:cs="Times New Roman"/>
          <w:bCs/>
          <w:sz w:val="26"/>
          <w:szCs w:val="26"/>
        </w:rPr>
        <w:t>Соловейчик Максим Вячеславович</w:t>
      </w:r>
    </w:p>
    <w:p w14:paraId="41337DD2" w14:textId="66959A13" w:rsidR="00754294" w:rsidRPr="00794552" w:rsidRDefault="002202EE" w:rsidP="00D55800">
      <w:pPr>
        <w:rPr>
          <w:rFonts w:ascii="Times New Roman" w:hAnsi="Times New Roman" w:cs="Times New Roman"/>
          <w:bCs/>
          <w:sz w:val="26"/>
          <w:szCs w:val="26"/>
        </w:rPr>
      </w:pPr>
      <w:r w:rsidRPr="00794552">
        <w:rPr>
          <w:rFonts w:ascii="Times New Roman" w:hAnsi="Times New Roman" w:cs="Times New Roman"/>
          <w:bCs/>
          <w:sz w:val="26"/>
          <w:szCs w:val="26"/>
        </w:rPr>
        <w:t>д</w:t>
      </w:r>
      <w:r w:rsidR="00D55800" w:rsidRPr="00794552">
        <w:rPr>
          <w:rFonts w:ascii="Times New Roman" w:hAnsi="Times New Roman" w:cs="Times New Roman"/>
          <w:bCs/>
          <w:sz w:val="26"/>
          <w:szCs w:val="26"/>
        </w:rPr>
        <w:t>оцент</w:t>
      </w:r>
      <w:r w:rsidRPr="00794552">
        <w:rPr>
          <w:rFonts w:ascii="Times New Roman" w:hAnsi="Times New Roman" w:cs="Times New Roman"/>
          <w:bCs/>
          <w:sz w:val="26"/>
          <w:szCs w:val="26"/>
        </w:rPr>
        <w:t xml:space="preserve"> </w:t>
      </w:r>
      <w:r w:rsidR="00D55800" w:rsidRPr="00794552">
        <w:rPr>
          <w:rFonts w:ascii="Times New Roman" w:hAnsi="Times New Roman" w:cs="Times New Roman"/>
          <w:bCs/>
          <w:sz w:val="26"/>
          <w:szCs w:val="26"/>
        </w:rPr>
        <w:t>кафедры</w:t>
      </w:r>
    </w:p>
    <w:p w14:paraId="6F6EA9E4" w14:textId="77777777" w:rsidR="00D55800" w:rsidRPr="00794552" w:rsidRDefault="00D55800" w:rsidP="00D55800">
      <w:pPr>
        <w:rPr>
          <w:rFonts w:ascii="Times New Roman" w:hAnsi="Times New Roman" w:cs="Times New Roman"/>
          <w:bCs/>
          <w:sz w:val="26"/>
          <w:szCs w:val="26"/>
        </w:rPr>
      </w:pPr>
      <w:r w:rsidRPr="00794552">
        <w:rPr>
          <w:rFonts w:ascii="Times New Roman" w:hAnsi="Times New Roman" w:cs="Times New Roman"/>
          <w:bCs/>
          <w:sz w:val="26"/>
          <w:szCs w:val="26"/>
        </w:rPr>
        <w:t>организации работы полиции</w:t>
      </w:r>
    </w:p>
    <w:p w14:paraId="03789069" w14:textId="77777777" w:rsidR="00754294" w:rsidRPr="00794552" w:rsidRDefault="00D55800" w:rsidP="00D55800">
      <w:pPr>
        <w:rPr>
          <w:rFonts w:ascii="Times New Roman" w:hAnsi="Times New Roman" w:cs="Times New Roman"/>
          <w:bCs/>
          <w:sz w:val="26"/>
          <w:szCs w:val="26"/>
        </w:rPr>
      </w:pPr>
      <w:r w:rsidRPr="00794552">
        <w:rPr>
          <w:rFonts w:ascii="Times New Roman" w:hAnsi="Times New Roman" w:cs="Times New Roman"/>
          <w:bCs/>
          <w:sz w:val="26"/>
          <w:szCs w:val="26"/>
        </w:rPr>
        <w:t xml:space="preserve">Санкт-Петербургского </w:t>
      </w:r>
    </w:p>
    <w:p w14:paraId="4348B3EE" w14:textId="77777777" w:rsidR="00D55800" w:rsidRPr="00794552" w:rsidRDefault="00D55800" w:rsidP="00D55800">
      <w:pPr>
        <w:rPr>
          <w:rFonts w:ascii="Times New Roman" w:hAnsi="Times New Roman" w:cs="Times New Roman"/>
          <w:bCs/>
          <w:sz w:val="26"/>
          <w:szCs w:val="26"/>
        </w:rPr>
      </w:pPr>
      <w:r w:rsidRPr="00794552">
        <w:rPr>
          <w:rFonts w:ascii="Times New Roman" w:hAnsi="Times New Roman" w:cs="Times New Roman"/>
          <w:bCs/>
          <w:sz w:val="26"/>
          <w:szCs w:val="26"/>
        </w:rPr>
        <w:t>университета МВД России</w:t>
      </w:r>
    </w:p>
    <w:p w14:paraId="572B9C9B" w14:textId="77777777" w:rsidR="00D55800" w:rsidRPr="00794552" w:rsidRDefault="00754294" w:rsidP="00D55800">
      <w:pPr>
        <w:rPr>
          <w:rFonts w:ascii="Times New Roman" w:hAnsi="Times New Roman" w:cs="Times New Roman"/>
          <w:bCs/>
          <w:sz w:val="26"/>
          <w:szCs w:val="26"/>
        </w:rPr>
      </w:pPr>
      <w:r w:rsidRPr="00794552">
        <w:rPr>
          <w:rFonts w:ascii="Times New Roman" w:hAnsi="Times New Roman" w:cs="Times New Roman"/>
          <w:bCs/>
          <w:sz w:val="26"/>
          <w:szCs w:val="26"/>
        </w:rPr>
        <w:t>к</w:t>
      </w:r>
      <w:r w:rsidR="00D55800" w:rsidRPr="00794552">
        <w:rPr>
          <w:rFonts w:ascii="Times New Roman" w:hAnsi="Times New Roman" w:cs="Times New Roman"/>
          <w:bCs/>
          <w:sz w:val="26"/>
          <w:szCs w:val="26"/>
        </w:rPr>
        <w:t>андидат педагогических наук</w:t>
      </w:r>
    </w:p>
    <w:p w14:paraId="3F23DCC5" w14:textId="77777777" w:rsidR="00D55800" w:rsidRPr="00794552" w:rsidRDefault="00754294" w:rsidP="00D55800">
      <w:pPr>
        <w:rPr>
          <w:rFonts w:ascii="Times New Roman" w:hAnsi="Times New Roman" w:cs="Times New Roman"/>
          <w:bCs/>
          <w:sz w:val="26"/>
          <w:szCs w:val="26"/>
        </w:rPr>
      </w:pPr>
      <w:r w:rsidRPr="00794552">
        <w:rPr>
          <w:rFonts w:ascii="Times New Roman" w:hAnsi="Times New Roman" w:cs="Times New Roman"/>
          <w:bCs/>
          <w:sz w:val="26"/>
          <w:szCs w:val="26"/>
          <w:lang w:val="en-US"/>
        </w:rPr>
        <w:t>E</w:t>
      </w:r>
      <w:r w:rsidR="00A210F6" w:rsidRPr="00794552">
        <w:rPr>
          <w:rFonts w:ascii="Times New Roman" w:hAnsi="Times New Roman" w:cs="Times New Roman"/>
          <w:bCs/>
          <w:sz w:val="26"/>
          <w:szCs w:val="26"/>
        </w:rPr>
        <w:t>-</w:t>
      </w:r>
      <w:r w:rsidRPr="00794552">
        <w:rPr>
          <w:rFonts w:ascii="Times New Roman" w:hAnsi="Times New Roman" w:cs="Times New Roman"/>
          <w:bCs/>
          <w:sz w:val="26"/>
          <w:szCs w:val="26"/>
          <w:lang w:val="en-US"/>
        </w:rPr>
        <w:t>mail</w:t>
      </w:r>
      <w:r w:rsidRPr="00794552">
        <w:rPr>
          <w:rFonts w:ascii="Times New Roman" w:hAnsi="Times New Roman" w:cs="Times New Roman"/>
          <w:bCs/>
          <w:sz w:val="26"/>
          <w:szCs w:val="26"/>
        </w:rPr>
        <w:t>:</w:t>
      </w:r>
      <w:hyperlink r:id="rId9" w:history="1">
        <w:r w:rsidR="00D55800" w:rsidRPr="00794552">
          <w:rPr>
            <w:rStyle w:val="a3"/>
            <w:bCs/>
            <w:sz w:val="26"/>
            <w:szCs w:val="26"/>
            <w:u w:val="none"/>
            <w:lang w:val="en-US"/>
          </w:rPr>
          <w:t>soloveychik</w:t>
        </w:r>
        <w:r w:rsidR="00D55800" w:rsidRPr="00794552">
          <w:rPr>
            <w:rStyle w:val="a3"/>
            <w:bCs/>
            <w:sz w:val="26"/>
            <w:szCs w:val="26"/>
            <w:u w:val="none"/>
          </w:rPr>
          <w:t>1977@</w:t>
        </w:r>
        <w:r w:rsidR="00D55800" w:rsidRPr="00794552">
          <w:rPr>
            <w:rStyle w:val="a3"/>
            <w:bCs/>
            <w:sz w:val="26"/>
            <w:szCs w:val="26"/>
            <w:u w:val="none"/>
            <w:lang w:val="en-US"/>
          </w:rPr>
          <w:t>gmail</w:t>
        </w:r>
        <w:r w:rsidR="00D55800" w:rsidRPr="00794552">
          <w:rPr>
            <w:rStyle w:val="a3"/>
            <w:bCs/>
            <w:sz w:val="26"/>
            <w:szCs w:val="26"/>
            <w:u w:val="none"/>
          </w:rPr>
          <w:t>.</w:t>
        </w:r>
        <w:r w:rsidR="00D55800" w:rsidRPr="00794552">
          <w:rPr>
            <w:rStyle w:val="a3"/>
            <w:bCs/>
            <w:sz w:val="26"/>
            <w:szCs w:val="26"/>
            <w:u w:val="none"/>
            <w:lang w:val="en-US"/>
          </w:rPr>
          <w:t>com</w:t>
        </w:r>
      </w:hyperlink>
    </w:p>
    <w:p w14:paraId="5DD95213" w14:textId="77777777" w:rsidR="00A210F6" w:rsidRPr="00794552" w:rsidRDefault="00A210F6" w:rsidP="00A210F6">
      <w:pPr>
        <w:pStyle w:val="a9"/>
        <w:rPr>
          <w:rFonts w:ascii="Times New Roman" w:hAnsi="Times New Roman" w:cs="Times New Roman"/>
          <w:color w:val="FF0000"/>
          <w:sz w:val="26"/>
          <w:szCs w:val="26"/>
        </w:rPr>
      </w:pPr>
    </w:p>
    <w:p w14:paraId="752E7AF1" w14:textId="77777777" w:rsidR="00A210F6" w:rsidRPr="00794552" w:rsidRDefault="00A210F6" w:rsidP="00754294">
      <w:pPr>
        <w:pStyle w:val="a9"/>
        <w:jc w:val="right"/>
        <w:rPr>
          <w:rFonts w:ascii="Times New Roman" w:hAnsi="Times New Roman" w:cs="Times New Roman"/>
          <w:sz w:val="26"/>
          <w:szCs w:val="26"/>
        </w:rPr>
      </w:pPr>
    </w:p>
    <w:p w14:paraId="132F59CD" w14:textId="77777777" w:rsidR="00506BF4" w:rsidRPr="00794552" w:rsidRDefault="00506BF4" w:rsidP="00506BF4">
      <w:pPr>
        <w:spacing w:line="360" w:lineRule="auto"/>
        <w:ind w:firstLine="709"/>
        <w:jc w:val="center"/>
        <w:rPr>
          <w:rFonts w:ascii="Times New Roman" w:hAnsi="Times New Roman" w:cs="Times New Roman"/>
          <w:b/>
          <w:sz w:val="26"/>
          <w:szCs w:val="26"/>
        </w:rPr>
      </w:pPr>
    </w:p>
    <w:p w14:paraId="1A94D6D4" w14:textId="77777777" w:rsidR="004F6770" w:rsidRPr="00794552" w:rsidRDefault="004F6770" w:rsidP="004F6770">
      <w:pPr>
        <w:spacing w:line="360" w:lineRule="auto"/>
        <w:ind w:firstLine="709"/>
        <w:jc w:val="center"/>
        <w:rPr>
          <w:rFonts w:ascii="Times New Roman" w:hAnsi="Times New Roman" w:cs="Times New Roman"/>
          <w:b/>
          <w:sz w:val="26"/>
          <w:szCs w:val="26"/>
        </w:rPr>
      </w:pPr>
      <w:r w:rsidRPr="00794552">
        <w:rPr>
          <w:rFonts w:ascii="Times New Roman" w:hAnsi="Times New Roman" w:cs="Times New Roman"/>
          <w:b/>
          <w:sz w:val="26"/>
          <w:szCs w:val="26"/>
        </w:rPr>
        <w:t xml:space="preserve">                               </w:t>
      </w:r>
    </w:p>
    <w:p w14:paraId="5B02562F" w14:textId="77777777" w:rsidR="00262C7C" w:rsidRPr="00794552" w:rsidRDefault="00554B7C" w:rsidP="004F6770">
      <w:pPr>
        <w:spacing w:line="360" w:lineRule="auto"/>
        <w:ind w:firstLine="709"/>
        <w:jc w:val="center"/>
        <w:rPr>
          <w:rFonts w:ascii="Times New Roman" w:hAnsi="Times New Roman" w:cs="Times New Roman"/>
          <w:b/>
          <w:sz w:val="26"/>
          <w:szCs w:val="26"/>
        </w:rPr>
      </w:pPr>
      <w:r w:rsidRPr="00794552">
        <w:rPr>
          <w:rFonts w:ascii="Times New Roman" w:hAnsi="Times New Roman" w:cs="Times New Roman"/>
          <w:b/>
          <w:sz w:val="26"/>
          <w:szCs w:val="26"/>
        </w:rPr>
        <w:t>ИСПОЛЬЗОВАНИЕ ДИСТАНЦИОННОГО ФОРМАТА</w:t>
      </w:r>
    </w:p>
    <w:p w14:paraId="03B13ABF" w14:textId="77777777" w:rsidR="007A4060" w:rsidRPr="00794552" w:rsidRDefault="00554B7C" w:rsidP="00506BF4">
      <w:pPr>
        <w:spacing w:line="360" w:lineRule="auto"/>
        <w:ind w:firstLine="709"/>
        <w:jc w:val="center"/>
        <w:rPr>
          <w:rFonts w:ascii="Times New Roman" w:hAnsi="Times New Roman" w:cs="Times New Roman"/>
          <w:b/>
          <w:sz w:val="26"/>
          <w:szCs w:val="26"/>
        </w:rPr>
      </w:pPr>
      <w:r w:rsidRPr="00794552">
        <w:rPr>
          <w:rFonts w:ascii="Times New Roman" w:hAnsi="Times New Roman" w:cs="Times New Roman"/>
          <w:b/>
          <w:sz w:val="26"/>
          <w:szCs w:val="26"/>
        </w:rPr>
        <w:t>ПРИ ОРГАНИЗАЦИИ</w:t>
      </w:r>
      <w:r w:rsidR="004F6770" w:rsidRPr="00794552">
        <w:rPr>
          <w:rFonts w:ascii="Times New Roman" w:hAnsi="Times New Roman" w:cs="Times New Roman"/>
          <w:b/>
          <w:sz w:val="26"/>
          <w:szCs w:val="26"/>
        </w:rPr>
        <w:t xml:space="preserve"> НЕКОТОРЫХ</w:t>
      </w:r>
      <w:r w:rsidRPr="00794552">
        <w:rPr>
          <w:rFonts w:ascii="Times New Roman" w:hAnsi="Times New Roman" w:cs="Times New Roman"/>
          <w:b/>
          <w:sz w:val="26"/>
          <w:szCs w:val="26"/>
        </w:rPr>
        <w:t xml:space="preserve"> </w:t>
      </w:r>
      <w:r w:rsidR="007A4060" w:rsidRPr="00794552">
        <w:rPr>
          <w:rFonts w:ascii="Times New Roman" w:hAnsi="Times New Roman" w:cs="Times New Roman"/>
          <w:b/>
          <w:sz w:val="26"/>
          <w:szCs w:val="26"/>
        </w:rPr>
        <w:t xml:space="preserve">НАПРАВЛЕНИЙ </w:t>
      </w:r>
    </w:p>
    <w:p w14:paraId="4127538E" w14:textId="77777777" w:rsidR="00506BF4" w:rsidRPr="00794552" w:rsidRDefault="007A4060" w:rsidP="00506BF4">
      <w:pPr>
        <w:spacing w:line="360" w:lineRule="auto"/>
        <w:ind w:firstLine="709"/>
        <w:jc w:val="center"/>
        <w:rPr>
          <w:rFonts w:ascii="Times New Roman" w:hAnsi="Times New Roman" w:cs="Times New Roman"/>
          <w:b/>
          <w:sz w:val="26"/>
          <w:szCs w:val="26"/>
        </w:rPr>
      </w:pPr>
      <w:r w:rsidRPr="00794552">
        <w:rPr>
          <w:rFonts w:ascii="Times New Roman" w:hAnsi="Times New Roman" w:cs="Times New Roman"/>
          <w:b/>
          <w:sz w:val="26"/>
          <w:szCs w:val="26"/>
        </w:rPr>
        <w:t>АДМИНИСТРАТИВНО</w:t>
      </w:r>
      <w:r w:rsidR="00FF3205" w:rsidRPr="00794552">
        <w:rPr>
          <w:rFonts w:ascii="Times New Roman" w:hAnsi="Times New Roman" w:cs="Times New Roman"/>
          <w:b/>
          <w:sz w:val="26"/>
          <w:szCs w:val="26"/>
        </w:rPr>
        <w:t>Й</w:t>
      </w:r>
      <w:r w:rsidR="004F6770" w:rsidRPr="00794552">
        <w:rPr>
          <w:rFonts w:ascii="Times New Roman" w:hAnsi="Times New Roman" w:cs="Times New Roman"/>
          <w:b/>
          <w:sz w:val="26"/>
          <w:szCs w:val="26"/>
        </w:rPr>
        <w:t xml:space="preserve"> </w:t>
      </w:r>
      <w:r w:rsidR="00554B7C" w:rsidRPr="00794552">
        <w:rPr>
          <w:rFonts w:ascii="Times New Roman" w:hAnsi="Times New Roman" w:cs="Times New Roman"/>
          <w:b/>
          <w:sz w:val="26"/>
          <w:szCs w:val="26"/>
        </w:rPr>
        <w:t>ДЕЯТЕЛЬНОСТИ ПОЛИЦИИ</w:t>
      </w:r>
      <w:r w:rsidR="00506BF4" w:rsidRPr="00794552">
        <w:rPr>
          <w:rFonts w:ascii="Times New Roman" w:hAnsi="Times New Roman" w:cs="Times New Roman"/>
          <w:b/>
          <w:sz w:val="26"/>
          <w:szCs w:val="26"/>
        </w:rPr>
        <w:t>.</w:t>
      </w:r>
    </w:p>
    <w:p w14:paraId="1CBD41D5" w14:textId="4C7DE4E1" w:rsidR="00DF6FF1" w:rsidRPr="00794552" w:rsidRDefault="00DF6FF1" w:rsidP="00DF6FF1">
      <w:pPr>
        <w:ind w:firstLine="709"/>
        <w:jc w:val="both"/>
        <w:rPr>
          <w:rFonts w:ascii="Times New Roman" w:hAnsi="Times New Roman" w:cs="Times New Roman"/>
          <w:bCs/>
          <w:sz w:val="26"/>
          <w:szCs w:val="26"/>
        </w:rPr>
      </w:pPr>
      <w:r w:rsidRPr="00794552">
        <w:rPr>
          <w:rFonts w:ascii="Times New Roman" w:hAnsi="Times New Roman" w:cs="Times New Roman"/>
          <w:b/>
          <w:sz w:val="26"/>
          <w:szCs w:val="26"/>
        </w:rPr>
        <w:t>Введение:</w:t>
      </w:r>
      <w:r w:rsidRPr="00794552">
        <w:rPr>
          <w:rFonts w:ascii="Times New Roman" w:hAnsi="Times New Roman" w:cs="Times New Roman"/>
          <w:bCs/>
          <w:sz w:val="26"/>
          <w:szCs w:val="26"/>
        </w:rPr>
        <w:t xml:space="preserve"> в статье рассматриваются возможности использования дистанционного формата взаимодействия и осуществления </w:t>
      </w:r>
      <w:r w:rsidR="0046192E">
        <w:rPr>
          <w:rFonts w:ascii="Times New Roman" w:hAnsi="Times New Roman" w:cs="Times New Roman"/>
          <w:bCs/>
          <w:sz w:val="26"/>
          <w:szCs w:val="26"/>
        </w:rPr>
        <w:t>некоторых направлений административной деятельности</w:t>
      </w:r>
      <w:r w:rsidRPr="00794552">
        <w:rPr>
          <w:rFonts w:ascii="Times New Roman" w:hAnsi="Times New Roman" w:cs="Times New Roman"/>
          <w:bCs/>
          <w:sz w:val="26"/>
          <w:szCs w:val="26"/>
        </w:rPr>
        <w:t xml:space="preserve"> полици</w:t>
      </w:r>
      <w:r w:rsidR="0046192E">
        <w:rPr>
          <w:rFonts w:ascii="Times New Roman" w:hAnsi="Times New Roman" w:cs="Times New Roman"/>
          <w:bCs/>
          <w:sz w:val="26"/>
          <w:szCs w:val="26"/>
        </w:rPr>
        <w:t>и</w:t>
      </w:r>
      <w:r w:rsidRPr="00794552">
        <w:rPr>
          <w:rFonts w:ascii="Times New Roman" w:hAnsi="Times New Roman" w:cs="Times New Roman"/>
          <w:bCs/>
          <w:sz w:val="26"/>
          <w:szCs w:val="26"/>
        </w:rPr>
        <w:t xml:space="preserve"> в условиях ограничительных процедур в сфере государственной службы, связанных с распространением на территории Российской Федерации новой коронавирусной инфекци</w:t>
      </w:r>
      <w:r w:rsidR="0046192E">
        <w:rPr>
          <w:rFonts w:ascii="Times New Roman" w:hAnsi="Times New Roman" w:cs="Times New Roman"/>
          <w:bCs/>
          <w:sz w:val="26"/>
          <w:szCs w:val="26"/>
        </w:rPr>
        <w:t>и или иных режимных ограничений</w:t>
      </w:r>
      <w:r w:rsidRPr="00794552">
        <w:rPr>
          <w:rFonts w:ascii="Times New Roman" w:hAnsi="Times New Roman" w:cs="Times New Roman"/>
          <w:bCs/>
          <w:sz w:val="26"/>
          <w:szCs w:val="26"/>
        </w:rPr>
        <w:t>.</w:t>
      </w:r>
      <w:r w:rsidR="002202EE" w:rsidRPr="00794552">
        <w:rPr>
          <w:rFonts w:ascii="Times New Roman" w:hAnsi="Times New Roman" w:cs="Times New Roman"/>
          <w:bCs/>
          <w:sz w:val="26"/>
          <w:szCs w:val="26"/>
        </w:rPr>
        <w:t xml:space="preserve"> </w:t>
      </w:r>
      <w:r w:rsidRPr="00794552">
        <w:rPr>
          <w:rFonts w:ascii="Times New Roman" w:hAnsi="Times New Roman" w:cs="Times New Roman"/>
          <w:bCs/>
          <w:sz w:val="26"/>
          <w:szCs w:val="26"/>
        </w:rPr>
        <w:t xml:space="preserve">Дистанционный (удалённый) формат деятельности достаточно результативно показал себя в различных сферах </w:t>
      </w:r>
      <w:r w:rsidR="004F6770" w:rsidRPr="00794552">
        <w:rPr>
          <w:rFonts w:ascii="Times New Roman" w:hAnsi="Times New Roman" w:cs="Times New Roman"/>
          <w:bCs/>
          <w:sz w:val="26"/>
          <w:szCs w:val="26"/>
        </w:rPr>
        <w:t>государственной службы</w:t>
      </w:r>
      <w:r w:rsidRPr="00794552">
        <w:rPr>
          <w:rFonts w:ascii="Times New Roman" w:hAnsi="Times New Roman" w:cs="Times New Roman"/>
          <w:bCs/>
          <w:sz w:val="26"/>
          <w:szCs w:val="26"/>
        </w:rPr>
        <w:t xml:space="preserve"> с начала пандемии в России, например при организации занятий в сфере образования или иных мероприятий, связанных с необходимостью взаимодействия значительного количества людей</w:t>
      </w:r>
      <w:r w:rsidR="0046192E">
        <w:rPr>
          <w:rFonts w:ascii="Times New Roman" w:hAnsi="Times New Roman" w:cs="Times New Roman"/>
          <w:bCs/>
          <w:sz w:val="26"/>
          <w:szCs w:val="26"/>
        </w:rPr>
        <w:t>, находящихся в удалённом положении друг от друга</w:t>
      </w:r>
      <w:r w:rsidRPr="00794552">
        <w:rPr>
          <w:rFonts w:ascii="Times New Roman" w:hAnsi="Times New Roman" w:cs="Times New Roman"/>
          <w:bCs/>
          <w:sz w:val="26"/>
          <w:szCs w:val="26"/>
        </w:rPr>
        <w:t>.</w:t>
      </w:r>
      <w:r w:rsidR="00FF3205" w:rsidRPr="00794552">
        <w:rPr>
          <w:rFonts w:ascii="Times New Roman" w:hAnsi="Times New Roman" w:cs="Times New Roman"/>
          <w:bCs/>
          <w:sz w:val="26"/>
          <w:szCs w:val="26"/>
        </w:rPr>
        <w:t xml:space="preserve">  При снятии коронавирусных ограничений ряд мероприятий </w:t>
      </w:r>
      <w:r w:rsidR="004F6770" w:rsidRPr="00794552">
        <w:rPr>
          <w:rFonts w:ascii="Times New Roman" w:hAnsi="Times New Roman" w:cs="Times New Roman"/>
          <w:bCs/>
          <w:sz w:val="26"/>
          <w:szCs w:val="26"/>
        </w:rPr>
        <w:t xml:space="preserve">административной </w:t>
      </w:r>
      <w:r w:rsidR="00FF3205" w:rsidRPr="00794552">
        <w:rPr>
          <w:rFonts w:ascii="Times New Roman" w:hAnsi="Times New Roman" w:cs="Times New Roman"/>
          <w:bCs/>
          <w:sz w:val="26"/>
          <w:szCs w:val="26"/>
        </w:rPr>
        <w:t xml:space="preserve">деятельности полиции может осуществляться дистанционно, что усовершенствует и оптимизирует </w:t>
      </w:r>
      <w:r w:rsidR="009B2DB7" w:rsidRPr="00794552">
        <w:rPr>
          <w:rFonts w:ascii="Times New Roman" w:hAnsi="Times New Roman" w:cs="Times New Roman"/>
          <w:bCs/>
          <w:sz w:val="26"/>
          <w:szCs w:val="26"/>
        </w:rPr>
        <w:t>её</w:t>
      </w:r>
      <w:r w:rsidR="00FF3205" w:rsidRPr="00794552">
        <w:rPr>
          <w:rFonts w:ascii="Times New Roman" w:hAnsi="Times New Roman" w:cs="Times New Roman"/>
          <w:bCs/>
          <w:sz w:val="26"/>
          <w:szCs w:val="26"/>
        </w:rPr>
        <w:t xml:space="preserve"> в целом.</w:t>
      </w:r>
    </w:p>
    <w:p w14:paraId="23935AA7" w14:textId="77777777" w:rsidR="00A43AA2" w:rsidRPr="00794552" w:rsidRDefault="00A43AA2" w:rsidP="00DF6FF1">
      <w:pPr>
        <w:ind w:firstLine="709"/>
        <w:jc w:val="both"/>
        <w:rPr>
          <w:rFonts w:ascii="Times New Roman" w:hAnsi="Times New Roman" w:cs="Times New Roman"/>
          <w:bCs/>
          <w:sz w:val="26"/>
          <w:szCs w:val="26"/>
        </w:rPr>
      </w:pPr>
      <w:r w:rsidRPr="00794552">
        <w:rPr>
          <w:rFonts w:ascii="Times New Roman" w:hAnsi="Times New Roman" w:cs="Times New Roman"/>
          <w:b/>
          <w:sz w:val="26"/>
          <w:szCs w:val="26"/>
        </w:rPr>
        <w:t>Материалы и методы:</w:t>
      </w:r>
      <w:r w:rsidRPr="00794552">
        <w:rPr>
          <w:rFonts w:ascii="Times New Roman" w:hAnsi="Times New Roman" w:cs="Times New Roman"/>
          <w:bCs/>
          <w:sz w:val="26"/>
          <w:szCs w:val="26"/>
        </w:rPr>
        <w:t xml:space="preserve"> нормативную основу исследования образуют Конституция Российской Федерации, законодательство, локальные нормативные акты, регламентирующие осуществление дистанционных форм деятельности в различных административно-правовых и </w:t>
      </w:r>
      <w:r w:rsidR="00DE7CC9" w:rsidRPr="00794552">
        <w:rPr>
          <w:rFonts w:ascii="Times New Roman" w:hAnsi="Times New Roman" w:cs="Times New Roman"/>
          <w:bCs/>
          <w:sz w:val="26"/>
          <w:szCs w:val="26"/>
        </w:rPr>
        <w:t>иных направлениях человеческой деятельности</w:t>
      </w:r>
      <w:r w:rsidR="004F6770" w:rsidRPr="00794552">
        <w:rPr>
          <w:rFonts w:ascii="Times New Roman" w:hAnsi="Times New Roman" w:cs="Times New Roman"/>
          <w:bCs/>
          <w:sz w:val="26"/>
          <w:szCs w:val="26"/>
        </w:rPr>
        <w:t>.</w:t>
      </w:r>
      <w:r w:rsidRPr="00794552">
        <w:rPr>
          <w:rFonts w:ascii="Times New Roman" w:hAnsi="Times New Roman" w:cs="Times New Roman"/>
          <w:bCs/>
          <w:sz w:val="26"/>
          <w:szCs w:val="26"/>
        </w:rPr>
        <w:t xml:space="preserve"> Методологической основой исследования послужил общий диалектический метод научного познания, носящий универсальный характер, также методы логической дедукции, индукции, познавательные методы и приемы наблюдения, сравнения, анализа, обобщения и описания.</w:t>
      </w:r>
    </w:p>
    <w:p w14:paraId="67097D13" w14:textId="77777777" w:rsidR="00EF45AE" w:rsidRPr="00794552" w:rsidRDefault="00EF45AE" w:rsidP="00506BF4">
      <w:pPr>
        <w:ind w:firstLine="720"/>
        <w:jc w:val="both"/>
        <w:rPr>
          <w:rFonts w:ascii="Times New Roman" w:hAnsi="Times New Roman" w:cs="Times New Roman"/>
          <w:b/>
          <w:sz w:val="26"/>
          <w:szCs w:val="26"/>
        </w:rPr>
      </w:pPr>
      <w:r w:rsidRPr="00794552">
        <w:rPr>
          <w:rFonts w:ascii="Times New Roman" w:hAnsi="Times New Roman" w:cs="Times New Roman"/>
          <w:b/>
          <w:sz w:val="26"/>
          <w:szCs w:val="26"/>
        </w:rPr>
        <w:t xml:space="preserve">Результаты исследования: </w:t>
      </w:r>
      <w:r w:rsidRPr="00794552">
        <w:rPr>
          <w:rFonts w:ascii="Times New Roman" w:hAnsi="Times New Roman" w:cs="Times New Roman"/>
          <w:bCs/>
          <w:sz w:val="26"/>
          <w:szCs w:val="26"/>
        </w:rPr>
        <w:t>позволили уточнить отдельные нормативны</w:t>
      </w:r>
      <w:r w:rsidR="00262C7C" w:rsidRPr="00794552">
        <w:rPr>
          <w:rFonts w:ascii="Times New Roman" w:hAnsi="Times New Roman" w:cs="Times New Roman"/>
          <w:bCs/>
          <w:sz w:val="26"/>
          <w:szCs w:val="26"/>
        </w:rPr>
        <w:t>е</w:t>
      </w:r>
      <w:r w:rsidRPr="00794552">
        <w:rPr>
          <w:rFonts w:ascii="Times New Roman" w:hAnsi="Times New Roman" w:cs="Times New Roman"/>
          <w:bCs/>
          <w:sz w:val="26"/>
          <w:szCs w:val="26"/>
        </w:rPr>
        <w:t xml:space="preserve"> правовые положения, относящиеся к </w:t>
      </w:r>
      <w:r w:rsidR="00262C7C" w:rsidRPr="00794552">
        <w:rPr>
          <w:rFonts w:ascii="Times New Roman" w:hAnsi="Times New Roman" w:cs="Times New Roman"/>
          <w:bCs/>
          <w:sz w:val="26"/>
          <w:szCs w:val="26"/>
        </w:rPr>
        <w:t>организации различных видов деятельности в дистанционном формате</w:t>
      </w:r>
      <w:r w:rsidRPr="00794552">
        <w:rPr>
          <w:rFonts w:ascii="Times New Roman" w:hAnsi="Times New Roman" w:cs="Times New Roman"/>
          <w:bCs/>
          <w:sz w:val="26"/>
          <w:szCs w:val="26"/>
        </w:rPr>
        <w:t xml:space="preserve">, раскрыть содержание и практическое </w:t>
      </w:r>
      <w:r w:rsidR="00262C7C" w:rsidRPr="00794552">
        <w:rPr>
          <w:rFonts w:ascii="Times New Roman" w:hAnsi="Times New Roman" w:cs="Times New Roman"/>
          <w:bCs/>
          <w:sz w:val="26"/>
          <w:szCs w:val="26"/>
        </w:rPr>
        <w:t>воплощение их в административной деятельности полиции</w:t>
      </w:r>
      <w:r w:rsidRPr="00794552">
        <w:rPr>
          <w:rFonts w:ascii="Times New Roman" w:hAnsi="Times New Roman" w:cs="Times New Roman"/>
          <w:bCs/>
          <w:sz w:val="26"/>
          <w:szCs w:val="26"/>
        </w:rPr>
        <w:t>.</w:t>
      </w:r>
    </w:p>
    <w:p w14:paraId="72103BE2" w14:textId="77777777" w:rsidR="00486F56" w:rsidRPr="00794552" w:rsidRDefault="00EF45AE" w:rsidP="00506BF4">
      <w:pPr>
        <w:ind w:firstLine="720"/>
        <w:jc w:val="both"/>
        <w:rPr>
          <w:rFonts w:ascii="Times New Roman" w:hAnsi="Times New Roman" w:cs="Times New Roman"/>
          <w:sz w:val="26"/>
          <w:szCs w:val="26"/>
        </w:rPr>
      </w:pPr>
      <w:r w:rsidRPr="00794552">
        <w:rPr>
          <w:rFonts w:ascii="Times New Roman" w:hAnsi="Times New Roman" w:cs="Times New Roman"/>
          <w:b/>
          <w:sz w:val="26"/>
          <w:szCs w:val="26"/>
        </w:rPr>
        <w:t xml:space="preserve">Выводы и заключения: </w:t>
      </w:r>
      <w:r w:rsidR="00486F56" w:rsidRPr="00794552">
        <w:rPr>
          <w:rFonts w:ascii="Times New Roman" w:hAnsi="Times New Roman" w:cs="Times New Roman"/>
          <w:sz w:val="26"/>
          <w:szCs w:val="26"/>
        </w:rPr>
        <w:t xml:space="preserve">на основе сведений об успешности положительного опыта делается предположение о возможности дистанционного формата организации ряда направлений административной деятельности полиции на постоянной основе в повседневной деятельности. </w:t>
      </w:r>
    </w:p>
    <w:p w14:paraId="73D64236" w14:textId="7690ECE9" w:rsidR="00506BF4" w:rsidRPr="00794552" w:rsidRDefault="00506BF4" w:rsidP="00506BF4">
      <w:pPr>
        <w:ind w:firstLine="720"/>
        <w:jc w:val="both"/>
        <w:rPr>
          <w:rFonts w:ascii="Times New Roman" w:hAnsi="Times New Roman" w:cs="Times New Roman"/>
          <w:i/>
          <w:iCs/>
          <w:sz w:val="26"/>
          <w:szCs w:val="26"/>
        </w:rPr>
      </w:pPr>
      <w:r w:rsidRPr="00794552">
        <w:rPr>
          <w:rFonts w:ascii="Times New Roman" w:hAnsi="Times New Roman" w:cs="Times New Roman"/>
          <w:b/>
          <w:i/>
          <w:iCs/>
          <w:sz w:val="26"/>
          <w:szCs w:val="26"/>
        </w:rPr>
        <w:lastRenderedPageBreak/>
        <w:t>Ключевые слова:</w:t>
      </w:r>
      <w:r w:rsidR="00ED3F38" w:rsidRPr="00794552">
        <w:rPr>
          <w:rFonts w:ascii="Times New Roman" w:hAnsi="Times New Roman" w:cs="Times New Roman"/>
          <w:i/>
          <w:iCs/>
          <w:sz w:val="26"/>
          <w:szCs w:val="26"/>
        </w:rPr>
        <w:t xml:space="preserve"> дистанционн</w:t>
      </w:r>
      <w:r w:rsidR="00D76534" w:rsidRPr="00794552">
        <w:rPr>
          <w:rFonts w:ascii="Times New Roman" w:hAnsi="Times New Roman" w:cs="Times New Roman"/>
          <w:i/>
          <w:iCs/>
          <w:sz w:val="26"/>
          <w:szCs w:val="26"/>
        </w:rPr>
        <w:t>ый формат деятельности</w:t>
      </w:r>
      <w:r w:rsidRPr="00794552">
        <w:rPr>
          <w:rFonts w:ascii="Times New Roman" w:hAnsi="Times New Roman" w:cs="Times New Roman"/>
          <w:i/>
          <w:iCs/>
          <w:sz w:val="26"/>
          <w:szCs w:val="26"/>
        </w:rPr>
        <w:t xml:space="preserve">, </w:t>
      </w:r>
      <w:r w:rsidR="00D9729B" w:rsidRPr="00794552">
        <w:rPr>
          <w:rFonts w:ascii="Times New Roman" w:hAnsi="Times New Roman" w:cs="Times New Roman"/>
          <w:i/>
          <w:iCs/>
          <w:sz w:val="26"/>
          <w:szCs w:val="26"/>
        </w:rPr>
        <w:t>электронная среда</w:t>
      </w:r>
      <w:r w:rsidRPr="00794552">
        <w:rPr>
          <w:rFonts w:ascii="Times New Roman" w:hAnsi="Times New Roman" w:cs="Times New Roman"/>
          <w:i/>
          <w:iCs/>
          <w:sz w:val="26"/>
          <w:szCs w:val="26"/>
        </w:rPr>
        <w:t xml:space="preserve">, </w:t>
      </w:r>
      <w:r w:rsidR="00D9729B" w:rsidRPr="00794552">
        <w:rPr>
          <w:rFonts w:ascii="Times New Roman" w:hAnsi="Times New Roman" w:cs="Times New Roman"/>
          <w:i/>
          <w:iCs/>
          <w:sz w:val="26"/>
          <w:szCs w:val="26"/>
        </w:rPr>
        <w:t>видеоконференция</w:t>
      </w:r>
      <w:r w:rsidR="00F6516C" w:rsidRPr="00794552">
        <w:rPr>
          <w:rFonts w:ascii="Times New Roman" w:hAnsi="Times New Roman" w:cs="Times New Roman"/>
          <w:i/>
          <w:iCs/>
          <w:sz w:val="26"/>
          <w:szCs w:val="26"/>
        </w:rPr>
        <w:t>,</w:t>
      </w:r>
      <w:r w:rsidR="0046192E">
        <w:rPr>
          <w:rFonts w:ascii="Times New Roman" w:hAnsi="Times New Roman" w:cs="Times New Roman"/>
          <w:i/>
          <w:iCs/>
          <w:sz w:val="26"/>
          <w:szCs w:val="26"/>
        </w:rPr>
        <w:t xml:space="preserve"> видео-конференц-связь,</w:t>
      </w:r>
      <w:r w:rsidR="00F6516C" w:rsidRPr="00794552">
        <w:rPr>
          <w:rFonts w:ascii="Times New Roman" w:hAnsi="Times New Roman" w:cs="Times New Roman"/>
          <w:i/>
          <w:iCs/>
          <w:sz w:val="26"/>
          <w:szCs w:val="26"/>
        </w:rPr>
        <w:t xml:space="preserve"> </w:t>
      </w:r>
      <w:r w:rsidR="00396E19" w:rsidRPr="00794552">
        <w:rPr>
          <w:rFonts w:ascii="Times New Roman" w:hAnsi="Times New Roman" w:cs="Times New Roman"/>
          <w:i/>
          <w:iCs/>
          <w:sz w:val="26"/>
          <w:szCs w:val="26"/>
        </w:rPr>
        <w:t xml:space="preserve">электронное </w:t>
      </w:r>
      <w:r w:rsidR="00D76534" w:rsidRPr="00794552">
        <w:rPr>
          <w:rFonts w:ascii="Times New Roman" w:hAnsi="Times New Roman" w:cs="Times New Roman"/>
          <w:i/>
          <w:iCs/>
          <w:sz w:val="26"/>
          <w:szCs w:val="26"/>
        </w:rPr>
        <w:t>взаимодействие</w:t>
      </w:r>
      <w:r w:rsidR="00396E19" w:rsidRPr="00794552">
        <w:rPr>
          <w:rFonts w:ascii="Times New Roman" w:hAnsi="Times New Roman" w:cs="Times New Roman"/>
          <w:i/>
          <w:iCs/>
          <w:sz w:val="26"/>
          <w:szCs w:val="26"/>
        </w:rPr>
        <w:t>, дистанционные технологии</w:t>
      </w:r>
      <w:r w:rsidR="00306C27">
        <w:rPr>
          <w:rFonts w:ascii="Times New Roman" w:hAnsi="Times New Roman" w:cs="Times New Roman"/>
          <w:i/>
          <w:iCs/>
          <w:sz w:val="26"/>
          <w:szCs w:val="26"/>
        </w:rPr>
        <w:t>, удалённый формат деятельности</w:t>
      </w:r>
      <w:r w:rsidRPr="00794552">
        <w:rPr>
          <w:rFonts w:ascii="Times New Roman" w:hAnsi="Times New Roman" w:cs="Times New Roman"/>
          <w:i/>
          <w:iCs/>
          <w:sz w:val="26"/>
          <w:szCs w:val="26"/>
        </w:rPr>
        <w:t>.</w:t>
      </w:r>
    </w:p>
    <w:p w14:paraId="7DB70E38" w14:textId="77777777" w:rsidR="0024454D" w:rsidRPr="00794552" w:rsidRDefault="0024454D" w:rsidP="00506BF4">
      <w:pPr>
        <w:ind w:firstLine="720"/>
        <w:jc w:val="both"/>
        <w:rPr>
          <w:rFonts w:ascii="Times New Roman" w:hAnsi="Times New Roman" w:cs="Times New Roman"/>
          <w:sz w:val="26"/>
          <w:szCs w:val="26"/>
        </w:rPr>
      </w:pPr>
    </w:p>
    <w:p w14:paraId="72A97D3E" w14:textId="77777777" w:rsidR="00262C7C" w:rsidRPr="00794552" w:rsidRDefault="00262C7C" w:rsidP="00262C7C">
      <w:pPr>
        <w:ind w:firstLine="720"/>
        <w:jc w:val="center"/>
        <w:rPr>
          <w:rFonts w:ascii="Times New Roman" w:hAnsi="Times New Roman" w:cs="Times New Roman"/>
          <w:b/>
          <w:sz w:val="26"/>
          <w:szCs w:val="26"/>
          <w:lang w:val="en-US"/>
        </w:rPr>
      </w:pPr>
      <w:r w:rsidRPr="00794552">
        <w:rPr>
          <w:rFonts w:ascii="Times New Roman" w:hAnsi="Times New Roman" w:cs="Times New Roman"/>
          <w:b/>
          <w:sz w:val="26"/>
          <w:szCs w:val="26"/>
          <w:lang w:val="en-US"/>
        </w:rPr>
        <w:t xml:space="preserve">USING THE REMOTE FORMAT </w:t>
      </w:r>
    </w:p>
    <w:p w14:paraId="6B3699F3" w14:textId="77777777" w:rsidR="00262C7C" w:rsidRPr="00794552" w:rsidRDefault="00262C7C" w:rsidP="00262C7C">
      <w:pPr>
        <w:ind w:firstLine="720"/>
        <w:jc w:val="center"/>
        <w:rPr>
          <w:rFonts w:ascii="Times New Roman" w:hAnsi="Times New Roman" w:cs="Times New Roman"/>
          <w:b/>
          <w:sz w:val="26"/>
          <w:szCs w:val="26"/>
          <w:lang w:val="en-US"/>
        </w:rPr>
      </w:pPr>
      <w:r w:rsidRPr="00794552">
        <w:rPr>
          <w:rFonts w:ascii="Times New Roman" w:hAnsi="Times New Roman" w:cs="Times New Roman"/>
          <w:b/>
          <w:sz w:val="26"/>
          <w:szCs w:val="26"/>
          <w:lang w:val="en-US"/>
        </w:rPr>
        <w:t>WHEN ORGANIZING DESTINATIONS</w:t>
      </w:r>
    </w:p>
    <w:p w14:paraId="28BCE4CF" w14:textId="77777777" w:rsidR="00262C7C" w:rsidRPr="00794552" w:rsidRDefault="00262C7C" w:rsidP="00262C7C">
      <w:pPr>
        <w:ind w:firstLine="720"/>
        <w:jc w:val="center"/>
        <w:rPr>
          <w:rFonts w:ascii="Times New Roman" w:hAnsi="Times New Roman" w:cs="Times New Roman"/>
          <w:b/>
          <w:sz w:val="26"/>
          <w:szCs w:val="26"/>
          <w:lang w:val="en-US"/>
        </w:rPr>
      </w:pPr>
      <w:r w:rsidRPr="00794552">
        <w:rPr>
          <w:rFonts w:ascii="Times New Roman" w:hAnsi="Times New Roman" w:cs="Times New Roman"/>
          <w:b/>
          <w:sz w:val="26"/>
          <w:szCs w:val="26"/>
          <w:lang w:val="en-US"/>
        </w:rPr>
        <w:t>ADMINISTRATIVE ACTIVITIES OF THE POLICE.</w:t>
      </w:r>
    </w:p>
    <w:p w14:paraId="71A29178" w14:textId="5B3707DD" w:rsidR="00EF45AE" w:rsidRPr="00794552" w:rsidRDefault="00EF45AE" w:rsidP="00262C7C">
      <w:pPr>
        <w:ind w:firstLine="720"/>
        <w:jc w:val="both"/>
        <w:rPr>
          <w:rFonts w:ascii="Times New Roman" w:hAnsi="Times New Roman" w:cs="Times New Roman"/>
          <w:bCs/>
          <w:sz w:val="26"/>
          <w:szCs w:val="26"/>
          <w:lang w:val="en-US"/>
        </w:rPr>
      </w:pPr>
      <w:r w:rsidRPr="00794552">
        <w:rPr>
          <w:rFonts w:ascii="Times New Roman" w:hAnsi="Times New Roman" w:cs="Times New Roman"/>
          <w:b/>
          <w:sz w:val="26"/>
          <w:szCs w:val="26"/>
          <w:lang w:val="en-US"/>
        </w:rPr>
        <w:t xml:space="preserve">Introduction: </w:t>
      </w:r>
      <w:r w:rsidR="00AB61AB" w:rsidRPr="00AB61AB">
        <w:rPr>
          <w:rFonts w:ascii="Times New Roman" w:hAnsi="Times New Roman" w:cs="Times New Roman"/>
          <w:bCs/>
          <w:sz w:val="26"/>
          <w:szCs w:val="26"/>
          <w:lang w:val="en-US"/>
        </w:rPr>
        <w:t>the article discusses the possibilities of using the remote format of interaction and the implementation of certain areas of administrative activities of the police in the conditions of restrictive procedures in the field of public service related to the spread of a new coronavirus infection or other regime restrictions on the territory of the Russian Federation. The remote (remote) format of activity has shown itself quite effectively in various spheres of public service since the beginning of the pandemic in Russia, for example, when organizing classes in the field of education or other events related to the need for interaction of a significant number of people who are in a remote position from each other. With the removal of coronavirus restrictions, a number of administrative activities of the police can be carried out remotely, which improves and optimizes it as a whole.</w:t>
      </w:r>
    </w:p>
    <w:p w14:paraId="04B3923F" w14:textId="77777777" w:rsidR="00EF45AE" w:rsidRPr="00794552" w:rsidRDefault="00EF45AE" w:rsidP="0024454D">
      <w:pPr>
        <w:ind w:firstLine="720"/>
        <w:jc w:val="both"/>
        <w:rPr>
          <w:rFonts w:ascii="Times New Roman" w:hAnsi="Times New Roman" w:cs="Times New Roman"/>
          <w:bCs/>
          <w:sz w:val="26"/>
          <w:szCs w:val="26"/>
          <w:lang w:val="en-US"/>
        </w:rPr>
      </w:pPr>
      <w:r w:rsidRPr="00794552">
        <w:rPr>
          <w:rFonts w:ascii="Times New Roman" w:hAnsi="Times New Roman" w:cs="Times New Roman"/>
          <w:b/>
          <w:sz w:val="26"/>
          <w:szCs w:val="26"/>
          <w:lang w:val="en-US"/>
        </w:rPr>
        <w:t>Materials and methods:</w:t>
      </w:r>
      <w:r w:rsidRPr="00794552">
        <w:rPr>
          <w:rFonts w:ascii="Times New Roman" w:hAnsi="Times New Roman" w:cs="Times New Roman"/>
          <w:bCs/>
          <w:sz w:val="26"/>
          <w:szCs w:val="26"/>
          <w:lang w:val="en-US"/>
        </w:rPr>
        <w:t xml:space="preserve"> the normative basis of the study is formed by the Constitution of the Russian Federation, legislation, local regulations regulating the implementation of remote forms of activity in various administrative, legal and other areas of human activity. The methodological basis of the study was the general dialectical method of scientific cognition, which is universal in nature, as well as methods of logical deduction, induction, cognitive methods and techniques of observation, comparison, analysis, generalization and description.</w:t>
      </w:r>
    </w:p>
    <w:p w14:paraId="77FE32DB" w14:textId="77777777" w:rsidR="00486F56" w:rsidRPr="00794552" w:rsidRDefault="00486F56" w:rsidP="00486F56">
      <w:pPr>
        <w:ind w:firstLine="720"/>
        <w:jc w:val="both"/>
        <w:rPr>
          <w:rFonts w:ascii="Times New Roman" w:hAnsi="Times New Roman" w:cs="Times New Roman"/>
          <w:bCs/>
          <w:sz w:val="26"/>
          <w:szCs w:val="26"/>
          <w:lang w:val="en-US"/>
        </w:rPr>
      </w:pPr>
      <w:r w:rsidRPr="00794552">
        <w:rPr>
          <w:rFonts w:ascii="Times New Roman" w:hAnsi="Times New Roman" w:cs="Times New Roman"/>
          <w:b/>
          <w:sz w:val="26"/>
          <w:szCs w:val="26"/>
          <w:lang w:val="en-US"/>
        </w:rPr>
        <w:t xml:space="preserve">The results of the study: </w:t>
      </w:r>
      <w:r w:rsidRPr="00794552">
        <w:rPr>
          <w:rFonts w:ascii="Times New Roman" w:hAnsi="Times New Roman" w:cs="Times New Roman"/>
          <w:bCs/>
          <w:sz w:val="26"/>
          <w:szCs w:val="26"/>
          <w:lang w:val="en-US"/>
        </w:rPr>
        <w:t>allowed us to clarify certain regulatory legal provisions related to the organization of various types of activities in a remote format, to reveal the content and practical implementation of them in the administrative activities of the police.</w:t>
      </w:r>
    </w:p>
    <w:p w14:paraId="6DF1EFB2" w14:textId="77777777" w:rsidR="00486F56" w:rsidRPr="00794552" w:rsidRDefault="00486F56" w:rsidP="00486F56">
      <w:pPr>
        <w:ind w:firstLine="720"/>
        <w:jc w:val="both"/>
        <w:rPr>
          <w:rFonts w:ascii="Times New Roman" w:hAnsi="Times New Roman" w:cs="Times New Roman"/>
          <w:b/>
          <w:sz w:val="26"/>
          <w:szCs w:val="26"/>
          <w:lang w:val="en-US"/>
        </w:rPr>
      </w:pPr>
      <w:r w:rsidRPr="00794552">
        <w:rPr>
          <w:rFonts w:ascii="Times New Roman" w:hAnsi="Times New Roman" w:cs="Times New Roman"/>
          <w:b/>
          <w:sz w:val="26"/>
          <w:szCs w:val="26"/>
          <w:lang w:val="en-US"/>
        </w:rPr>
        <w:t xml:space="preserve">Conclusions and conclusions: </w:t>
      </w:r>
      <w:r w:rsidRPr="00794552">
        <w:rPr>
          <w:rFonts w:ascii="Times New Roman" w:hAnsi="Times New Roman" w:cs="Times New Roman"/>
          <w:bCs/>
          <w:sz w:val="26"/>
          <w:szCs w:val="26"/>
          <w:lang w:val="en-US"/>
        </w:rPr>
        <w:t>based on the information about the success of positive experience, an assumption is made about the possibility of a remote format for organizing a number of areas of administrative activity of the police on a permanent basis in daily activities.</w:t>
      </w:r>
    </w:p>
    <w:p w14:paraId="1AEC5767" w14:textId="114F1994" w:rsidR="0024454D" w:rsidRPr="00794552" w:rsidRDefault="00306C27" w:rsidP="00306C27">
      <w:pPr>
        <w:ind w:firstLine="708"/>
        <w:jc w:val="both"/>
        <w:rPr>
          <w:rFonts w:ascii="Times New Roman" w:hAnsi="Times New Roman" w:cs="Times New Roman"/>
          <w:sz w:val="26"/>
          <w:szCs w:val="26"/>
          <w:lang w:val="en-US"/>
        </w:rPr>
      </w:pPr>
      <w:r w:rsidRPr="00306C27">
        <w:rPr>
          <w:rFonts w:ascii="Times New Roman" w:hAnsi="Times New Roman" w:cs="Times New Roman"/>
          <w:b/>
          <w:sz w:val="26"/>
          <w:szCs w:val="26"/>
          <w:lang w:val="en-US"/>
        </w:rPr>
        <w:t xml:space="preserve">Keywords: </w:t>
      </w:r>
      <w:r w:rsidRPr="00306C27">
        <w:rPr>
          <w:rFonts w:ascii="Times New Roman" w:hAnsi="Times New Roman" w:cs="Times New Roman"/>
          <w:bCs/>
          <w:sz w:val="26"/>
          <w:szCs w:val="26"/>
          <w:lang w:val="en-US"/>
        </w:rPr>
        <w:t>remote activity format, electronic environment, videoconference, video conferencing, electronic interaction, remote technologies, remote activity format.</w:t>
      </w:r>
    </w:p>
    <w:p w14:paraId="4686C7E7" w14:textId="77777777" w:rsidR="00306C27" w:rsidRPr="009F1DA0" w:rsidRDefault="00306C27" w:rsidP="009C7CC7">
      <w:pPr>
        <w:ind w:firstLine="720"/>
        <w:jc w:val="both"/>
        <w:rPr>
          <w:rFonts w:ascii="Times New Roman" w:hAnsi="Times New Roman" w:cs="Times New Roman"/>
          <w:sz w:val="26"/>
          <w:szCs w:val="26"/>
          <w:lang w:val="en-US"/>
        </w:rPr>
      </w:pPr>
    </w:p>
    <w:p w14:paraId="62F74551" w14:textId="77777777" w:rsidR="00306C27" w:rsidRPr="009F1DA0" w:rsidRDefault="00306C27" w:rsidP="009C7CC7">
      <w:pPr>
        <w:ind w:firstLine="720"/>
        <w:jc w:val="both"/>
        <w:rPr>
          <w:rFonts w:ascii="Times New Roman" w:hAnsi="Times New Roman" w:cs="Times New Roman"/>
          <w:sz w:val="26"/>
          <w:szCs w:val="26"/>
          <w:lang w:val="en-US"/>
        </w:rPr>
      </w:pPr>
    </w:p>
    <w:p w14:paraId="67E5C051" w14:textId="77777777" w:rsidR="00306C27" w:rsidRPr="009F1DA0" w:rsidRDefault="00306C27" w:rsidP="009C7CC7">
      <w:pPr>
        <w:ind w:firstLine="720"/>
        <w:jc w:val="both"/>
        <w:rPr>
          <w:rFonts w:ascii="Times New Roman" w:hAnsi="Times New Roman" w:cs="Times New Roman"/>
          <w:sz w:val="26"/>
          <w:szCs w:val="26"/>
          <w:lang w:val="en-US"/>
        </w:rPr>
      </w:pPr>
    </w:p>
    <w:p w14:paraId="20A7E8A5" w14:textId="69358F69" w:rsidR="00306C27" w:rsidRPr="009F1DA0" w:rsidRDefault="00306C27" w:rsidP="009C7CC7">
      <w:pPr>
        <w:ind w:firstLine="720"/>
        <w:jc w:val="both"/>
        <w:rPr>
          <w:rFonts w:ascii="Times New Roman" w:hAnsi="Times New Roman" w:cs="Times New Roman"/>
          <w:sz w:val="26"/>
          <w:szCs w:val="26"/>
          <w:lang w:val="en-US"/>
        </w:rPr>
      </w:pPr>
    </w:p>
    <w:p w14:paraId="46CB9F16" w14:textId="0CA2F712" w:rsidR="00AB61AB" w:rsidRPr="009F1DA0" w:rsidRDefault="00AB61AB" w:rsidP="009C7CC7">
      <w:pPr>
        <w:ind w:firstLine="720"/>
        <w:jc w:val="both"/>
        <w:rPr>
          <w:rFonts w:ascii="Times New Roman" w:hAnsi="Times New Roman" w:cs="Times New Roman"/>
          <w:sz w:val="26"/>
          <w:szCs w:val="26"/>
          <w:lang w:val="en-US"/>
        </w:rPr>
      </w:pPr>
    </w:p>
    <w:p w14:paraId="62ED2C7A" w14:textId="3FD03457" w:rsidR="00AB61AB" w:rsidRPr="009F1DA0" w:rsidRDefault="00AB61AB" w:rsidP="009C7CC7">
      <w:pPr>
        <w:ind w:firstLine="720"/>
        <w:jc w:val="both"/>
        <w:rPr>
          <w:rFonts w:ascii="Times New Roman" w:hAnsi="Times New Roman" w:cs="Times New Roman"/>
          <w:sz w:val="26"/>
          <w:szCs w:val="26"/>
          <w:lang w:val="en-US"/>
        </w:rPr>
      </w:pPr>
    </w:p>
    <w:p w14:paraId="3174B64A" w14:textId="6581EFB3" w:rsidR="00AB61AB" w:rsidRPr="009F1DA0" w:rsidRDefault="00AB61AB" w:rsidP="009C7CC7">
      <w:pPr>
        <w:ind w:firstLine="720"/>
        <w:jc w:val="both"/>
        <w:rPr>
          <w:rFonts w:ascii="Times New Roman" w:hAnsi="Times New Roman" w:cs="Times New Roman"/>
          <w:sz w:val="26"/>
          <w:szCs w:val="26"/>
          <w:lang w:val="en-US"/>
        </w:rPr>
      </w:pPr>
    </w:p>
    <w:p w14:paraId="44D5966B" w14:textId="50F87264" w:rsidR="00AB61AB" w:rsidRPr="009F1DA0" w:rsidRDefault="00AB61AB" w:rsidP="009C7CC7">
      <w:pPr>
        <w:ind w:firstLine="720"/>
        <w:jc w:val="both"/>
        <w:rPr>
          <w:rFonts w:ascii="Times New Roman" w:hAnsi="Times New Roman" w:cs="Times New Roman"/>
          <w:sz w:val="26"/>
          <w:szCs w:val="26"/>
          <w:lang w:val="en-US"/>
        </w:rPr>
      </w:pPr>
    </w:p>
    <w:p w14:paraId="66495944" w14:textId="26F277F8" w:rsidR="00AB61AB" w:rsidRPr="009F1DA0" w:rsidRDefault="00AB61AB" w:rsidP="009C7CC7">
      <w:pPr>
        <w:ind w:firstLine="720"/>
        <w:jc w:val="both"/>
        <w:rPr>
          <w:rFonts w:ascii="Times New Roman" w:hAnsi="Times New Roman" w:cs="Times New Roman"/>
          <w:sz w:val="26"/>
          <w:szCs w:val="26"/>
          <w:lang w:val="en-US"/>
        </w:rPr>
      </w:pPr>
    </w:p>
    <w:p w14:paraId="3EF13F02" w14:textId="480B085E" w:rsidR="00AB61AB" w:rsidRPr="009F1DA0" w:rsidRDefault="00AB61AB" w:rsidP="009C7CC7">
      <w:pPr>
        <w:ind w:firstLine="720"/>
        <w:jc w:val="both"/>
        <w:rPr>
          <w:rFonts w:ascii="Times New Roman" w:hAnsi="Times New Roman" w:cs="Times New Roman"/>
          <w:sz w:val="26"/>
          <w:szCs w:val="26"/>
          <w:lang w:val="en-US"/>
        </w:rPr>
      </w:pPr>
    </w:p>
    <w:p w14:paraId="6A4CD36A" w14:textId="20577E79" w:rsidR="00AB61AB" w:rsidRPr="009F1DA0" w:rsidRDefault="00AB61AB" w:rsidP="009C7CC7">
      <w:pPr>
        <w:ind w:firstLine="720"/>
        <w:jc w:val="both"/>
        <w:rPr>
          <w:rFonts w:ascii="Times New Roman" w:hAnsi="Times New Roman" w:cs="Times New Roman"/>
          <w:sz w:val="26"/>
          <w:szCs w:val="26"/>
          <w:lang w:val="en-US"/>
        </w:rPr>
      </w:pPr>
    </w:p>
    <w:p w14:paraId="579BB030" w14:textId="0AC2FF2D" w:rsidR="00AB61AB" w:rsidRPr="009F1DA0" w:rsidRDefault="00AB61AB" w:rsidP="009C7CC7">
      <w:pPr>
        <w:ind w:firstLine="720"/>
        <w:jc w:val="both"/>
        <w:rPr>
          <w:rFonts w:ascii="Times New Roman" w:hAnsi="Times New Roman" w:cs="Times New Roman"/>
          <w:sz w:val="26"/>
          <w:szCs w:val="26"/>
          <w:lang w:val="en-US"/>
        </w:rPr>
      </w:pPr>
    </w:p>
    <w:p w14:paraId="75C41DBD" w14:textId="7FB5C4EE" w:rsidR="00AB61AB" w:rsidRPr="009F1DA0" w:rsidRDefault="00AB61AB" w:rsidP="009C7CC7">
      <w:pPr>
        <w:ind w:firstLine="720"/>
        <w:jc w:val="both"/>
        <w:rPr>
          <w:rFonts w:ascii="Times New Roman" w:hAnsi="Times New Roman" w:cs="Times New Roman"/>
          <w:sz w:val="26"/>
          <w:szCs w:val="26"/>
          <w:lang w:val="en-US"/>
        </w:rPr>
      </w:pPr>
    </w:p>
    <w:p w14:paraId="7B50E69A" w14:textId="77777777" w:rsidR="00AB61AB" w:rsidRPr="009F1DA0" w:rsidRDefault="00AB61AB" w:rsidP="009C7CC7">
      <w:pPr>
        <w:ind w:firstLine="720"/>
        <w:jc w:val="both"/>
        <w:rPr>
          <w:rFonts w:ascii="Times New Roman" w:hAnsi="Times New Roman" w:cs="Times New Roman"/>
          <w:sz w:val="26"/>
          <w:szCs w:val="26"/>
          <w:lang w:val="en-US"/>
        </w:rPr>
      </w:pPr>
    </w:p>
    <w:p w14:paraId="53418456" w14:textId="77777777" w:rsidR="00AB61AB" w:rsidRDefault="002202EE" w:rsidP="009C7CC7">
      <w:pPr>
        <w:ind w:firstLine="720"/>
        <w:jc w:val="both"/>
        <w:rPr>
          <w:rFonts w:ascii="Times New Roman" w:hAnsi="Times New Roman" w:cs="Times New Roman"/>
          <w:sz w:val="26"/>
          <w:szCs w:val="26"/>
        </w:rPr>
      </w:pPr>
      <w:r w:rsidRPr="00794552">
        <w:rPr>
          <w:rFonts w:ascii="Times New Roman" w:hAnsi="Times New Roman" w:cs="Times New Roman"/>
          <w:sz w:val="26"/>
          <w:szCs w:val="26"/>
        </w:rPr>
        <w:lastRenderedPageBreak/>
        <w:t>Организация деятельности в различных сферах социального взаимодействия в удалённом формате с использованием дистанционных технологий осуществляется уже достаточно длительное время.</w:t>
      </w:r>
      <w:r w:rsidR="00AB61AB">
        <w:rPr>
          <w:rStyle w:val="a8"/>
          <w:rFonts w:ascii="Times New Roman" w:hAnsi="Times New Roman" w:cs="Times New Roman"/>
          <w:sz w:val="26"/>
          <w:szCs w:val="26"/>
        </w:rPr>
        <w:footnoteReference w:id="1"/>
      </w:r>
      <w:r w:rsidRPr="00794552">
        <w:rPr>
          <w:rFonts w:ascii="Times New Roman" w:hAnsi="Times New Roman" w:cs="Times New Roman"/>
          <w:sz w:val="26"/>
          <w:szCs w:val="26"/>
        </w:rPr>
        <w:t xml:space="preserve"> </w:t>
      </w:r>
    </w:p>
    <w:p w14:paraId="62F9D6A5" w14:textId="5793917E" w:rsidR="00D76534" w:rsidRPr="00794552" w:rsidRDefault="002202EE" w:rsidP="009C7CC7">
      <w:pPr>
        <w:ind w:firstLine="720"/>
        <w:jc w:val="both"/>
        <w:rPr>
          <w:rFonts w:ascii="Times New Roman" w:hAnsi="Times New Roman" w:cs="Times New Roman"/>
          <w:sz w:val="26"/>
          <w:szCs w:val="26"/>
        </w:rPr>
      </w:pPr>
      <w:r w:rsidRPr="00794552">
        <w:rPr>
          <w:rFonts w:ascii="Times New Roman" w:hAnsi="Times New Roman" w:cs="Times New Roman"/>
          <w:sz w:val="26"/>
          <w:szCs w:val="26"/>
        </w:rPr>
        <w:t>С момента начала пандемии новой коронавирусной инфекции</w:t>
      </w:r>
      <w:r w:rsidR="00D76534" w:rsidRPr="00794552">
        <w:rPr>
          <w:rFonts w:ascii="Times New Roman" w:hAnsi="Times New Roman" w:cs="Times New Roman"/>
          <w:sz w:val="26"/>
          <w:szCs w:val="26"/>
        </w:rPr>
        <w:t>, в стране встал вопрос об организации работы в удалённом формате, чтобы снизить количество заражений, избегая таким образом, близкого контакта между людьми.</w:t>
      </w:r>
      <w:r w:rsidRPr="00794552">
        <w:rPr>
          <w:rFonts w:ascii="Times New Roman" w:hAnsi="Times New Roman" w:cs="Times New Roman"/>
          <w:sz w:val="26"/>
          <w:szCs w:val="26"/>
        </w:rPr>
        <w:t xml:space="preserve"> </w:t>
      </w:r>
    </w:p>
    <w:p w14:paraId="47C412BE" w14:textId="1A11E26F" w:rsidR="00D76534" w:rsidRPr="00794552" w:rsidRDefault="00D76534" w:rsidP="009C7CC7">
      <w:pPr>
        <w:ind w:firstLine="720"/>
        <w:jc w:val="both"/>
        <w:rPr>
          <w:rFonts w:ascii="Times New Roman" w:hAnsi="Times New Roman" w:cs="Times New Roman"/>
          <w:sz w:val="26"/>
          <w:szCs w:val="26"/>
        </w:rPr>
      </w:pPr>
      <w:r w:rsidRPr="00794552">
        <w:rPr>
          <w:rFonts w:ascii="Times New Roman" w:hAnsi="Times New Roman" w:cs="Times New Roman"/>
          <w:sz w:val="26"/>
          <w:szCs w:val="26"/>
        </w:rPr>
        <w:t xml:space="preserve">Одним из первых на </w:t>
      </w:r>
      <w:r w:rsidR="00AC2A93" w:rsidRPr="00794552">
        <w:rPr>
          <w:rFonts w:ascii="Times New Roman" w:hAnsi="Times New Roman" w:cs="Times New Roman"/>
          <w:sz w:val="26"/>
          <w:szCs w:val="26"/>
        </w:rPr>
        <w:t>необходимость</w:t>
      </w:r>
      <w:r w:rsidRPr="00794552">
        <w:rPr>
          <w:rFonts w:ascii="Times New Roman" w:hAnsi="Times New Roman" w:cs="Times New Roman"/>
          <w:sz w:val="26"/>
          <w:szCs w:val="26"/>
        </w:rPr>
        <w:t xml:space="preserve"> </w:t>
      </w:r>
      <w:r w:rsidR="00423F65" w:rsidRPr="00794552">
        <w:rPr>
          <w:rFonts w:ascii="Times New Roman" w:hAnsi="Times New Roman" w:cs="Times New Roman"/>
          <w:sz w:val="26"/>
          <w:szCs w:val="26"/>
        </w:rPr>
        <w:t xml:space="preserve">организации работы в дистанционном формате </w:t>
      </w:r>
      <w:r w:rsidR="00BE5250">
        <w:rPr>
          <w:rFonts w:ascii="Times New Roman" w:hAnsi="Times New Roman" w:cs="Times New Roman"/>
          <w:sz w:val="26"/>
          <w:szCs w:val="26"/>
        </w:rPr>
        <w:t>«</w:t>
      </w:r>
      <w:r w:rsidR="00423F65" w:rsidRPr="00794552">
        <w:rPr>
          <w:rFonts w:ascii="Times New Roman" w:hAnsi="Times New Roman" w:cs="Times New Roman"/>
          <w:sz w:val="26"/>
          <w:szCs w:val="26"/>
        </w:rPr>
        <w:t>откликнулась</w:t>
      </w:r>
      <w:r w:rsidR="00BE5250">
        <w:rPr>
          <w:rFonts w:ascii="Times New Roman" w:hAnsi="Times New Roman" w:cs="Times New Roman"/>
          <w:sz w:val="26"/>
          <w:szCs w:val="26"/>
        </w:rPr>
        <w:t>»</w:t>
      </w:r>
      <w:r w:rsidR="00423F65" w:rsidRPr="00794552">
        <w:rPr>
          <w:rFonts w:ascii="Times New Roman" w:hAnsi="Times New Roman" w:cs="Times New Roman"/>
          <w:sz w:val="26"/>
          <w:szCs w:val="26"/>
        </w:rPr>
        <w:t xml:space="preserve"> система образования. Во-первых, по причине собственной безопасности, так как в образовательных учреждениях проходит обучение значительное количество людей, а во-вторых – в связи с уже существующими наработками в этом направлении ранее, которые легли на благодатную почву.</w:t>
      </w:r>
      <w:r w:rsidR="00F92332">
        <w:rPr>
          <w:rStyle w:val="a8"/>
          <w:rFonts w:ascii="Times New Roman" w:hAnsi="Times New Roman" w:cs="Times New Roman"/>
          <w:sz w:val="26"/>
          <w:szCs w:val="26"/>
        </w:rPr>
        <w:footnoteReference w:id="2"/>
      </w:r>
      <w:r w:rsidR="00423F65" w:rsidRPr="00794552">
        <w:rPr>
          <w:rFonts w:ascii="Times New Roman" w:hAnsi="Times New Roman" w:cs="Times New Roman"/>
          <w:sz w:val="26"/>
          <w:szCs w:val="26"/>
        </w:rPr>
        <w:t xml:space="preserve"> </w:t>
      </w:r>
    </w:p>
    <w:p w14:paraId="3627FF37" w14:textId="3B9F3639" w:rsidR="00423F65" w:rsidRPr="00794552" w:rsidRDefault="00423F65" w:rsidP="009C7CC7">
      <w:pPr>
        <w:ind w:firstLine="720"/>
        <w:jc w:val="both"/>
        <w:rPr>
          <w:rFonts w:ascii="Times New Roman" w:hAnsi="Times New Roman" w:cs="Times New Roman"/>
          <w:sz w:val="26"/>
          <w:szCs w:val="26"/>
        </w:rPr>
      </w:pPr>
      <w:r w:rsidRPr="00794552">
        <w:rPr>
          <w:rFonts w:ascii="Times New Roman" w:hAnsi="Times New Roman" w:cs="Times New Roman"/>
          <w:sz w:val="26"/>
          <w:szCs w:val="26"/>
        </w:rPr>
        <w:t>Так, обучение с использованием дистанционных образовательных тех</w:t>
      </w:r>
      <w:r w:rsidR="00D77636" w:rsidRPr="00794552">
        <w:rPr>
          <w:rFonts w:ascii="Times New Roman" w:hAnsi="Times New Roman" w:cs="Times New Roman"/>
          <w:sz w:val="26"/>
          <w:szCs w:val="26"/>
        </w:rPr>
        <w:t>нологий</w:t>
      </w:r>
      <w:r w:rsidR="00F06FF5" w:rsidRPr="00794552">
        <w:rPr>
          <w:rFonts w:ascii="Times New Roman" w:hAnsi="Times New Roman" w:cs="Times New Roman"/>
          <w:sz w:val="26"/>
          <w:szCs w:val="26"/>
        </w:rPr>
        <w:t xml:space="preserve"> удалённого формата</w:t>
      </w:r>
      <w:r w:rsidR="00D77636" w:rsidRPr="00794552">
        <w:rPr>
          <w:rFonts w:ascii="Times New Roman" w:hAnsi="Times New Roman" w:cs="Times New Roman"/>
          <w:sz w:val="26"/>
          <w:szCs w:val="26"/>
        </w:rPr>
        <w:t xml:space="preserve"> в России использовалось уже достаточно давно, а первые эксперименты в данной области проводились ещё в конце 20 века.</w:t>
      </w:r>
      <w:r w:rsidR="00F92332">
        <w:rPr>
          <w:rStyle w:val="a8"/>
          <w:rFonts w:ascii="Times New Roman" w:hAnsi="Times New Roman" w:cs="Times New Roman"/>
          <w:sz w:val="26"/>
          <w:szCs w:val="26"/>
        </w:rPr>
        <w:footnoteReference w:id="3"/>
      </w:r>
    </w:p>
    <w:p w14:paraId="1241A8A6" w14:textId="0468BAE0" w:rsidR="00D77636" w:rsidRPr="00794552" w:rsidRDefault="00D77636" w:rsidP="009C7CC7">
      <w:pPr>
        <w:ind w:firstLine="720"/>
        <w:jc w:val="both"/>
        <w:rPr>
          <w:rFonts w:ascii="Times New Roman" w:hAnsi="Times New Roman" w:cs="Times New Roman"/>
          <w:sz w:val="26"/>
          <w:szCs w:val="26"/>
        </w:rPr>
      </w:pPr>
      <w:r w:rsidRPr="00794552">
        <w:rPr>
          <w:rFonts w:ascii="Times New Roman" w:hAnsi="Times New Roman" w:cs="Times New Roman"/>
          <w:sz w:val="26"/>
          <w:szCs w:val="26"/>
        </w:rPr>
        <w:t xml:space="preserve">А статья 16 Федерального закона №273 «Об образовании в Российской Федерации» </w:t>
      </w:r>
      <w:r w:rsidR="00BE5250">
        <w:rPr>
          <w:rFonts w:ascii="Times New Roman" w:hAnsi="Times New Roman" w:cs="Times New Roman"/>
          <w:sz w:val="26"/>
          <w:szCs w:val="26"/>
        </w:rPr>
        <w:t xml:space="preserve">прямо </w:t>
      </w:r>
      <w:r w:rsidR="00F92332" w:rsidRPr="00794552">
        <w:rPr>
          <w:rFonts w:ascii="Times New Roman" w:hAnsi="Times New Roman" w:cs="Times New Roman"/>
          <w:sz w:val="26"/>
          <w:szCs w:val="26"/>
        </w:rPr>
        <w:t xml:space="preserve">характеризует </w:t>
      </w:r>
      <w:r w:rsidR="00F06FF5" w:rsidRPr="00794552">
        <w:rPr>
          <w:rFonts w:ascii="Times New Roman" w:hAnsi="Times New Roman" w:cs="Times New Roman"/>
          <w:sz w:val="26"/>
          <w:szCs w:val="26"/>
        </w:rPr>
        <w:t>удалённые</w:t>
      </w:r>
      <w:r w:rsidRPr="00794552">
        <w:rPr>
          <w:rFonts w:ascii="Times New Roman" w:hAnsi="Times New Roman" w:cs="Times New Roman"/>
          <w:sz w:val="26"/>
          <w:szCs w:val="26"/>
        </w:rPr>
        <w:t xml:space="preserve"> дистанционны</w:t>
      </w:r>
      <w:r w:rsidR="00F06FF5" w:rsidRPr="00794552">
        <w:rPr>
          <w:rFonts w:ascii="Times New Roman" w:hAnsi="Times New Roman" w:cs="Times New Roman"/>
          <w:sz w:val="26"/>
          <w:szCs w:val="26"/>
        </w:rPr>
        <w:t>е</w:t>
      </w:r>
      <w:r w:rsidRPr="00794552">
        <w:rPr>
          <w:rFonts w:ascii="Times New Roman" w:hAnsi="Times New Roman" w:cs="Times New Roman"/>
          <w:sz w:val="26"/>
          <w:szCs w:val="26"/>
        </w:rPr>
        <w:t xml:space="preserve"> образовательны</w:t>
      </w:r>
      <w:r w:rsidR="00F06FF5" w:rsidRPr="00794552">
        <w:rPr>
          <w:rFonts w:ascii="Times New Roman" w:hAnsi="Times New Roman" w:cs="Times New Roman"/>
          <w:sz w:val="26"/>
          <w:szCs w:val="26"/>
        </w:rPr>
        <w:t>е</w:t>
      </w:r>
      <w:r w:rsidRPr="00794552">
        <w:rPr>
          <w:rFonts w:ascii="Times New Roman" w:hAnsi="Times New Roman" w:cs="Times New Roman"/>
          <w:sz w:val="26"/>
          <w:szCs w:val="26"/>
        </w:rPr>
        <w:t xml:space="preserve"> технологии </w:t>
      </w:r>
      <w:r w:rsidR="00F06FF5" w:rsidRPr="00794552">
        <w:rPr>
          <w:rFonts w:ascii="Times New Roman" w:hAnsi="Times New Roman" w:cs="Times New Roman"/>
          <w:sz w:val="26"/>
          <w:szCs w:val="26"/>
        </w:rPr>
        <w:t>как</w:t>
      </w:r>
      <w:r w:rsidRPr="00794552">
        <w:rPr>
          <w:rFonts w:ascii="Times New Roman" w:hAnsi="Times New Roman" w:cs="Times New Roman"/>
          <w:sz w:val="26"/>
          <w:szCs w:val="26"/>
        </w:rPr>
        <w:t xml:space="preserve"> взаимодействие, реализуемое между обучающимся и педагогическим работником с применением информационно-телекоммуникационных сетей. </w:t>
      </w:r>
    </w:p>
    <w:p w14:paraId="26F6DC30" w14:textId="70091A38" w:rsidR="00F06FF5" w:rsidRPr="00794552" w:rsidRDefault="00F06FF5" w:rsidP="009C7CC7">
      <w:pPr>
        <w:ind w:firstLine="720"/>
        <w:jc w:val="both"/>
        <w:rPr>
          <w:rFonts w:ascii="Times New Roman" w:hAnsi="Times New Roman" w:cs="Times New Roman"/>
          <w:sz w:val="26"/>
          <w:szCs w:val="26"/>
        </w:rPr>
      </w:pPr>
      <w:r w:rsidRPr="00794552">
        <w:rPr>
          <w:rFonts w:ascii="Times New Roman" w:hAnsi="Times New Roman" w:cs="Times New Roman"/>
          <w:sz w:val="26"/>
          <w:szCs w:val="26"/>
        </w:rPr>
        <w:t>Таким образом, по аналогии с образовательной деятельностью в дистанционном формате стали строиться многие виды деятельности государственной службы России.</w:t>
      </w:r>
      <w:r w:rsidR="00CB31C8">
        <w:rPr>
          <w:rStyle w:val="a8"/>
          <w:rFonts w:ascii="Times New Roman" w:hAnsi="Times New Roman" w:cs="Times New Roman"/>
          <w:sz w:val="26"/>
          <w:szCs w:val="26"/>
        </w:rPr>
        <w:footnoteReference w:id="4"/>
      </w:r>
      <w:r w:rsidRPr="00794552">
        <w:rPr>
          <w:rFonts w:ascii="Times New Roman" w:hAnsi="Times New Roman" w:cs="Times New Roman"/>
          <w:sz w:val="26"/>
          <w:szCs w:val="26"/>
        </w:rPr>
        <w:t xml:space="preserve"> </w:t>
      </w:r>
    </w:p>
    <w:p w14:paraId="2ECDE651" w14:textId="60B1F7F0" w:rsidR="00F06FF5" w:rsidRPr="00794552" w:rsidRDefault="00F06FF5" w:rsidP="009C7CC7">
      <w:pPr>
        <w:ind w:firstLine="720"/>
        <w:jc w:val="both"/>
        <w:rPr>
          <w:rFonts w:ascii="Times New Roman" w:hAnsi="Times New Roman" w:cs="Times New Roman"/>
          <w:sz w:val="26"/>
          <w:szCs w:val="26"/>
        </w:rPr>
      </w:pPr>
      <w:r w:rsidRPr="00794552">
        <w:rPr>
          <w:rFonts w:ascii="Times New Roman" w:hAnsi="Times New Roman" w:cs="Times New Roman"/>
          <w:sz w:val="26"/>
          <w:szCs w:val="26"/>
        </w:rPr>
        <w:t xml:space="preserve">Для современного гражданина уже не является </w:t>
      </w:r>
      <w:r w:rsidR="00326B03" w:rsidRPr="00794552">
        <w:rPr>
          <w:rFonts w:ascii="Times New Roman" w:hAnsi="Times New Roman" w:cs="Times New Roman"/>
          <w:sz w:val="26"/>
          <w:szCs w:val="26"/>
        </w:rPr>
        <w:t xml:space="preserve">новостью форматы удалённого взаимодействия, которые он наблюдает каждый день, будь то заседание правительства в прямом эфире, организованное в системе видео-конференц-связи или экзамен собственного ребёнка-студента, проводимый в том же формате. </w:t>
      </w:r>
    </w:p>
    <w:p w14:paraId="0CB24A2E" w14:textId="41C061B7" w:rsidR="00EC3411" w:rsidRPr="00794552" w:rsidRDefault="00577A26" w:rsidP="009C7CC7">
      <w:pPr>
        <w:ind w:firstLine="720"/>
        <w:jc w:val="both"/>
        <w:rPr>
          <w:rFonts w:ascii="Times New Roman" w:hAnsi="Times New Roman" w:cs="Times New Roman"/>
          <w:sz w:val="26"/>
          <w:szCs w:val="26"/>
          <w:shd w:val="clear" w:color="auto" w:fill="FFFFFF"/>
        </w:rPr>
      </w:pPr>
      <w:r>
        <w:rPr>
          <w:rFonts w:ascii="Times New Roman" w:hAnsi="Times New Roman" w:cs="Times New Roman"/>
          <w:sz w:val="26"/>
          <w:szCs w:val="26"/>
        </w:rPr>
        <w:t>Данная форма</w:t>
      </w:r>
      <w:r w:rsidR="00AC2A93" w:rsidRPr="00794552">
        <w:rPr>
          <w:rFonts w:ascii="Times New Roman" w:hAnsi="Times New Roman" w:cs="Times New Roman"/>
          <w:sz w:val="26"/>
          <w:szCs w:val="26"/>
        </w:rPr>
        <w:t xml:space="preserve"> стал</w:t>
      </w:r>
      <w:r>
        <w:rPr>
          <w:rFonts w:ascii="Times New Roman" w:hAnsi="Times New Roman" w:cs="Times New Roman"/>
          <w:sz w:val="26"/>
          <w:szCs w:val="26"/>
        </w:rPr>
        <w:t>а</w:t>
      </w:r>
      <w:r w:rsidR="00AC2A93" w:rsidRPr="00794552">
        <w:rPr>
          <w:rFonts w:ascii="Times New Roman" w:hAnsi="Times New Roman" w:cs="Times New Roman"/>
          <w:sz w:val="26"/>
          <w:szCs w:val="26"/>
        </w:rPr>
        <w:t xml:space="preserve"> использоваться и в некоторых </w:t>
      </w:r>
      <w:r w:rsidR="00F92332">
        <w:rPr>
          <w:rFonts w:ascii="Times New Roman" w:hAnsi="Times New Roman" w:cs="Times New Roman"/>
          <w:sz w:val="26"/>
          <w:szCs w:val="26"/>
        </w:rPr>
        <w:t>направлениях административной</w:t>
      </w:r>
      <w:r w:rsidR="00AC2A93" w:rsidRPr="00794552">
        <w:rPr>
          <w:rFonts w:ascii="Times New Roman" w:hAnsi="Times New Roman" w:cs="Times New Roman"/>
          <w:sz w:val="26"/>
          <w:szCs w:val="26"/>
        </w:rPr>
        <w:t xml:space="preserve"> деятельности, осуществляемой полицией в современных условиях.</w:t>
      </w:r>
      <w:r w:rsidR="00C21EC5" w:rsidRPr="00794552">
        <w:rPr>
          <w:rFonts w:ascii="Times New Roman" w:hAnsi="Times New Roman" w:cs="Times New Roman"/>
          <w:sz w:val="26"/>
          <w:szCs w:val="26"/>
          <w:shd w:val="clear" w:color="auto" w:fill="FFFFFF"/>
        </w:rPr>
        <w:t xml:space="preserve"> </w:t>
      </w:r>
    </w:p>
    <w:p w14:paraId="637BC145" w14:textId="7D59543F" w:rsidR="00D76534" w:rsidRPr="00794552" w:rsidRDefault="00C21EC5" w:rsidP="009C7CC7">
      <w:pPr>
        <w:ind w:firstLine="720"/>
        <w:jc w:val="both"/>
        <w:rPr>
          <w:rFonts w:ascii="Times New Roman" w:hAnsi="Times New Roman" w:cs="Times New Roman"/>
          <w:sz w:val="26"/>
          <w:szCs w:val="26"/>
        </w:rPr>
      </w:pPr>
      <w:r w:rsidRPr="00794552">
        <w:rPr>
          <w:rFonts w:ascii="Times New Roman" w:hAnsi="Times New Roman" w:cs="Times New Roman"/>
          <w:sz w:val="26"/>
          <w:szCs w:val="26"/>
          <w:shd w:val="clear" w:color="auto" w:fill="FFFFFF"/>
        </w:rPr>
        <w:t>Если взять управленческую деятельность, то совещания при руководителях различных уровней МВД России проводятся уже достаточно длительное время.</w:t>
      </w:r>
      <w:r w:rsidR="00EC3411" w:rsidRPr="00794552">
        <w:rPr>
          <w:rFonts w:ascii="Times New Roman" w:hAnsi="Times New Roman" w:cs="Times New Roman"/>
          <w:sz w:val="26"/>
          <w:szCs w:val="26"/>
        </w:rPr>
        <w:t xml:space="preserve"> </w:t>
      </w:r>
      <w:r w:rsidR="009C089A">
        <w:rPr>
          <w:rStyle w:val="a8"/>
          <w:rFonts w:ascii="Times New Roman" w:hAnsi="Times New Roman" w:cs="Times New Roman"/>
          <w:sz w:val="26"/>
          <w:szCs w:val="26"/>
        </w:rPr>
        <w:footnoteReference w:id="5"/>
      </w:r>
    </w:p>
    <w:p w14:paraId="0D4FD3B2" w14:textId="06DFDE7B" w:rsidR="00EC3411" w:rsidRPr="00794552" w:rsidRDefault="00E702B1" w:rsidP="009C7CC7">
      <w:pPr>
        <w:ind w:firstLine="720"/>
        <w:jc w:val="both"/>
        <w:rPr>
          <w:rFonts w:ascii="Times New Roman" w:hAnsi="Times New Roman" w:cs="Times New Roman"/>
          <w:sz w:val="26"/>
          <w:szCs w:val="26"/>
        </w:rPr>
      </w:pPr>
      <w:r w:rsidRPr="00794552">
        <w:rPr>
          <w:rFonts w:ascii="Times New Roman" w:hAnsi="Times New Roman" w:cs="Times New Roman"/>
          <w:sz w:val="26"/>
          <w:szCs w:val="26"/>
        </w:rPr>
        <w:lastRenderedPageBreak/>
        <w:t>А в практике</w:t>
      </w:r>
      <w:r w:rsidR="00EC3411" w:rsidRPr="00794552">
        <w:rPr>
          <w:rFonts w:ascii="Times New Roman" w:hAnsi="Times New Roman" w:cs="Times New Roman"/>
          <w:sz w:val="26"/>
          <w:szCs w:val="26"/>
        </w:rPr>
        <w:t xml:space="preserve"> уголовно-процессуальн</w:t>
      </w:r>
      <w:r w:rsidRPr="00794552">
        <w:rPr>
          <w:rFonts w:ascii="Times New Roman" w:hAnsi="Times New Roman" w:cs="Times New Roman"/>
          <w:sz w:val="26"/>
          <w:szCs w:val="26"/>
        </w:rPr>
        <w:t>ой</w:t>
      </w:r>
      <w:r w:rsidR="00EC3411" w:rsidRPr="00794552">
        <w:rPr>
          <w:rFonts w:ascii="Times New Roman" w:hAnsi="Times New Roman" w:cs="Times New Roman"/>
          <w:sz w:val="26"/>
          <w:szCs w:val="26"/>
        </w:rPr>
        <w:t xml:space="preserve"> деятельност</w:t>
      </w:r>
      <w:r w:rsidRPr="00794552">
        <w:rPr>
          <w:rFonts w:ascii="Times New Roman" w:hAnsi="Times New Roman" w:cs="Times New Roman"/>
          <w:sz w:val="26"/>
          <w:szCs w:val="26"/>
        </w:rPr>
        <w:t>и</w:t>
      </w:r>
      <w:r w:rsidR="00EC3411" w:rsidRPr="00794552">
        <w:rPr>
          <w:rFonts w:ascii="Times New Roman" w:hAnsi="Times New Roman" w:cs="Times New Roman"/>
          <w:sz w:val="26"/>
          <w:szCs w:val="26"/>
        </w:rPr>
        <w:t xml:space="preserve"> органов внутренних дел соответствии с</w:t>
      </w:r>
      <w:r w:rsidR="00154B79" w:rsidRPr="00794552">
        <w:rPr>
          <w:rFonts w:ascii="Times New Roman" w:hAnsi="Times New Roman" w:cs="Times New Roman"/>
          <w:sz w:val="26"/>
          <w:szCs w:val="26"/>
        </w:rPr>
        <w:t xml:space="preserve">о статьёй 189.1 «Особенности проведения допроса, очной ставки, опознания путём использования систем видео-конференц-связи» следователь или дознаватель вправе провести допрос, очную ставку или опознание путём использования систем видео-конференц-связи </w:t>
      </w:r>
      <w:r w:rsidR="00154B79" w:rsidRPr="00794552">
        <w:rPr>
          <w:rFonts w:ascii="Times New Roman" w:hAnsi="Times New Roman" w:cs="Times New Roman"/>
          <w:sz w:val="26"/>
          <w:szCs w:val="26"/>
          <w:shd w:val="clear" w:color="auto" w:fill="FFFFFF"/>
        </w:rPr>
        <w:t>при наличии технической возможности.</w:t>
      </w:r>
      <w:r w:rsidR="00CB31C8" w:rsidRPr="00CB31C8">
        <w:rPr>
          <w:rFonts w:ascii="Times New Roman" w:hAnsi="Times New Roman" w:cs="Times New Roman"/>
          <w:sz w:val="26"/>
          <w:szCs w:val="26"/>
        </w:rPr>
        <w:t xml:space="preserve"> </w:t>
      </w:r>
      <w:r w:rsidR="00CB31C8" w:rsidRPr="00794552">
        <w:rPr>
          <w:rFonts w:ascii="Times New Roman" w:hAnsi="Times New Roman" w:cs="Times New Roman"/>
          <w:sz w:val="26"/>
          <w:szCs w:val="26"/>
        </w:rPr>
        <w:t>[</w:t>
      </w:r>
      <w:r w:rsidR="00A43CE2">
        <w:rPr>
          <w:rFonts w:ascii="Times New Roman" w:hAnsi="Times New Roman" w:cs="Times New Roman"/>
          <w:sz w:val="26"/>
          <w:szCs w:val="26"/>
        </w:rPr>
        <w:t>3</w:t>
      </w:r>
      <w:r w:rsidR="00CB31C8" w:rsidRPr="00794552">
        <w:rPr>
          <w:rFonts w:ascii="Times New Roman" w:hAnsi="Times New Roman" w:cs="Times New Roman"/>
          <w:sz w:val="26"/>
          <w:szCs w:val="26"/>
        </w:rPr>
        <w:t>]</w:t>
      </w:r>
    </w:p>
    <w:p w14:paraId="2490BF44" w14:textId="0885FF7A" w:rsidR="00214330" w:rsidRPr="00794552" w:rsidRDefault="00214330" w:rsidP="009C7CC7">
      <w:pPr>
        <w:ind w:firstLine="720"/>
        <w:jc w:val="both"/>
        <w:rPr>
          <w:rFonts w:ascii="Times New Roman" w:hAnsi="Times New Roman" w:cs="Times New Roman"/>
          <w:sz w:val="26"/>
          <w:szCs w:val="26"/>
        </w:rPr>
      </w:pPr>
      <w:r w:rsidRPr="00794552">
        <w:rPr>
          <w:rFonts w:ascii="Times New Roman" w:hAnsi="Times New Roman" w:cs="Times New Roman"/>
          <w:sz w:val="26"/>
          <w:szCs w:val="26"/>
        </w:rPr>
        <w:t>Практика использования форматов дистанционного взаимодействия даёт понять, что ряд административных направлений, осуществляемых полицией России на современном этапе, может быть продолжен осуществляться в том же формате и в дальнейшем, после снятия ограничительных мер</w:t>
      </w:r>
      <w:r w:rsidR="00BC72F6">
        <w:rPr>
          <w:rFonts w:ascii="Times New Roman" w:hAnsi="Times New Roman" w:cs="Times New Roman"/>
          <w:sz w:val="26"/>
          <w:szCs w:val="26"/>
        </w:rPr>
        <w:t>, объявленных в связи с новой коронавирусной инфекци</w:t>
      </w:r>
      <w:r w:rsidR="00CB31C8">
        <w:rPr>
          <w:rFonts w:ascii="Times New Roman" w:hAnsi="Times New Roman" w:cs="Times New Roman"/>
          <w:sz w:val="26"/>
          <w:szCs w:val="26"/>
        </w:rPr>
        <w:t>ей</w:t>
      </w:r>
      <w:r w:rsidRPr="00794552">
        <w:rPr>
          <w:rFonts w:ascii="Times New Roman" w:hAnsi="Times New Roman" w:cs="Times New Roman"/>
          <w:sz w:val="26"/>
          <w:szCs w:val="26"/>
        </w:rPr>
        <w:t>.</w:t>
      </w:r>
      <w:r w:rsidR="00A43CE2" w:rsidRPr="00A43CE2">
        <w:rPr>
          <w:rFonts w:ascii="Times New Roman" w:hAnsi="Times New Roman" w:cs="Times New Roman"/>
          <w:sz w:val="26"/>
          <w:szCs w:val="26"/>
        </w:rPr>
        <w:t xml:space="preserve"> </w:t>
      </w:r>
      <w:r w:rsidR="00A43CE2" w:rsidRPr="00794552">
        <w:rPr>
          <w:rFonts w:ascii="Times New Roman" w:hAnsi="Times New Roman" w:cs="Times New Roman"/>
          <w:sz w:val="26"/>
          <w:szCs w:val="26"/>
        </w:rPr>
        <w:t>[</w:t>
      </w:r>
      <w:r w:rsidR="00A43CE2">
        <w:rPr>
          <w:rFonts w:ascii="Times New Roman" w:hAnsi="Times New Roman" w:cs="Times New Roman"/>
          <w:sz w:val="26"/>
          <w:szCs w:val="26"/>
        </w:rPr>
        <w:t>4</w:t>
      </w:r>
      <w:r w:rsidR="00A43CE2" w:rsidRPr="00794552">
        <w:rPr>
          <w:rFonts w:ascii="Times New Roman" w:hAnsi="Times New Roman" w:cs="Times New Roman"/>
          <w:sz w:val="26"/>
          <w:szCs w:val="26"/>
        </w:rPr>
        <w:t>]</w:t>
      </w:r>
    </w:p>
    <w:p w14:paraId="557F7991" w14:textId="62B34848" w:rsidR="00994BD9" w:rsidRPr="00794552" w:rsidRDefault="00994BD9" w:rsidP="009C7CC7">
      <w:pPr>
        <w:ind w:firstLine="720"/>
        <w:jc w:val="both"/>
        <w:rPr>
          <w:rFonts w:ascii="Times New Roman" w:hAnsi="Times New Roman" w:cs="Times New Roman"/>
          <w:sz w:val="26"/>
          <w:szCs w:val="26"/>
        </w:rPr>
      </w:pPr>
      <w:r w:rsidRPr="00794552">
        <w:rPr>
          <w:rFonts w:ascii="Times New Roman" w:hAnsi="Times New Roman" w:cs="Times New Roman"/>
          <w:sz w:val="26"/>
          <w:szCs w:val="26"/>
        </w:rPr>
        <w:t>Разумеется</w:t>
      </w:r>
      <w:r w:rsidR="00214330" w:rsidRPr="00794552">
        <w:rPr>
          <w:rFonts w:ascii="Times New Roman" w:hAnsi="Times New Roman" w:cs="Times New Roman"/>
          <w:sz w:val="26"/>
          <w:szCs w:val="26"/>
        </w:rPr>
        <w:t>,</w:t>
      </w:r>
      <w:r w:rsidRPr="00794552">
        <w:rPr>
          <w:rFonts w:ascii="Times New Roman" w:hAnsi="Times New Roman" w:cs="Times New Roman"/>
          <w:sz w:val="26"/>
          <w:szCs w:val="26"/>
        </w:rPr>
        <w:t xml:space="preserve"> нет возможности всю деятельность полиции перевести в удалённый формат, многие задачи, особенно правоохранительного характера могут быть выполнены только при личном присутствии сотрудника. Однако ряд административных </w:t>
      </w:r>
      <w:r w:rsidR="00214330" w:rsidRPr="00794552">
        <w:rPr>
          <w:rFonts w:ascii="Times New Roman" w:hAnsi="Times New Roman" w:cs="Times New Roman"/>
          <w:sz w:val="26"/>
          <w:szCs w:val="26"/>
        </w:rPr>
        <w:t>направлений деятельности может быть выполнен полицией удалённо, тем самым освобо</w:t>
      </w:r>
      <w:r w:rsidR="000975B1">
        <w:rPr>
          <w:rFonts w:ascii="Times New Roman" w:hAnsi="Times New Roman" w:cs="Times New Roman"/>
          <w:sz w:val="26"/>
          <w:szCs w:val="26"/>
        </w:rPr>
        <w:t>ждая</w:t>
      </w:r>
      <w:r w:rsidR="00214330" w:rsidRPr="00794552">
        <w:rPr>
          <w:rFonts w:ascii="Times New Roman" w:hAnsi="Times New Roman" w:cs="Times New Roman"/>
          <w:sz w:val="26"/>
          <w:szCs w:val="26"/>
        </w:rPr>
        <w:t xml:space="preserve"> </w:t>
      </w:r>
      <w:r w:rsidR="000975B1">
        <w:rPr>
          <w:rFonts w:ascii="Times New Roman" w:hAnsi="Times New Roman" w:cs="Times New Roman"/>
          <w:sz w:val="26"/>
          <w:szCs w:val="26"/>
        </w:rPr>
        <w:t>определённую</w:t>
      </w:r>
      <w:r w:rsidR="00214330" w:rsidRPr="00794552">
        <w:rPr>
          <w:rFonts w:ascii="Times New Roman" w:hAnsi="Times New Roman" w:cs="Times New Roman"/>
          <w:sz w:val="26"/>
          <w:szCs w:val="26"/>
        </w:rPr>
        <w:t xml:space="preserve"> часть времени для выполнения исключительно правоохранительных задач.</w:t>
      </w:r>
    </w:p>
    <w:p w14:paraId="6804A28B" w14:textId="633924B7" w:rsidR="00A50C38" w:rsidRPr="00794552" w:rsidRDefault="00214330" w:rsidP="009C7CC7">
      <w:pPr>
        <w:ind w:firstLine="720"/>
        <w:jc w:val="both"/>
        <w:rPr>
          <w:rFonts w:ascii="Times New Roman" w:hAnsi="Times New Roman" w:cs="Times New Roman"/>
          <w:sz w:val="26"/>
          <w:szCs w:val="26"/>
        </w:rPr>
      </w:pPr>
      <w:r w:rsidRPr="00794552">
        <w:rPr>
          <w:rFonts w:ascii="Times New Roman" w:hAnsi="Times New Roman" w:cs="Times New Roman"/>
          <w:sz w:val="26"/>
          <w:szCs w:val="26"/>
        </w:rPr>
        <w:t>Таким образом, цель</w:t>
      </w:r>
      <w:r w:rsidR="009C7CC7" w:rsidRPr="00794552">
        <w:rPr>
          <w:rFonts w:ascii="Times New Roman" w:hAnsi="Times New Roman" w:cs="Times New Roman"/>
          <w:sz w:val="26"/>
          <w:szCs w:val="26"/>
        </w:rPr>
        <w:t xml:space="preserve"> данной стать</w:t>
      </w:r>
      <w:r w:rsidRPr="00794552">
        <w:rPr>
          <w:rFonts w:ascii="Times New Roman" w:hAnsi="Times New Roman" w:cs="Times New Roman"/>
          <w:sz w:val="26"/>
          <w:szCs w:val="26"/>
        </w:rPr>
        <w:t>и</w:t>
      </w:r>
      <w:r w:rsidR="009C7CC7" w:rsidRPr="00794552">
        <w:rPr>
          <w:rFonts w:ascii="Times New Roman" w:hAnsi="Times New Roman" w:cs="Times New Roman"/>
          <w:sz w:val="26"/>
          <w:szCs w:val="26"/>
        </w:rPr>
        <w:t xml:space="preserve"> будет показа</w:t>
      </w:r>
      <w:r w:rsidRPr="00794552">
        <w:rPr>
          <w:rFonts w:ascii="Times New Roman" w:hAnsi="Times New Roman" w:cs="Times New Roman"/>
          <w:sz w:val="26"/>
          <w:szCs w:val="26"/>
        </w:rPr>
        <w:t>ть</w:t>
      </w:r>
      <w:r w:rsidR="009C7CC7" w:rsidRPr="00794552">
        <w:rPr>
          <w:rFonts w:ascii="Times New Roman" w:hAnsi="Times New Roman" w:cs="Times New Roman"/>
          <w:sz w:val="26"/>
          <w:szCs w:val="26"/>
        </w:rPr>
        <w:t xml:space="preserve"> </w:t>
      </w:r>
      <w:r w:rsidR="00C22E01" w:rsidRPr="00794552">
        <w:rPr>
          <w:rFonts w:ascii="Times New Roman" w:hAnsi="Times New Roman" w:cs="Times New Roman"/>
          <w:sz w:val="26"/>
          <w:szCs w:val="26"/>
        </w:rPr>
        <w:t>возможный вариант</w:t>
      </w:r>
      <w:r w:rsidR="009C7CC7" w:rsidRPr="00794552">
        <w:rPr>
          <w:rFonts w:ascii="Times New Roman" w:hAnsi="Times New Roman" w:cs="Times New Roman"/>
          <w:sz w:val="26"/>
          <w:szCs w:val="26"/>
        </w:rPr>
        <w:t xml:space="preserve"> организации </w:t>
      </w:r>
      <w:r w:rsidR="00C22E01" w:rsidRPr="00794552">
        <w:rPr>
          <w:rFonts w:ascii="Times New Roman" w:hAnsi="Times New Roman" w:cs="Times New Roman"/>
          <w:sz w:val="26"/>
          <w:szCs w:val="26"/>
        </w:rPr>
        <w:t>деятельности</w:t>
      </w:r>
      <w:r w:rsidR="009C7CC7" w:rsidRPr="00794552">
        <w:rPr>
          <w:rFonts w:ascii="Times New Roman" w:hAnsi="Times New Roman" w:cs="Times New Roman"/>
          <w:sz w:val="26"/>
          <w:szCs w:val="26"/>
        </w:rPr>
        <w:t xml:space="preserve"> </w:t>
      </w:r>
      <w:r w:rsidR="00C22E01" w:rsidRPr="00794552">
        <w:rPr>
          <w:rFonts w:ascii="Times New Roman" w:hAnsi="Times New Roman" w:cs="Times New Roman"/>
          <w:sz w:val="26"/>
          <w:szCs w:val="26"/>
        </w:rPr>
        <w:t xml:space="preserve">полиции </w:t>
      </w:r>
      <w:r w:rsidR="009C7CC7" w:rsidRPr="00794552">
        <w:rPr>
          <w:rFonts w:ascii="Times New Roman" w:hAnsi="Times New Roman" w:cs="Times New Roman"/>
          <w:sz w:val="26"/>
          <w:szCs w:val="26"/>
        </w:rPr>
        <w:t>с использованием дистанционных технологий</w:t>
      </w:r>
      <w:r w:rsidR="00C22E01" w:rsidRPr="00794552">
        <w:rPr>
          <w:rFonts w:ascii="Times New Roman" w:hAnsi="Times New Roman" w:cs="Times New Roman"/>
          <w:sz w:val="26"/>
          <w:szCs w:val="26"/>
        </w:rPr>
        <w:t xml:space="preserve"> удалённого взаимодействия при выполнении некоторых административных </w:t>
      </w:r>
      <w:r w:rsidR="00BC72F6">
        <w:rPr>
          <w:rFonts w:ascii="Times New Roman" w:hAnsi="Times New Roman" w:cs="Times New Roman"/>
          <w:sz w:val="26"/>
          <w:szCs w:val="26"/>
        </w:rPr>
        <w:t>направлений деятельности</w:t>
      </w:r>
      <w:r w:rsidR="009C7CC7" w:rsidRPr="00794552">
        <w:rPr>
          <w:rFonts w:ascii="Times New Roman" w:hAnsi="Times New Roman" w:cs="Times New Roman"/>
          <w:sz w:val="26"/>
          <w:szCs w:val="26"/>
        </w:rPr>
        <w:t xml:space="preserve"> </w:t>
      </w:r>
      <w:r w:rsidR="00C22E01" w:rsidRPr="00794552">
        <w:rPr>
          <w:rFonts w:ascii="Times New Roman" w:hAnsi="Times New Roman" w:cs="Times New Roman"/>
          <w:sz w:val="26"/>
          <w:szCs w:val="26"/>
        </w:rPr>
        <w:t>на современном этапе.</w:t>
      </w:r>
    </w:p>
    <w:p w14:paraId="14DCAF4D" w14:textId="4A854E84" w:rsidR="005277BA" w:rsidRPr="00794552" w:rsidRDefault="0063105C"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 xml:space="preserve">Как известно, дистанционное </w:t>
      </w:r>
      <w:r w:rsidR="00C22E01" w:rsidRPr="00794552">
        <w:rPr>
          <w:rFonts w:ascii="Times New Roman" w:hAnsi="Times New Roman" w:cs="Times New Roman"/>
          <w:sz w:val="26"/>
          <w:szCs w:val="26"/>
        </w:rPr>
        <w:t xml:space="preserve">взаимодействие </w:t>
      </w:r>
      <w:r w:rsidRPr="00794552">
        <w:rPr>
          <w:rFonts w:ascii="Times New Roman" w:hAnsi="Times New Roman" w:cs="Times New Roman"/>
          <w:sz w:val="26"/>
          <w:szCs w:val="26"/>
        </w:rPr>
        <w:t xml:space="preserve">понимается как организация </w:t>
      </w:r>
      <w:r w:rsidR="00C22E01" w:rsidRPr="00794552">
        <w:rPr>
          <w:rFonts w:ascii="Times New Roman" w:hAnsi="Times New Roman" w:cs="Times New Roman"/>
          <w:sz w:val="26"/>
          <w:szCs w:val="26"/>
        </w:rPr>
        <w:t xml:space="preserve">какой-либо </w:t>
      </w:r>
      <w:r w:rsidRPr="00794552">
        <w:rPr>
          <w:rFonts w:ascii="Times New Roman" w:hAnsi="Times New Roman" w:cs="Times New Roman"/>
          <w:sz w:val="26"/>
          <w:szCs w:val="26"/>
        </w:rPr>
        <w:t xml:space="preserve">деятельности с применением информационных технологий, технических средств, а также информационно-телекоммуникационных сетей, обеспечивающих передачу по линиям связи информации, </w:t>
      </w:r>
      <w:r w:rsidR="00C22E01" w:rsidRPr="00794552">
        <w:rPr>
          <w:rFonts w:ascii="Times New Roman" w:hAnsi="Times New Roman" w:cs="Times New Roman"/>
          <w:sz w:val="26"/>
          <w:szCs w:val="26"/>
        </w:rPr>
        <w:t>необходимой для взаимодействия граждан и полиции</w:t>
      </w:r>
      <w:r w:rsidRPr="00794552">
        <w:rPr>
          <w:rFonts w:ascii="Times New Roman" w:hAnsi="Times New Roman" w:cs="Times New Roman"/>
          <w:sz w:val="26"/>
          <w:szCs w:val="26"/>
        </w:rPr>
        <w:t xml:space="preserve">. </w:t>
      </w:r>
      <w:r w:rsidR="000975B1" w:rsidRPr="00794552">
        <w:rPr>
          <w:rFonts w:ascii="Times New Roman" w:hAnsi="Times New Roman" w:cs="Times New Roman"/>
          <w:sz w:val="26"/>
          <w:szCs w:val="26"/>
        </w:rPr>
        <w:t>[</w:t>
      </w:r>
      <w:r w:rsidR="000975B1">
        <w:rPr>
          <w:rFonts w:ascii="Times New Roman" w:hAnsi="Times New Roman" w:cs="Times New Roman"/>
          <w:sz w:val="26"/>
          <w:szCs w:val="26"/>
        </w:rPr>
        <w:t>5</w:t>
      </w:r>
      <w:r w:rsidR="000975B1" w:rsidRPr="00794552">
        <w:rPr>
          <w:rFonts w:ascii="Times New Roman" w:hAnsi="Times New Roman" w:cs="Times New Roman"/>
          <w:sz w:val="26"/>
          <w:szCs w:val="26"/>
        </w:rPr>
        <w:t>]</w:t>
      </w:r>
    </w:p>
    <w:p w14:paraId="0BCC74D6" w14:textId="77777777" w:rsidR="000975B1" w:rsidRDefault="007D5DD9"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В практической деятельности сотрудников полиции, особенно тех</w:t>
      </w:r>
      <w:r w:rsidR="000975B1">
        <w:rPr>
          <w:rFonts w:ascii="Times New Roman" w:hAnsi="Times New Roman" w:cs="Times New Roman"/>
          <w:sz w:val="26"/>
          <w:szCs w:val="26"/>
        </w:rPr>
        <w:t xml:space="preserve"> служб</w:t>
      </w:r>
      <w:r w:rsidRPr="00794552">
        <w:rPr>
          <w:rFonts w:ascii="Times New Roman" w:hAnsi="Times New Roman" w:cs="Times New Roman"/>
          <w:sz w:val="26"/>
          <w:szCs w:val="26"/>
        </w:rPr>
        <w:t>, к</w:t>
      </w:r>
      <w:r w:rsidR="000975B1">
        <w:rPr>
          <w:rFonts w:ascii="Times New Roman" w:hAnsi="Times New Roman" w:cs="Times New Roman"/>
          <w:sz w:val="26"/>
          <w:szCs w:val="26"/>
        </w:rPr>
        <w:t>оторые</w:t>
      </w:r>
      <w:r w:rsidRPr="00794552">
        <w:rPr>
          <w:rFonts w:ascii="Times New Roman" w:hAnsi="Times New Roman" w:cs="Times New Roman"/>
          <w:sz w:val="26"/>
          <w:szCs w:val="26"/>
        </w:rPr>
        <w:t xml:space="preserve"> </w:t>
      </w:r>
      <w:r w:rsidR="000975B1">
        <w:rPr>
          <w:rFonts w:ascii="Times New Roman" w:hAnsi="Times New Roman" w:cs="Times New Roman"/>
          <w:sz w:val="26"/>
          <w:szCs w:val="26"/>
        </w:rPr>
        <w:t xml:space="preserve">непосредственно </w:t>
      </w:r>
      <w:r w:rsidRPr="00794552">
        <w:rPr>
          <w:rFonts w:ascii="Times New Roman" w:hAnsi="Times New Roman" w:cs="Times New Roman"/>
          <w:sz w:val="26"/>
          <w:szCs w:val="26"/>
        </w:rPr>
        <w:t>осуществля</w:t>
      </w:r>
      <w:r w:rsidR="000975B1">
        <w:rPr>
          <w:rFonts w:ascii="Times New Roman" w:hAnsi="Times New Roman" w:cs="Times New Roman"/>
          <w:sz w:val="26"/>
          <w:szCs w:val="26"/>
        </w:rPr>
        <w:t>ю</w:t>
      </w:r>
      <w:r w:rsidRPr="00794552">
        <w:rPr>
          <w:rFonts w:ascii="Times New Roman" w:hAnsi="Times New Roman" w:cs="Times New Roman"/>
          <w:sz w:val="26"/>
          <w:szCs w:val="26"/>
        </w:rPr>
        <w:t xml:space="preserve">т правоохранительные мероприятия, немного найдётся ситуаций, которые было бы возможно организовать дистанционно с помощью информационных технологий. </w:t>
      </w:r>
    </w:p>
    <w:p w14:paraId="3AEA0415" w14:textId="09047A17" w:rsidR="007D5DD9" w:rsidRPr="00794552" w:rsidRDefault="007D5DD9"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Нельзя дистанционно пресечь правонарушение, раскрыть преступление, выявить места сбыта похищенного и многое другое. Хотя эти мероприятия также могут осуществляться с применением новых информационных технологий. Например, камера, фиксирующая превышение скорости и посылающая в адрес владельца решение о штрафе за данное административное правонарушение.</w:t>
      </w:r>
    </w:p>
    <w:p w14:paraId="7F6D96B2" w14:textId="36234B4B" w:rsidR="00E1186E" w:rsidRPr="00794552" w:rsidRDefault="00E1186E"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Однако, в административной деятельности полиции существуют мероприятия профилактико-информационной направленности, не требующие обязательного общения сотрудников с населением</w:t>
      </w:r>
      <w:r w:rsidR="000975B1">
        <w:rPr>
          <w:rFonts w:ascii="Times New Roman" w:hAnsi="Times New Roman" w:cs="Times New Roman"/>
          <w:sz w:val="26"/>
          <w:szCs w:val="26"/>
        </w:rPr>
        <w:t>, как говорится «вживую»</w:t>
      </w:r>
      <w:r w:rsidRPr="00794552">
        <w:rPr>
          <w:rFonts w:ascii="Times New Roman" w:hAnsi="Times New Roman" w:cs="Times New Roman"/>
          <w:sz w:val="26"/>
          <w:szCs w:val="26"/>
        </w:rPr>
        <w:t>.</w:t>
      </w:r>
    </w:p>
    <w:p w14:paraId="7FFB5AF2" w14:textId="48FD7D5F" w:rsidR="00D318FE" w:rsidRPr="00794552" w:rsidRDefault="00D318FE"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Как известно,</w:t>
      </w:r>
      <w:r w:rsidRPr="00794552">
        <w:rPr>
          <w:rFonts w:ascii="Times New Roman" w:hAnsi="Times New Roman" w:cs="Times New Roman"/>
          <w:sz w:val="26"/>
          <w:szCs w:val="26"/>
          <w:shd w:val="clear" w:color="auto" w:fill="FFFFFF"/>
        </w:rPr>
        <w:t xml:space="preserve"> граждане имеют право получать достоверную информацию о деятельности полиции</w:t>
      </w:r>
      <w:r w:rsidR="00FB40D6" w:rsidRPr="00794552">
        <w:rPr>
          <w:rFonts w:ascii="Times New Roman" w:hAnsi="Times New Roman" w:cs="Times New Roman"/>
          <w:sz w:val="26"/>
          <w:szCs w:val="26"/>
          <w:shd w:val="clear" w:color="auto" w:fill="FFFFFF"/>
        </w:rPr>
        <w:t>, что является одним из принципов её деятельности, направленном на открытость и взаимодействие.</w:t>
      </w:r>
      <w:r w:rsidR="00BC72F6">
        <w:rPr>
          <w:rStyle w:val="a8"/>
          <w:rFonts w:ascii="Times New Roman" w:hAnsi="Times New Roman" w:cs="Times New Roman"/>
          <w:sz w:val="26"/>
          <w:szCs w:val="26"/>
        </w:rPr>
        <w:footnoteReference w:id="6"/>
      </w:r>
    </w:p>
    <w:p w14:paraId="23A94A96" w14:textId="030C4814" w:rsidR="00FB40D6" w:rsidRPr="00794552" w:rsidRDefault="00FB40D6"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 xml:space="preserve">Как справедливо считает </w:t>
      </w:r>
      <w:r w:rsidR="008C0057" w:rsidRPr="00794552">
        <w:rPr>
          <w:rFonts w:ascii="Times New Roman" w:hAnsi="Times New Roman" w:cs="Times New Roman"/>
          <w:sz w:val="26"/>
          <w:szCs w:val="26"/>
        </w:rPr>
        <w:t xml:space="preserve">Е.С. </w:t>
      </w:r>
      <w:r w:rsidRPr="00794552">
        <w:rPr>
          <w:rFonts w:ascii="Times New Roman" w:hAnsi="Times New Roman" w:cs="Times New Roman"/>
          <w:sz w:val="26"/>
          <w:szCs w:val="26"/>
        </w:rPr>
        <w:t>Кученин</w:t>
      </w:r>
      <w:r w:rsidR="000975B1">
        <w:rPr>
          <w:rFonts w:ascii="Times New Roman" w:hAnsi="Times New Roman" w:cs="Times New Roman"/>
          <w:sz w:val="26"/>
          <w:szCs w:val="26"/>
        </w:rPr>
        <w:t>,</w:t>
      </w:r>
      <w:r w:rsidR="008C0057" w:rsidRPr="00794552">
        <w:rPr>
          <w:rFonts w:ascii="Times New Roman" w:hAnsi="Times New Roman" w:cs="Times New Roman"/>
          <w:sz w:val="26"/>
          <w:szCs w:val="26"/>
        </w:rPr>
        <w:t xml:space="preserve"> реализация данного принципа отражается в практической деятельности участковых уполномоченных полиции посредством предоставления населению вверенного административного участка </w:t>
      </w:r>
      <w:r w:rsidR="008C0057" w:rsidRPr="00794552">
        <w:rPr>
          <w:rFonts w:ascii="Times New Roman" w:hAnsi="Times New Roman" w:cs="Times New Roman"/>
          <w:sz w:val="26"/>
          <w:szCs w:val="26"/>
        </w:rPr>
        <w:lastRenderedPageBreak/>
        <w:t>отчёта о проделанной работе. [</w:t>
      </w:r>
      <w:r w:rsidR="00A01C33">
        <w:rPr>
          <w:rFonts w:ascii="Times New Roman" w:hAnsi="Times New Roman" w:cs="Times New Roman"/>
          <w:sz w:val="26"/>
          <w:szCs w:val="26"/>
        </w:rPr>
        <w:t>1</w:t>
      </w:r>
      <w:r w:rsidR="008C0057" w:rsidRPr="00794552">
        <w:rPr>
          <w:rFonts w:ascii="Times New Roman" w:hAnsi="Times New Roman" w:cs="Times New Roman"/>
          <w:sz w:val="26"/>
          <w:szCs w:val="26"/>
        </w:rPr>
        <w:t>]</w:t>
      </w:r>
    </w:p>
    <w:p w14:paraId="67269C9A" w14:textId="77777777" w:rsidR="00A01C33" w:rsidRDefault="0010360F" w:rsidP="008D09F7">
      <w:pPr>
        <w:ind w:firstLine="720"/>
        <w:jc w:val="both"/>
        <w:rPr>
          <w:rFonts w:ascii="Times New Roman" w:hAnsi="Times New Roman" w:cs="Times New Roman"/>
          <w:sz w:val="26"/>
          <w:szCs w:val="26"/>
        </w:rPr>
      </w:pPr>
      <w:r w:rsidRPr="00794552">
        <w:rPr>
          <w:rFonts w:ascii="Times New Roman" w:hAnsi="Times New Roman" w:cs="Times New Roman"/>
          <w:sz w:val="26"/>
          <w:szCs w:val="26"/>
        </w:rPr>
        <w:t xml:space="preserve">Действительно, </w:t>
      </w:r>
      <w:r w:rsidR="008D09F7" w:rsidRPr="00794552">
        <w:rPr>
          <w:rFonts w:ascii="Times New Roman" w:hAnsi="Times New Roman" w:cs="Times New Roman"/>
          <w:sz w:val="26"/>
          <w:szCs w:val="26"/>
        </w:rPr>
        <w:t>в целях информирования населения о правоохранительной ситуации на административном участке, а также для получения информации об оценке своей деятельности населением участковый должен предоставить отчёт.</w:t>
      </w:r>
      <w:r w:rsidR="00DB3954" w:rsidRPr="00794552">
        <w:rPr>
          <w:rFonts w:ascii="Times New Roman" w:hAnsi="Times New Roman" w:cs="Times New Roman"/>
          <w:sz w:val="26"/>
          <w:szCs w:val="26"/>
        </w:rPr>
        <w:t>[</w:t>
      </w:r>
      <w:r w:rsidR="00A01C33">
        <w:rPr>
          <w:rFonts w:ascii="Times New Roman" w:hAnsi="Times New Roman" w:cs="Times New Roman"/>
          <w:sz w:val="26"/>
          <w:szCs w:val="26"/>
        </w:rPr>
        <w:t>1</w:t>
      </w:r>
      <w:r w:rsidR="00DB3954" w:rsidRPr="00794552">
        <w:rPr>
          <w:rFonts w:ascii="Times New Roman" w:hAnsi="Times New Roman" w:cs="Times New Roman"/>
          <w:sz w:val="26"/>
          <w:szCs w:val="26"/>
        </w:rPr>
        <w:t>]</w:t>
      </w:r>
    </w:p>
    <w:p w14:paraId="7C0D3C44" w14:textId="5EE276F9" w:rsidR="008D09F7" w:rsidRPr="00794552" w:rsidRDefault="008D09F7" w:rsidP="008D09F7">
      <w:pPr>
        <w:ind w:firstLine="720"/>
        <w:jc w:val="both"/>
        <w:rPr>
          <w:rFonts w:ascii="Times New Roman" w:hAnsi="Times New Roman" w:cs="Times New Roman"/>
          <w:sz w:val="26"/>
          <w:szCs w:val="26"/>
        </w:rPr>
      </w:pPr>
      <w:r w:rsidRPr="00794552">
        <w:rPr>
          <w:rFonts w:ascii="Times New Roman" w:hAnsi="Times New Roman" w:cs="Times New Roman"/>
          <w:sz w:val="26"/>
          <w:szCs w:val="26"/>
        </w:rPr>
        <w:t>При этом участковый уполномоченный должен оповестить население заблаговременно любым доступным способом.</w:t>
      </w:r>
      <w:r w:rsidR="00A01C33">
        <w:rPr>
          <w:rStyle w:val="a8"/>
          <w:rFonts w:ascii="Times New Roman" w:hAnsi="Times New Roman" w:cs="Times New Roman"/>
          <w:sz w:val="26"/>
          <w:szCs w:val="26"/>
        </w:rPr>
        <w:footnoteReference w:id="7"/>
      </w:r>
    </w:p>
    <w:p w14:paraId="2E5A3EB6" w14:textId="77777777" w:rsidR="009F1DA0" w:rsidRDefault="00DB3954"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Как правило, при организации проведения отчёта возникают трудности организационного характера, связанные с предоставлением помещения, либо с удобством времени, чтобы и участковый, и все желающие могли присутствовать и обсудить результат отчёта.</w:t>
      </w:r>
      <w:r w:rsidR="003C4F2A" w:rsidRPr="00794552">
        <w:rPr>
          <w:rFonts w:ascii="Times New Roman" w:hAnsi="Times New Roman" w:cs="Times New Roman"/>
          <w:sz w:val="26"/>
          <w:szCs w:val="26"/>
        </w:rPr>
        <w:t xml:space="preserve"> </w:t>
      </w:r>
    </w:p>
    <w:p w14:paraId="05D12EC5" w14:textId="295B4B08" w:rsidR="0010360F" w:rsidRPr="00794552" w:rsidRDefault="003C4F2A"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 xml:space="preserve">Текст </w:t>
      </w:r>
      <w:r w:rsidR="009F1DA0">
        <w:rPr>
          <w:rFonts w:ascii="Times New Roman" w:hAnsi="Times New Roman" w:cs="Times New Roman"/>
          <w:sz w:val="26"/>
          <w:szCs w:val="26"/>
        </w:rPr>
        <w:t xml:space="preserve">и данные </w:t>
      </w:r>
      <w:r w:rsidRPr="00794552">
        <w:rPr>
          <w:rFonts w:ascii="Times New Roman" w:hAnsi="Times New Roman" w:cs="Times New Roman"/>
          <w:sz w:val="26"/>
          <w:szCs w:val="26"/>
        </w:rPr>
        <w:t>отчёта, конечно, после его проведения выкладывается на сайте территориального органа полиции, однако получить ответы на задаваемые вопросы гражданам уже труднее.</w:t>
      </w:r>
    </w:p>
    <w:p w14:paraId="144FFAE5" w14:textId="22468D3C" w:rsidR="00DB3954" w:rsidRPr="00794552" w:rsidRDefault="00DB3954"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Здесь и могли бы прийти на помощь информационные технологии, позволяющие на расстоянии собраться всем желающим по любому информационному поводу в режиме видео-конференц-связи.</w:t>
      </w:r>
    </w:p>
    <w:p w14:paraId="4F21EE8A" w14:textId="1869866A" w:rsidR="003C4F2A" w:rsidRPr="00794552" w:rsidRDefault="00875CC7"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 xml:space="preserve">Как </w:t>
      </w:r>
      <w:r w:rsidR="003C4F2A" w:rsidRPr="00794552">
        <w:rPr>
          <w:rFonts w:ascii="Times New Roman" w:hAnsi="Times New Roman" w:cs="Times New Roman"/>
          <w:sz w:val="26"/>
          <w:szCs w:val="26"/>
        </w:rPr>
        <w:t>говорилось ранее</w:t>
      </w:r>
      <w:r w:rsidRPr="00794552">
        <w:rPr>
          <w:rFonts w:ascii="Times New Roman" w:hAnsi="Times New Roman" w:cs="Times New Roman"/>
          <w:sz w:val="26"/>
          <w:szCs w:val="26"/>
        </w:rPr>
        <w:t>, в каждом территориальном органе полиции есть свой сайт, на который граждане могут при помощи любого устройства зайти и получить интересующую их информацию. На данном сайте можно было бы оставлять ссылку на видео конференцию для всех желающих</w:t>
      </w:r>
      <w:r w:rsidR="00244809">
        <w:rPr>
          <w:rFonts w:ascii="Times New Roman" w:hAnsi="Times New Roman" w:cs="Times New Roman"/>
          <w:sz w:val="26"/>
          <w:szCs w:val="26"/>
        </w:rPr>
        <w:t xml:space="preserve"> с последующим уведомлением о проведении мероприятия в данном формате</w:t>
      </w:r>
      <w:r w:rsidRPr="00794552">
        <w:rPr>
          <w:rFonts w:ascii="Times New Roman" w:hAnsi="Times New Roman" w:cs="Times New Roman"/>
          <w:sz w:val="26"/>
          <w:szCs w:val="26"/>
        </w:rPr>
        <w:t>. А в указанное время все желающие подключались бы и участвовали бы в обсуждении правоохранительной ситуации на территории своего административного участка</w:t>
      </w:r>
      <w:r w:rsidR="003C4F2A" w:rsidRPr="00794552">
        <w:rPr>
          <w:rFonts w:ascii="Times New Roman" w:hAnsi="Times New Roman" w:cs="Times New Roman"/>
          <w:sz w:val="26"/>
          <w:szCs w:val="26"/>
        </w:rPr>
        <w:t xml:space="preserve"> дистанционно</w:t>
      </w:r>
      <w:r w:rsidRPr="00794552">
        <w:rPr>
          <w:rFonts w:ascii="Times New Roman" w:hAnsi="Times New Roman" w:cs="Times New Roman"/>
          <w:sz w:val="26"/>
          <w:szCs w:val="26"/>
        </w:rPr>
        <w:t>.</w:t>
      </w:r>
    </w:p>
    <w:p w14:paraId="2569D112" w14:textId="2AAEA4F9" w:rsidR="003C4F2A" w:rsidRPr="00794552" w:rsidRDefault="003C4F2A"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Это сэкономило бы ресурсы участкового и позволило бы высвободить время на такие важные виды деятельности как профилактический обход или профилактическая работа с гражданами, состоящими на учёте</w:t>
      </w:r>
      <w:r w:rsidR="00244809">
        <w:rPr>
          <w:rFonts w:ascii="Times New Roman" w:hAnsi="Times New Roman" w:cs="Times New Roman"/>
          <w:sz w:val="26"/>
          <w:szCs w:val="26"/>
        </w:rPr>
        <w:t xml:space="preserve"> в полиции по различным основаниям</w:t>
      </w:r>
      <w:r w:rsidRPr="00794552">
        <w:rPr>
          <w:rFonts w:ascii="Times New Roman" w:hAnsi="Times New Roman" w:cs="Times New Roman"/>
          <w:sz w:val="26"/>
          <w:szCs w:val="26"/>
        </w:rPr>
        <w:t>.</w:t>
      </w:r>
    </w:p>
    <w:p w14:paraId="07A4F78A" w14:textId="334BAC2E" w:rsidR="00875CC7" w:rsidRPr="00794552" w:rsidRDefault="003C4F2A"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По вопросам, не связанным с пресечением противоправных деяний, проведение в дистанционном формате возможн</w:t>
      </w:r>
      <w:r w:rsidR="0099619F" w:rsidRPr="00794552">
        <w:rPr>
          <w:rFonts w:ascii="Times New Roman" w:hAnsi="Times New Roman" w:cs="Times New Roman"/>
          <w:sz w:val="26"/>
          <w:szCs w:val="26"/>
        </w:rPr>
        <w:t>а</w:t>
      </w:r>
      <w:r w:rsidRPr="00794552">
        <w:rPr>
          <w:rFonts w:ascii="Times New Roman" w:hAnsi="Times New Roman" w:cs="Times New Roman"/>
          <w:sz w:val="26"/>
          <w:szCs w:val="26"/>
        </w:rPr>
        <w:t xml:space="preserve"> и </w:t>
      </w:r>
      <w:r w:rsidR="0099619F" w:rsidRPr="00794552">
        <w:rPr>
          <w:rFonts w:ascii="Times New Roman" w:hAnsi="Times New Roman" w:cs="Times New Roman"/>
          <w:sz w:val="26"/>
          <w:szCs w:val="26"/>
        </w:rPr>
        <w:t xml:space="preserve">организация </w:t>
      </w:r>
      <w:r w:rsidRPr="00794552">
        <w:rPr>
          <w:rFonts w:ascii="Times New Roman" w:hAnsi="Times New Roman" w:cs="Times New Roman"/>
          <w:sz w:val="26"/>
          <w:szCs w:val="26"/>
        </w:rPr>
        <w:t>приёма граждан</w:t>
      </w:r>
      <w:r w:rsidR="0099619F" w:rsidRPr="00794552">
        <w:rPr>
          <w:rFonts w:ascii="Times New Roman" w:hAnsi="Times New Roman" w:cs="Times New Roman"/>
          <w:sz w:val="26"/>
          <w:szCs w:val="26"/>
        </w:rPr>
        <w:t>.</w:t>
      </w:r>
      <w:r w:rsidRPr="00794552">
        <w:rPr>
          <w:rFonts w:ascii="Times New Roman" w:hAnsi="Times New Roman" w:cs="Times New Roman"/>
          <w:sz w:val="26"/>
          <w:szCs w:val="26"/>
        </w:rPr>
        <w:t xml:space="preserve"> </w:t>
      </w:r>
      <w:r w:rsidR="0099619F" w:rsidRPr="00794552">
        <w:rPr>
          <w:rFonts w:ascii="Times New Roman" w:hAnsi="Times New Roman" w:cs="Times New Roman"/>
          <w:sz w:val="26"/>
          <w:szCs w:val="26"/>
        </w:rPr>
        <w:t>Т</w:t>
      </w:r>
      <w:r w:rsidRPr="00794552">
        <w:rPr>
          <w:rFonts w:ascii="Times New Roman" w:hAnsi="Times New Roman" w:cs="Times New Roman"/>
          <w:sz w:val="26"/>
          <w:szCs w:val="26"/>
        </w:rPr>
        <w:t xml:space="preserve">олько здесь </w:t>
      </w:r>
      <w:r w:rsidR="0099619F" w:rsidRPr="00794552">
        <w:rPr>
          <w:rFonts w:ascii="Times New Roman" w:hAnsi="Times New Roman" w:cs="Times New Roman"/>
          <w:sz w:val="26"/>
          <w:szCs w:val="26"/>
        </w:rPr>
        <w:t>необходимо организовать процесс так</w:t>
      </w:r>
      <w:r w:rsidRPr="00794552">
        <w:rPr>
          <w:rFonts w:ascii="Times New Roman" w:hAnsi="Times New Roman" w:cs="Times New Roman"/>
          <w:sz w:val="26"/>
          <w:szCs w:val="26"/>
        </w:rPr>
        <w:t>,</w:t>
      </w:r>
      <w:r w:rsidR="0099619F" w:rsidRPr="00794552">
        <w:rPr>
          <w:rFonts w:ascii="Times New Roman" w:hAnsi="Times New Roman" w:cs="Times New Roman"/>
          <w:sz w:val="26"/>
          <w:szCs w:val="26"/>
        </w:rPr>
        <w:t xml:space="preserve"> чтобы без сбоев могла выстраиваться</w:t>
      </w:r>
      <w:r w:rsidRPr="00794552">
        <w:rPr>
          <w:rFonts w:ascii="Times New Roman" w:hAnsi="Times New Roman" w:cs="Times New Roman"/>
          <w:sz w:val="26"/>
          <w:szCs w:val="26"/>
        </w:rPr>
        <w:t xml:space="preserve"> </w:t>
      </w:r>
      <w:r w:rsidR="0099619F" w:rsidRPr="00794552">
        <w:rPr>
          <w:rFonts w:ascii="Times New Roman" w:hAnsi="Times New Roman" w:cs="Times New Roman"/>
          <w:sz w:val="26"/>
          <w:szCs w:val="26"/>
        </w:rPr>
        <w:t>виртуальная</w:t>
      </w:r>
      <w:r w:rsidRPr="00794552">
        <w:rPr>
          <w:rFonts w:ascii="Times New Roman" w:hAnsi="Times New Roman" w:cs="Times New Roman"/>
          <w:sz w:val="26"/>
          <w:szCs w:val="26"/>
        </w:rPr>
        <w:t xml:space="preserve"> очеред</w:t>
      </w:r>
      <w:r w:rsidR="0099619F" w:rsidRPr="00794552">
        <w:rPr>
          <w:rFonts w:ascii="Times New Roman" w:hAnsi="Times New Roman" w:cs="Times New Roman"/>
          <w:sz w:val="26"/>
          <w:szCs w:val="26"/>
        </w:rPr>
        <w:t>ь для беседы с участковым уполномоченным</w:t>
      </w:r>
      <w:r w:rsidR="00215508" w:rsidRPr="00794552">
        <w:rPr>
          <w:rFonts w:ascii="Times New Roman" w:hAnsi="Times New Roman" w:cs="Times New Roman"/>
          <w:sz w:val="26"/>
          <w:szCs w:val="26"/>
        </w:rPr>
        <w:t xml:space="preserve">. Необходимо помнить, что интернет-соединение не всегда </w:t>
      </w:r>
      <w:r w:rsidR="0099619F" w:rsidRPr="00794552">
        <w:rPr>
          <w:rFonts w:ascii="Times New Roman" w:hAnsi="Times New Roman" w:cs="Times New Roman"/>
          <w:sz w:val="26"/>
          <w:szCs w:val="26"/>
        </w:rPr>
        <w:t xml:space="preserve">бывает </w:t>
      </w:r>
      <w:r w:rsidR="00215508" w:rsidRPr="00794552">
        <w:rPr>
          <w:rFonts w:ascii="Times New Roman" w:hAnsi="Times New Roman" w:cs="Times New Roman"/>
          <w:sz w:val="26"/>
          <w:szCs w:val="26"/>
        </w:rPr>
        <w:t>чёткое и от большого количества желающих может «зависнуть».</w:t>
      </w:r>
    </w:p>
    <w:p w14:paraId="079531D3" w14:textId="77777777" w:rsidR="00244809" w:rsidRDefault="0099619F"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В соответствии с требованиями приказа, регламентирующего</w:t>
      </w:r>
      <w:r w:rsidR="003E3EC9" w:rsidRPr="00794552">
        <w:rPr>
          <w:rFonts w:ascii="Times New Roman" w:hAnsi="Times New Roman" w:cs="Times New Roman"/>
          <w:sz w:val="26"/>
          <w:szCs w:val="26"/>
        </w:rPr>
        <w:t xml:space="preserve"> деятельность службы участковых уполномоченных, одним из направлений их деятельности является проведение индивидуальной профилактической работы с лицами, состоящими на профилактических учётах, а также над которыми установлен административный надзор</w:t>
      </w:r>
      <w:r w:rsidR="00D60EA5" w:rsidRPr="00794552">
        <w:rPr>
          <w:rFonts w:ascii="Times New Roman" w:hAnsi="Times New Roman" w:cs="Times New Roman"/>
          <w:sz w:val="26"/>
          <w:szCs w:val="26"/>
        </w:rPr>
        <w:t>.</w:t>
      </w:r>
      <w:r w:rsidR="00244809">
        <w:rPr>
          <w:rStyle w:val="a8"/>
          <w:rFonts w:ascii="Times New Roman" w:hAnsi="Times New Roman" w:cs="Times New Roman"/>
          <w:sz w:val="26"/>
          <w:szCs w:val="26"/>
        </w:rPr>
        <w:footnoteReference w:id="8"/>
      </w:r>
      <w:r w:rsidR="00D60EA5" w:rsidRPr="00794552">
        <w:rPr>
          <w:rFonts w:ascii="Times New Roman" w:hAnsi="Times New Roman" w:cs="Times New Roman"/>
          <w:sz w:val="26"/>
          <w:szCs w:val="26"/>
        </w:rPr>
        <w:t xml:space="preserve"> </w:t>
      </w:r>
    </w:p>
    <w:p w14:paraId="45D9350D" w14:textId="65C6681E" w:rsidR="00A95E32" w:rsidRPr="00794552" w:rsidRDefault="00D60EA5"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 xml:space="preserve">Одной из форм профилактической работы </w:t>
      </w:r>
      <w:r w:rsidR="00A95E32" w:rsidRPr="00794552">
        <w:rPr>
          <w:rFonts w:ascii="Times New Roman" w:hAnsi="Times New Roman" w:cs="Times New Roman"/>
          <w:sz w:val="26"/>
          <w:szCs w:val="26"/>
        </w:rPr>
        <w:t xml:space="preserve">с данной категорией граждан </w:t>
      </w:r>
      <w:r w:rsidRPr="00794552">
        <w:rPr>
          <w:rFonts w:ascii="Times New Roman" w:hAnsi="Times New Roman" w:cs="Times New Roman"/>
          <w:sz w:val="26"/>
          <w:szCs w:val="26"/>
        </w:rPr>
        <w:t xml:space="preserve">может быть профилактическая беседа, связанная с личным посещением контролируемого </w:t>
      </w:r>
      <w:r w:rsidR="00860A0B" w:rsidRPr="00794552">
        <w:rPr>
          <w:rFonts w:ascii="Times New Roman" w:hAnsi="Times New Roman" w:cs="Times New Roman"/>
          <w:sz w:val="26"/>
          <w:szCs w:val="26"/>
        </w:rPr>
        <w:t xml:space="preserve">лица и проверкой соблюдения им обязанностей, возложенных надзорной инстанцией. </w:t>
      </w:r>
    </w:p>
    <w:p w14:paraId="37D01957" w14:textId="77777777" w:rsidR="00244809" w:rsidRDefault="00860A0B"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lastRenderedPageBreak/>
        <w:t>При соблюдении всех требований</w:t>
      </w:r>
      <w:r w:rsidR="00B474E4" w:rsidRPr="00794552">
        <w:rPr>
          <w:rFonts w:ascii="Times New Roman" w:hAnsi="Times New Roman" w:cs="Times New Roman"/>
          <w:sz w:val="26"/>
          <w:szCs w:val="26"/>
        </w:rPr>
        <w:t>, возложенных законодательством</w:t>
      </w:r>
      <w:r w:rsidR="00A95E32" w:rsidRPr="00794552">
        <w:rPr>
          <w:rFonts w:ascii="Times New Roman" w:hAnsi="Times New Roman" w:cs="Times New Roman"/>
          <w:sz w:val="26"/>
          <w:szCs w:val="26"/>
        </w:rPr>
        <w:t>,</w:t>
      </w:r>
      <w:r w:rsidR="00B474E4" w:rsidRPr="00794552">
        <w:rPr>
          <w:rFonts w:ascii="Times New Roman" w:hAnsi="Times New Roman" w:cs="Times New Roman"/>
          <w:sz w:val="26"/>
          <w:szCs w:val="26"/>
        </w:rPr>
        <w:t xml:space="preserve"> гражданин, состоящий на профилактическом</w:t>
      </w:r>
      <w:r w:rsidR="00A95E32" w:rsidRPr="00794552">
        <w:rPr>
          <w:rFonts w:ascii="Times New Roman" w:hAnsi="Times New Roman" w:cs="Times New Roman"/>
          <w:sz w:val="26"/>
          <w:szCs w:val="26"/>
        </w:rPr>
        <w:t xml:space="preserve"> </w:t>
      </w:r>
      <w:r w:rsidR="00B474E4" w:rsidRPr="00794552">
        <w:rPr>
          <w:rFonts w:ascii="Times New Roman" w:hAnsi="Times New Roman" w:cs="Times New Roman"/>
          <w:sz w:val="26"/>
          <w:szCs w:val="26"/>
        </w:rPr>
        <w:t>учёте</w:t>
      </w:r>
      <w:r w:rsidR="00A95E32" w:rsidRPr="00794552">
        <w:rPr>
          <w:rFonts w:ascii="Times New Roman" w:hAnsi="Times New Roman" w:cs="Times New Roman"/>
          <w:sz w:val="26"/>
          <w:szCs w:val="26"/>
        </w:rPr>
        <w:t>,</w:t>
      </w:r>
      <w:r w:rsidR="00B474E4" w:rsidRPr="00794552">
        <w:rPr>
          <w:rFonts w:ascii="Times New Roman" w:hAnsi="Times New Roman" w:cs="Times New Roman"/>
          <w:sz w:val="26"/>
          <w:szCs w:val="26"/>
        </w:rPr>
        <w:t xml:space="preserve"> может также проверяться посредством видеоконференцсвязи с соблюдением идентифицирующих приёмов </w:t>
      </w:r>
      <w:r w:rsidR="00A95E32" w:rsidRPr="00794552">
        <w:rPr>
          <w:rFonts w:ascii="Times New Roman" w:hAnsi="Times New Roman" w:cs="Times New Roman"/>
          <w:sz w:val="26"/>
          <w:szCs w:val="26"/>
        </w:rPr>
        <w:t xml:space="preserve">проверки </w:t>
      </w:r>
      <w:r w:rsidR="00B474E4" w:rsidRPr="00794552">
        <w:rPr>
          <w:rFonts w:ascii="Times New Roman" w:hAnsi="Times New Roman" w:cs="Times New Roman"/>
          <w:sz w:val="26"/>
          <w:szCs w:val="26"/>
        </w:rPr>
        <w:t>его поведения.</w:t>
      </w:r>
      <w:r w:rsidR="00E3052B" w:rsidRPr="00794552">
        <w:rPr>
          <w:rFonts w:ascii="Times New Roman" w:hAnsi="Times New Roman" w:cs="Times New Roman"/>
          <w:sz w:val="26"/>
          <w:szCs w:val="26"/>
        </w:rPr>
        <w:t xml:space="preserve"> </w:t>
      </w:r>
    </w:p>
    <w:p w14:paraId="79192AD0" w14:textId="4380194E" w:rsidR="0099619F" w:rsidRPr="00794552" w:rsidRDefault="00E3052B"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При дальнейшем развитии системы дистанционного взаимодействия возможно на сайте территориального органа полиции размещать график выхода на связь лиц, состоящих на профилактических учётах и размещать для них ссылки для подключения и проверки их дистанционно участковыми уполномоченными полиции.</w:t>
      </w:r>
      <w:r w:rsidR="00244809">
        <w:rPr>
          <w:rFonts w:ascii="Times New Roman" w:hAnsi="Times New Roman" w:cs="Times New Roman"/>
          <w:sz w:val="26"/>
          <w:szCs w:val="26"/>
        </w:rPr>
        <w:t xml:space="preserve"> Данные лица, разумеется, должны будут накануне зарекомендовать себя как положительно характеризующиеся и твёрдо вставшие на путь исправления.</w:t>
      </w:r>
    </w:p>
    <w:p w14:paraId="0828F929" w14:textId="77777777" w:rsidR="001B0D6B" w:rsidRDefault="002C06DB"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Друг</w:t>
      </w:r>
      <w:r w:rsidR="002C5F65" w:rsidRPr="00794552">
        <w:rPr>
          <w:rFonts w:ascii="Times New Roman" w:hAnsi="Times New Roman" w:cs="Times New Roman"/>
          <w:sz w:val="26"/>
          <w:szCs w:val="26"/>
        </w:rPr>
        <w:t>ое</w:t>
      </w:r>
      <w:r w:rsidRPr="00794552">
        <w:rPr>
          <w:rFonts w:ascii="Times New Roman" w:hAnsi="Times New Roman" w:cs="Times New Roman"/>
          <w:sz w:val="26"/>
          <w:szCs w:val="26"/>
        </w:rPr>
        <w:t xml:space="preserve"> </w:t>
      </w:r>
      <w:r w:rsidR="002C5F65" w:rsidRPr="00794552">
        <w:rPr>
          <w:rFonts w:ascii="Times New Roman" w:hAnsi="Times New Roman" w:cs="Times New Roman"/>
          <w:sz w:val="26"/>
          <w:szCs w:val="26"/>
        </w:rPr>
        <w:t>направлении</w:t>
      </w:r>
      <w:r w:rsidRPr="00794552">
        <w:rPr>
          <w:rFonts w:ascii="Times New Roman" w:hAnsi="Times New Roman" w:cs="Times New Roman"/>
          <w:sz w:val="26"/>
          <w:szCs w:val="26"/>
        </w:rPr>
        <w:t xml:space="preserve"> административной деятельности полиции – это оказание содействия образовательным организациям в проведении правовой пропаганды</w:t>
      </w:r>
      <w:r w:rsidR="002C5F65" w:rsidRPr="00794552">
        <w:rPr>
          <w:rFonts w:ascii="Times New Roman" w:hAnsi="Times New Roman" w:cs="Times New Roman"/>
          <w:sz w:val="26"/>
          <w:szCs w:val="26"/>
        </w:rPr>
        <w:t xml:space="preserve"> среди учащихся с целью профилактики правонарушений последних</w:t>
      </w:r>
      <w:r w:rsidRPr="00794552">
        <w:rPr>
          <w:rFonts w:ascii="Times New Roman" w:hAnsi="Times New Roman" w:cs="Times New Roman"/>
          <w:sz w:val="26"/>
          <w:szCs w:val="26"/>
        </w:rPr>
        <w:t>.</w:t>
      </w:r>
      <w:r w:rsidR="00244809">
        <w:rPr>
          <w:rStyle w:val="a8"/>
          <w:rFonts w:ascii="Times New Roman" w:hAnsi="Times New Roman" w:cs="Times New Roman"/>
          <w:sz w:val="26"/>
          <w:szCs w:val="26"/>
        </w:rPr>
        <w:footnoteReference w:id="9"/>
      </w:r>
      <w:r w:rsidR="0060105D" w:rsidRPr="00794552">
        <w:rPr>
          <w:rFonts w:ascii="Times New Roman" w:hAnsi="Times New Roman" w:cs="Times New Roman"/>
          <w:sz w:val="26"/>
          <w:szCs w:val="26"/>
        </w:rPr>
        <w:t xml:space="preserve"> </w:t>
      </w:r>
    </w:p>
    <w:p w14:paraId="2D152667" w14:textId="77777777" w:rsidR="001B0D6B" w:rsidRDefault="002C06DB"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В практической деятельности</w:t>
      </w:r>
      <w:r w:rsidR="000D1AE8" w:rsidRPr="00794552">
        <w:rPr>
          <w:rFonts w:ascii="Times New Roman" w:hAnsi="Times New Roman" w:cs="Times New Roman"/>
          <w:sz w:val="26"/>
          <w:szCs w:val="26"/>
        </w:rPr>
        <w:t xml:space="preserve"> органов</w:t>
      </w:r>
      <w:r w:rsidR="00E33763" w:rsidRPr="00794552">
        <w:rPr>
          <w:rFonts w:ascii="Times New Roman" w:hAnsi="Times New Roman" w:cs="Times New Roman"/>
          <w:sz w:val="26"/>
          <w:szCs w:val="26"/>
        </w:rPr>
        <w:t xml:space="preserve"> внутренних дел</w:t>
      </w:r>
      <w:r w:rsidR="000D1AE8" w:rsidRPr="00794552">
        <w:rPr>
          <w:rFonts w:ascii="Times New Roman" w:hAnsi="Times New Roman" w:cs="Times New Roman"/>
          <w:sz w:val="26"/>
          <w:szCs w:val="26"/>
        </w:rPr>
        <w:t xml:space="preserve"> </w:t>
      </w:r>
      <w:r w:rsidR="002C5F65" w:rsidRPr="00794552">
        <w:rPr>
          <w:rFonts w:ascii="Times New Roman" w:hAnsi="Times New Roman" w:cs="Times New Roman"/>
          <w:sz w:val="26"/>
          <w:szCs w:val="26"/>
        </w:rPr>
        <w:t>данное направление закреплено за инспекторами подразделений по делам несовершеннолетних</w:t>
      </w:r>
      <w:r w:rsidR="00E33763" w:rsidRPr="00794552">
        <w:rPr>
          <w:rFonts w:ascii="Times New Roman" w:hAnsi="Times New Roman" w:cs="Times New Roman"/>
          <w:sz w:val="26"/>
          <w:szCs w:val="26"/>
        </w:rPr>
        <w:t>. Как правило оно осуществляется путём прихода инспектора в образовательное учреждение и ознакомление им учащихся с основами законодательства России с последующей мотивацией не совершать противоправных деяний в дальнейшем.</w:t>
      </w:r>
    </w:p>
    <w:p w14:paraId="1877ABDC" w14:textId="1F6EF73A" w:rsidR="00FF3958" w:rsidRPr="00794552" w:rsidRDefault="00E33763"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Однако, как показывают реалии практической деятельности, инспекторов по делам несовершеннолетних</w:t>
      </w:r>
      <w:r w:rsidR="00FF3958" w:rsidRPr="00794552">
        <w:rPr>
          <w:rFonts w:ascii="Times New Roman" w:hAnsi="Times New Roman" w:cs="Times New Roman"/>
          <w:sz w:val="26"/>
          <w:szCs w:val="26"/>
        </w:rPr>
        <w:t>, их в результате оказывается гораздо меньше, чем образовательных учреждений.</w:t>
      </w:r>
    </w:p>
    <w:p w14:paraId="524B26E0" w14:textId="36883F88" w:rsidR="002C06DB" w:rsidRPr="00794552" w:rsidRDefault="00FF3958"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Для экономии времени, при организации мероприятий по профилактике правонарушений в образовательных учреждениях можно было бы по аналогии с организацией отчёта участкового перед населением проводить данные мероприятия удалённо с использованием информационных технологий. В случае необходимости это можно проводить даже с несколькими классами или с несколькими образовательными учреждениями.</w:t>
      </w:r>
      <w:r w:rsidR="00E33763" w:rsidRPr="00794552">
        <w:rPr>
          <w:rFonts w:ascii="Times New Roman" w:hAnsi="Times New Roman" w:cs="Times New Roman"/>
          <w:sz w:val="26"/>
          <w:szCs w:val="26"/>
        </w:rPr>
        <w:t xml:space="preserve"> </w:t>
      </w:r>
    </w:p>
    <w:p w14:paraId="14051251" w14:textId="77777777" w:rsidR="001B0D6B" w:rsidRDefault="00DB7E0B"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 xml:space="preserve">При необходимости материалы, которые учащиеся могли бы изучить самостоятельно, </w:t>
      </w:r>
      <w:r w:rsidR="001B0D6B">
        <w:rPr>
          <w:rFonts w:ascii="Times New Roman" w:hAnsi="Times New Roman" w:cs="Times New Roman"/>
          <w:sz w:val="26"/>
          <w:szCs w:val="26"/>
        </w:rPr>
        <w:t xml:space="preserve">могли бы быть выложены </w:t>
      </w:r>
      <w:r w:rsidRPr="00794552">
        <w:rPr>
          <w:rFonts w:ascii="Times New Roman" w:hAnsi="Times New Roman" w:cs="Times New Roman"/>
          <w:sz w:val="26"/>
          <w:szCs w:val="26"/>
        </w:rPr>
        <w:t xml:space="preserve">на сайт территориального органа полиции или образовательного учреждения в свободном доступе. </w:t>
      </w:r>
    </w:p>
    <w:p w14:paraId="54A8FE9F" w14:textId="40CC9FF0" w:rsidR="001B0D6B" w:rsidRDefault="007029AF" w:rsidP="0063105C">
      <w:pPr>
        <w:ind w:firstLine="720"/>
        <w:jc w:val="both"/>
        <w:rPr>
          <w:rFonts w:ascii="Times New Roman" w:hAnsi="Times New Roman" w:cs="Times New Roman"/>
          <w:sz w:val="26"/>
          <w:szCs w:val="26"/>
        </w:rPr>
      </w:pPr>
      <w:r>
        <w:rPr>
          <w:rFonts w:ascii="Times New Roman" w:hAnsi="Times New Roman" w:cs="Times New Roman"/>
          <w:sz w:val="26"/>
          <w:szCs w:val="26"/>
        </w:rPr>
        <w:t>В период проведения</w:t>
      </w:r>
      <w:r w:rsidR="00DB7E0B" w:rsidRPr="00794552">
        <w:rPr>
          <w:rFonts w:ascii="Times New Roman" w:hAnsi="Times New Roman" w:cs="Times New Roman"/>
          <w:sz w:val="26"/>
          <w:szCs w:val="26"/>
        </w:rPr>
        <w:t xml:space="preserve"> </w:t>
      </w:r>
      <w:r>
        <w:rPr>
          <w:rFonts w:ascii="Times New Roman" w:hAnsi="Times New Roman" w:cs="Times New Roman"/>
          <w:sz w:val="26"/>
          <w:szCs w:val="26"/>
        </w:rPr>
        <w:t xml:space="preserve">дистанционного </w:t>
      </w:r>
      <w:r w:rsidR="00DB7E0B" w:rsidRPr="00794552">
        <w:rPr>
          <w:rFonts w:ascii="Times New Roman" w:hAnsi="Times New Roman" w:cs="Times New Roman"/>
          <w:sz w:val="26"/>
          <w:szCs w:val="26"/>
        </w:rPr>
        <w:t>занятия по правовой пропаганде инспектор отвечает на те вопросы, которые оказались непонятны при самостоятельном изучении</w:t>
      </w:r>
      <w:r w:rsidR="0057065D" w:rsidRPr="00794552">
        <w:rPr>
          <w:rFonts w:ascii="Times New Roman" w:hAnsi="Times New Roman" w:cs="Times New Roman"/>
          <w:sz w:val="26"/>
          <w:szCs w:val="26"/>
        </w:rPr>
        <w:t xml:space="preserve"> учащим</w:t>
      </w:r>
      <w:r>
        <w:rPr>
          <w:rFonts w:ascii="Times New Roman" w:hAnsi="Times New Roman" w:cs="Times New Roman"/>
          <w:sz w:val="26"/>
          <w:szCs w:val="26"/>
        </w:rPr>
        <w:t>и</w:t>
      </w:r>
      <w:r w:rsidR="0057065D" w:rsidRPr="00794552">
        <w:rPr>
          <w:rFonts w:ascii="Times New Roman" w:hAnsi="Times New Roman" w:cs="Times New Roman"/>
          <w:sz w:val="26"/>
          <w:szCs w:val="26"/>
        </w:rPr>
        <w:t>ся</w:t>
      </w:r>
      <w:r w:rsidR="001B0D6B">
        <w:rPr>
          <w:rFonts w:ascii="Times New Roman" w:hAnsi="Times New Roman" w:cs="Times New Roman"/>
          <w:sz w:val="26"/>
          <w:szCs w:val="26"/>
        </w:rPr>
        <w:t xml:space="preserve"> материалов, выложенных ранее в </w:t>
      </w:r>
      <w:r>
        <w:rPr>
          <w:rFonts w:ascii="Times New Roman" w:hAnsi="Times New Roman" w:cs="Times New Roman"/>
          <w:sz w:val="26"/>
          <w:szCs w:val="26"/>
        </w:rPr>
        <w:t xml:space="preserve">свободном </w:t>
      </w:r>
      <w:r w:rsidR="001B0D6B">
        <w:rPr>
          <w:rFonts w:ascii="Times New Roman" w:hAnsi="Times New Roman" w:cs="Times New Roman"/>
          <w:sz w:val="26"/>
          <w:szCs w:val="26"/>
        </w:rPr>
        <w:t>электронном доступе</w:t>
      </w:r>
      <w:r w:rsidR="00DB7E0B" w:rsidRPr="00794552">
        <w:rPr>
          <w:rFonts w:ascii="Times New Roman" w:hAnsi="Times New Roman" w:cs="Times New Roman"/>
          <w:sz w:val="26"/>
          <w:szCs w:val="26"/>
        </w:rPr>
        <w:t>.</w:t>
      </w:r>
      <w:r w:rsidR="0057065D" w:rsidRPr="00794552">
        <w:rPr>
          <w:rFonts w:ascii="Times New Roman" w:hAnsi="Times New Roman" w:cs="Times New Roman"/>
          <w:sz w:val="26"/>
          <w:szCs w:val="26"/>
        </w:rPr>
        <w:t xml:space="preserve"> </w:t>
      </w:r>
    </w:p>
    <w:p w14:paraId="23FA1C73" w14:textId="697B7FCC" w:rsidR="00DB7E0B" w:rsidRPr="00794552" w:rsidRDefault="0057065D"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На данное</w:t>
      </w:r>
      <w:r w:rsidR="001B0D6B">
        <w:rPr>
          <w:rFonts w:ascii="Times New Roman" w:hAnsi="Times New Roman" w:cs="Times New Roman"/>
          <w:sz w:val="26"/>
          <w:szCs w:val="26"/>
        </w:rPr>
        <w:t xml:space="preserve"> профилактическое</w:t>
      </w:r>
      <w:r w:rsidRPr="00794552">
        <w:rPr>
          <w:rFonts w:ascii="Times New Roman" w:hAnsi="Times New Roman" w:cs="Times New Roman"/>
          <w:sz w:val="26"/>
          <w:szCs w:val="26"/>
        </w:rPr>
        <w:t xml:space="preserve"> занятие </w:t>
      </w:r>
      <w:r w:rsidR="007029AF">
        <w:rPr>
          <w:rFonts w:ascii="Times New Roman" w:hAnsi="Times New Roman" w:cs="Times New Roman"/>
          <w:sz w:val="26"/>
          <w:szCs w:val="26"/>
        </w:rPr>
        <w:t>должна быть предоставлена воз</w:t>
      </w:r>
      <w:r w:rsidRPr="00794552">
        <w:rPr>
          <w:rFonts w:ascii="Times New Roman" w:hAnsi="Times New Roman" w:cs="Times New Roman"/>
          <w:sz w:val="26"/>
          <w:szCs w:val="26"/>
        </w:rPr>
        <w:t>можно</w:t>
      </w:r>
      <w:r w:rsidR="007029AF">
        <w:rPr>
          <w:rFonts w:ascii="Times New Roman" w:hAnsi="Times New Roman" w:cs="Times New Roman"/>
          <w:sz w:val="26"/>
          <w:szCs w:val="26"/>
        </w:rPr>
        <w:t>сть</w:t>
      </w:r>
      <w:r w:rsidRPr="00794552">
        <w:rPr>
          <w:rFonts w:ascii="Times New Roman" w:hAnsi="Times New Roman" w:cs="Times New Roman"/>
          <w:sz w:val="26"/>
          <w:szCs w:val="26"/>
        </w:rPr>
        <w:t xml:space="preserve"> подключ</w:t>
      </w:r>
      <w:r w:rsidR="001B0D6B">
        <w:rPr>
          <w:rFonts w:ascii="Times New Roman" w:hAnsi="Times New Roman" w:cs="Times New Roman"/>
          <w:sz w:val="26"/>
          <w:szCs w:val="26"/>
        </w:rPr>
        <w:t>а</w:t>
      </w:r>
      <w:r w:rsidRPr="00794552">
        <w:rPr>
          <w:rFonts w:ascii="Times New Roman" w:hAnsi="Times New Roman" w:cs="Times New Roman"/>
          <w:sz w:val="26"/>
          <w:szCs w:val="26"/>
        </w:rPr>
        <w:t>ться с любого устройства, в том числе родителям несовершеннолетних.</w:t>
      </w:r>
    </w:p>
    <w:p w14:paraId="64621396" w14:textId="0666566F" w:rsidR="0057065D" w:rsidRPr="00794552" w:rsidRDefault="001111CF"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 xml:space="preserve">В соответствии с требованиями должностных обязанностей инспекторов по делам несовершеннолетних последние проводят профилактическую работу с </w:t>
      </w:r>
      <w:r w:rsidR="001D7B3A" w:rsidRPr="00794552">
        <w:rPr>
          <w:rFonts w:ascii="Times New Roman" w:hAnsi="Times New Roman" w:cs="Times New Roman"/>
          <w:sz w:val="26"/>
          <w:szCs w:val="26"/>
        </w:rPr>
        <w:t>несовершеннолетними, совершившими противоправное деяние, одной из форм которой является проведение профилактических бесед о невозможности дальнейшего совершения правонарушений.</w:t>
      </w:r>
      <w:r w:rsidR="001B0D6B">
        <w:rPr>
          <w:rStyle w:val="a8"/>
          <w:rFonts w:ascii="Times New Roman" w:hAnsi="Times New Roman" w:cs="Times New Roman"/>
          <w:sz w:val="26"/>
          <w:szCs w:val="26"/>
        </w:rPr>
        <w:footnoteReference w:id="10"/>
      </w:r>
      <w:r w:rsidR="0060105D" w:rsidRPr="00794552">
        <w:rPr>
          <w:rFonts w:ascii="Times New Roman" w:hAnsi="Times New Roman" w:cs="Times New Roman"/>
          <w:sz w:val="26"/>
          <w:szCs w:val="26"/>
        </w:rPr>
        <w:t xml:space="preserve"> </w:t>
      </w:r>
    </w:p>
    <w:p w14:paraId="0B9F844A" w14:textId="77777777" w:rsidR="001B0D6B" w:rsidRDefault="00A03AB8"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lastRenderedPageBreak/>
        <w:t xml:space="preserve">Несовершеннолетних, состоящих на учёте, также гораздо больше, чем сотрудников подразделений по делам несовершеннолетних и </w:t>
      </w:r>
      <w:r w:rsidR="00454E7A" w:rsidRPr="00794552">
        <w:rPr>
          <w:rFonts w:ascii="Times New Roman" w:hAnsi="Times New Roman" w:cs="Times New Roman"/>
          <w:sz w:val="26"/>
          <w:szCs w:val="26"/>
        </w:rPr>
        <w:t>с ними</w:t>
      </w:r>
      <w:r w:rsidRPr="00794552">
        <w:rPr>
          <w:rFonts w:ascii="Times New Roman" w:hAnsi="Times New Roman" w:cs="Times New Roman"/>
          <w:sz w:val="26"/>
          <w:szCs w:val="26"/>
        </w:rPr>
        <w:t xml:space="preserve">, также, </w:t>
      </w:r>
      <w:r w:rsidR="00454E7A" w:rsidRPr="00794552">
        <w:rPr>
          <w:rFonts w:ascii="Times New Roman" w:hAnsi="Times New Roman" w:cs="Times New Roman"/>
          <w:sz w:val="26"/>
          <w:szCs w:val="26"/>
        </w:rPr>
        <w:t>целесообразно</w:t>
      </w:r>
      <w:r w:rsidRPr="00794552">
        <w:rPr>
          <w:rFonts w:ascii="Times New Roman" w:hAnsi="Times New Roman" w:cs="Times New Roman"/>
          <w:sz w:val="26"/>
          <w:szCs w:val="26"/>
        </w:rPr>
        <w:t xml:space="preserve"> проводить профилактическую работу в дистанционном формате.</w:t>
      </w:r>
    </w:p>
    <w:p w14:paraId="5D103B52" w14:textId="3F26E52E" w:rsidR="00A03AB8" w:rsidRPr="00794552" w:rsidRDefault="00A03AB8"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 xml:space="preserve">Необходимо только помнить, что финансово не все семьи несовершеннолетних </w:t>
      </w:r>
      <w:r w:rsidR="00C96B14">
        <w:rPr>
          <w:rFonts w:ascii="Times New Roman" w:hAnsi="Times New Roman" w:cs="Times New Roman"/>
          <w:sz w:val="26"/>
          <w:szCs w:val="26"/>
        </w:rPr>
        <w:t xml:space="preserve">указанной категории </w:t>
      </w:r>
      <w:r w:rsidRPr="00794552">
        <w:rPr>
          <w:rFonts w:ascii="Times New Roman" w:hAnsi="Times New Roman" w:cs="Times New Roman"/>
          <w:sz w:val="26"/>
          <w:szCs w:val="26"/>
        </w:rPr>
        <w:t>способны осуществлять взаимодействие по видео-конференц-связи.</w:t>
      </w:r>
      <w:r w:rsidR="00454E7A" w:rsidRPr="00794552">
        <w:rPr>
          <w:rFonts w:ascii="Times New Roman" w:hAnsi="Times New Roman" w:cs="Times New Roman"/>
          <w:sz w:val="26"/>
          <w:szCs w:val="26"/>
        </w:rPr>
        <w:t xml:space="preserve"> Однако, при организации такого видео-контроля</w:t>
      </w:r>
      <w:r w:rsidR="00630306" w:rsidRPr="00794552">
        <w:rPr>
          <w:rFonts w:ascii="Times New Roman" w:hAnsi="Times New Roman" w:cs="Times New Roman"/>
          <w:sz w:val="26"/>
          <w:szCs w:val="26"/>
        </w:rPr>
        <w:t>,</w:t>
      </w:r>
      <w:r w:rsidR="00454E7A" w:rsidRPr="00794552">
        <w:rPr>
          <w:rFonts w:ascii="Times New Roman" w:hAnsi="Times New Roman" w:cs="Times New Roman"/>
          <w:sz w:val="26"/>
          <w:szCs w:val="26"/>
        </w:rPr>
        <w:t xml:space="preserve"> увеличивается количество несовершеннолетних, которых можно охватить профилактическими беседами дистанционно, а следовательно увеличить количество лиц, находящихся под профилактическим контролем</w:t>
      </w:r>
      <w:r w:rsidR="00C96B14">
        <w:rPr>
          <w:rFonts w:ascii="Times New Roman" w:hAnsi="Times New Roman" w:cs="Times New Roman"/>
          <w:sz w:val="26"/>
          <w:szCs w:val="26"/>
        </w:rPr>
        <w:t xml:space="preserve"> полиции</w:t>
      </w:r>
      <w:r w:rsidR="00454E7A" w:rsidRPr="00794552">
        <w:rPr>
          <w:rFonts w:ascii="Times New Roman" w:hAnsi="Times New Roman" w:cs="Times New Roman"/>
          <w:sz w:val="26"/>
          <w:szCs w:val="26"/>
        </w:rPr>
        <w:t>.</w:t>
      </w:r>
    </w:p>
    <w:p w14:paraId="4D223A03" w14:textId="4F77415F" w:rsidR="00E711D3" w:rsidRPr="00794552" w:rsidRDefault="000B6AE6" w:rsidP="0063105C">
      <w:pPr>
        <w:ind w:firstLine="720"/>
        <w:jc w:val="both"/>
        <w:rPr>
          <w:rFonts w:ascii="Times New Roman" w:hAnsi="Times New Roman" w:cs="Times New Roman"/>
          <w:sz w:val="26"/>
          <w:szCs w:val="26"/>
        </w:rPr>
      </w:pPr>
      <w:r w:rsidRPr="00794552">
        <w:rPr>
          <w:rFonts w:ascii="Times New Roman" w:hAnsi="Times New Roman" w:cs="Times New Roman"/>
          <w:sz w:val="26"/>
          <w:szCs w:val="26"/>
        </w:rPr>
        <w:t xml:space="preserve">В завершение статьи следует отметить, что в практической деятельности полиции </w:t>
      </w:r>
      <w:r w:rsidR="00C96B14">
        <w:rPr>
          <w:rFonts w:ascii="Times New Roman" w:hAnsi="Times New Roman" w:cs="Times New Roman"/>
          <w:sz w:val="26"/>
          <w:szCs w:val="26"/>
        </w:rPr>
        <w:t xml:space="preserve">административно-предупредительного характера </w:t>
      </w:r>
      <w:r w:rsidRPr="00794552">
        <w:rPr>
          <w:rFonts w:ascii="Times New Roman" w:hAnsi="Times New Roman" w:cs="Times New Roman"/>
          <w:sz w:val="26"/>
          <w:szCs w:val="26"/>
        </w:rPr>
        <w:t xml:space="preserve">возможно использование дистанционной </w:t>
      </w:r>
      <w:r w:rsidR="00A9029C">
        <w:rPr>
          <w:rFonts w:ascii="Times New Roman" w:hAnsi="Times New Roman" w:cs="Times New Roman"/>
          <w:sz w:val="26"/>
          <w:szCs w:val="26"/>
        </w:rPr>
        <w:t xml:space="preserve">составляющей </w:t>
      </w:r>
      <w:r w:rsidRPr="00794552">
        <w:rPr>
          <w:rFonts w:ascii="Times New Roman" w:hAnsi="Times New Roman" w:cs="Times New Roman"/>
          <w:sz w:val="26"/>
          <w:szCs w:val="26"/>
        </w:rPr>
        <w:t>в удалённом формате, когда речь касается информационно-профилактических мероприятий органов внутренних дел, не связанных с необходимостью личностного взаимодействия с гражданами</w:t>
      </w:r>
      <w:r w:rsidR="00A9029C">
        <w:rPr>
          <w:rFonts w:ascii="Times New Roman" w:hAnsi="Times New Roman" w:cs="Times New Roman"/>
          <w:sz w:val="26"/>
          <w:szCs w:val="26"/>
        </w:rPr>
        <w:t xml:space="preserve"> и административного воздействия на них,</w:t>
      </w:r>
      <w:r w:rsidRPr="00794552">
        <w:rPr>
          <w:rFonts w:ascii="Times New Roman" w:hAnsi="Times New Roman" w:cs="Times New Roman"/>
          <w:sz w:val="26"/>
          <w:szCs w:val="26"/>
        </w:rPr>
        <w:t xml:space="preserve"> или пресечения противоправных деяний</w:t>
      </w:r>
      <w:r w:rsidR="00A9029C">
        <w:rPr>
          <w:rFonts w:ascii="Times New Roman" w:hAnsi="Times New Roman" w:cs="Times New Roman"/>
          <w:sz w:val="26"/>
          <w:szCs w:val="26"/>
        </w:rPr>
        <w:t xml:space="preserve"> последних</w:t>
      </w:r>
      <w:r w:rsidRPr="00794552">
        <w:rPr>
          <w:rFonts w:ascii="Times New Roman" w:hAnsi="Times New Roman" w:cs="Times New Roman"/>
          <w:sz w:val="26"/>
          <w:szCs w:val="26"/>
        </w:rPr>
        <w:t>.</w:t>
      </w:r>
    </w:p>
    <w:p w14:paraId="5D343CF1" w14:textId="57AF7C52" w:rsidR="00DB3954" w:rsidRPr="0041045A" w:rsidRDefault="00597244" w:rsidP="0041045A">
      <w:pPr>
        <w:ind w:firstLine="720"/>
        <w:jc w:val="both"/>
        <w:rPr>
          <w:rFonts w:ascii="Times New Roman" w:hAnsi="Times New Roman" w:cs="Times New Roman"/>
          <w:sz w:val="26"/>
          <w:szCs w:val="26"/>
        </w:rPr>
      </w:pPr>
      <w:r w:rsidRPr="00794552">
        <w:rPr>
          <w:rFonts w:ascii="Times New Roman" w:hAnsi="Times New Roman" w:cs="Times New Roman"/>
          <w:sz w:val="26"/>
          <w:szCs w:val="26"/>
        </w:rPr>
        <w:t>При дальнейшем использовании современных информационных технологий при организации административной</w:t>
      </w:r>
      <w:r w:rsidR="00C96B14">
        <w:rPr>
          <w:rFonts w:ascii="Times New Roman" w:hAnsi="Times New Roman" w:cs="Times New Roman"/>
          <w:sz w:val="26"/>
          <w:szCs w:val="26"/>
        </w:rPr>
        <w:t>-предупредительной</w:t>
      </w:r>
      <w:r w:rsidRPr="00794552">
        <w:rPr>
          <w:rFonts w:ascii="Times New Roman" w:hAnsi="Times New Roman" w:cs="Times New Roman"/>
          <w:sz w:val="26"/>
          <w:szCs w:val="26"/>
        </w:rPr>
        <w:t xml:space="preserve"> деятельности органов внутренних дел в удалённом формате</w:t>
      </w:r>
      <w:r w:rsidR="00630306" w:rsidRPr="00794552">
        <w:rPr>
          <w:rFonts w:ascii="Times New Roman" w:hAnsi="Times New Roman" w:cs="Times New Roman"/>
          <w:sz w:val="26"/>
          <w:szCs w:val="26"/>
        </w:rPr>
        <w:t xml:space="preserve"> необходимо обеспечить это направление нор</w:t>
      </w:r>
      <w:r w:rsidR="00684D40" w:rsidRPr="00794552">
        <w:rPr>
          <w:rFonts w:ascii="Times New Roman" w:hAnsi="Times New Roman" w:cs="Times New Roman"/>
          <w:sz w:val="26"/>
          <w:szCs w:val="26"/>
        </w:rPr>
        <w:t>м</w:t>
      </w:r>
      <w:r w:rsidR="00630306" w:rsidRPr="00794552">
        <w:rPr>
          <w:rFonts w:ascii="Times New Roman" w:hAnsi="Times New Roman" w:cs="Times New Roman"/>
          <w:sz w:val="26"/>
          <w:szCs w:val="26"/>
        </w:rPr>
        <w:t>ативно-правовым сопровождением</w:t>
      </w:r>
      <w:r w:rsidR="00684D40" w:rsidRPr="00794552">
        <w:rPr>
          <w:rFonts w:ascii="Times New Roman" w:hAnsi="Times New Roman" w:cs="Times New Roman"/>
          <w:sz w:val="26"/>
          <w:szCs w:val="26"/>
        </w:rPr>
        <w:t>, чтобы оно было органично включено в общий режим функционирования Министерства внутренних дел Российской Федерации</w:t>
      </w:r>
      <w:r w:rsidR="00A9029C">
        <w:rPr>
          <w:rFonts w:ascii="Times New Roman" w:hAnsi="Times New Roman" w:cs="Times New Roman"/>
          <w:sz w:val="26"/>
          <w:szCs w:val="26"/>
        </w:rPr>
        <w:t xml:space="preserve">, не вызывая </w:t>
      </w:r>
      <w:r w:rsidR="00F50A84">
        <w:rPr>
          <w:rFonts w:ascii="Times New Roman" w:hAnsi="Times New Roman" w:cs="Times New Roman"/>
          <w:sz w:val="26"/>
          <w:szCs w:val="26"/>
        </w:rPr>
        <w:t>негативного толкования со стороны граждан России</w:t>
      </w:r>
      <w:r w:rsidR="00684D40" w:rsidRPr="00794552">
        <w:rPr>
          <w:rFonts w:ascii="Times New Roman" w:hAnsi="Times New Roman" w:cs="Times New Roman"/>
          <w:sz w:val="26"/>
          <w:szCs w:val="26"/>
        </w:rPr>
        <w:t>.</w:t>
      </w:r>
    </w:p>
    <w:p w14:paraId="0798DFF3" w14:textId="2BF56949" w:rsidR="00994BD9" w:rsidRPr="0041045A" w:rsidRDefault="00994BD9" w:rsidP="0063105C">
      <w:pPr>
        <w:ind w:firstLine="720"/>
        <w:jc w:val="both"/>
        <w:rPr>
          <w:rFonts w:ascii="Times New Roman" w:hAnsi="Times New Roman" w:cs="Times New Roman"/>
          <w:sz w:val="26"/>
          <w:szCs w:val="26"/>
        </w:rPr>
      </w:pPr>
    </w:p>
    <w:p w14:paraId="00D4E253" w14:textId="585A7C3C" w:rsidR="00FA5810" w:rsidRPr="0041045A" w:rsidRDefault="00DD1D54" w:rsidP="0063105C">
      <w:pPr>
        <w:ind w:firstLine="720"/>
        <w:jc w:val="both"/>
        <w:rPr>
          <w:rStyle w:val="ae"/>
          <w:rFonts w:ascii="Times New Roman" w:hAnsi="Times New Roman" w:cs="Times New Roman"/>
          <w:b w:val="0"/>
          <w:bCs w:val="0"/>
          <w:sz w:val="26"/>
          <w:szCs w:val="26"/>
        </w:rPr>
      </w:pPr>
      <w:r w:rsidRPr="0041045A">
        <w:rPr>
          <w:rStyle w:val="ae"/>
          <w:rFonts w:ascii="Times New Roman" w:hAnsi="Times New Roman" w:cs="Times New Roman"/>
          <w:b w:val="0"/>
          <w:bCs w:val="0"/>
          <w:sz w:val="26"/>
          <w:szCs w:val="26"/>
        </w:rPr>
        <w:t>Материал выверен, цифры, факты, цитаты сверены с первоисточником. Материал не содержит сведений ограниченного распространения.</w:t>
      </w:r>
    </w:p>
    <w:p w14:paraId="654469E7" w14:textId="77777777" w:rsidR="00DD1D54" w:rsidRPr="0041045A" w:rsidRDefault="00DD1D54" w:rsidP="0063105C">
      <w:pPr>
        <w:ind w:firstLine="720"/>
        <w:jc w:val="both"/>
        <w:rPr>
          <w:rFonts w:ascii="Times New Roman" w:hAnsi="Times New Roman" w:cs="Times New Roman"/>
          <w:sz w:val="26"/>
          <w:szCs w:val="26"/>
        </w:rPr>
      </w:pPr>
    </w:p>
    <w:p w14:paraId="1F836F23" w14:textId="77777777" w:rsidR="00FA5810" w:rsidRPr="0041045A" w:rsidRDefault="00FA5810" w:rsidP="0063105C">
      <w:pPr>
        <w:ind w:firstLine="720"/>
        <w:jc w:val="both"/>
        <w:rPr>
          <w:rFonts w:ascii="Times New Roman" w:hAnsi="Times New Roman" w:cs="Times New Roman"/>
          <w:sz w:val="26"/>
          <w:szCs w:val="26"/>
        </w:rPr>
      </w:pPr>
    </w:p>
    <w:p w14:paraId="67FD36CE" w14:textId="042ADCA1" w:rsidR="00DD1D54" w:rsidRPr="0041045A" w:rsidRDefault="00DD1D54" w:rsidP="00DD1D54">
      <w:pPr>
        <w:jc w:val="both"/>
        <w:rPr>
          <w:rFonts w:ascii="Times New Roman" w:hAnsi="Times New Roman" w:cs="Times New Roman"/>
          <w:bCs/>
          <w:sz w:val="26"/>
          <w:szCs w:val="26"/>
        </w:rPr>
      </w:pPr>
      <w:r w:rsidRPr="0041045A">
        <w:rPr>
          <w:rFonts w:ascii="Times New Roman" w:hAnsi="Times New Roman" w:cs="Times New Roman"/>
          <w:bCs/>
          <w:sz w:val="26"/>
          <w:szCs w:val="26"/>
        </w:rPr>
        <w:t>Доцент кафедры</w:t>
      </w:r>
    </w:p>
    <w:p w14:paraId="782C7458" w14:textId="77777777" w:rsidR="00DD1D54" w:rsidRPr="0041045A" w:rsidRDefault="00DD1D54" w:rsidP="00DD1D54">
      <w:pPr>
        <w:jc w:val="both"/>
        <w:rPr>
          <w:rFonts w:ascii="Times New Roman" w:hAnsi="Times New Roman" w:cs="Times New Roman"/>
          <w:bCs/>
          <w:sz w:val="26"/>
          <w:szCs w:val="26"/>
        </w:rPr>
      </w:pPr>
      <w:r w:rsidRPr="0041045A">
        <w:rPr>
          <w:rFonts w:ascii="Times New Roman" w:hAnsi="Times New Roman" w:cs="Times New Roman"/>
          <w:bCs/>
          <w:sz w:val="26"/>
          <w:szCs w:val="26"/>
        </w:rPr>
        <w:t>организации работы полиции</w:t>
      </w:r>
    </w:p>
    <w:p w14:paraId="5C78494E" w14:textId="77777777" w:rsidR="00DD1D54" w:rsidRPr="0041045A" w:rsidRDefault="00DD1D54" w:rsidP="00DD1D54">
      <w:pPr>
        <w:jc w:val="both"/>
        <w:rPr>
          <w:rFonts w:ascii="Times New Roman" w:hAnsi="Times New Roman" w:cs="Times New Roman"/>
          <w:bCs/>
          <w:sz w:val="26"/>
          <w:szCs w:val="26"/>
        </w:rPr>
      </w:pPr>
      <w:r w:rsidRPr="0041045A">
        <w:rPr>
          <w:rFonts w:ascii="Times New Roman" w:hAnsi="Times New Roman" w:cs="Times New Roman"/>
          <w:bCs/>
          <w:sz w:val="26"/>
          <w:szCs w:val="26"/>
        </w:rPr>
        <w:t xml:space="preserve">Санкт-Петербургского </w:t>
      </w:r>
    </w:p>
    <w:p w14:paraId="0DA12090" w14:textId="77777777" w:rsidR="00DD1D54" w:rsidRPr="0041045A" w:rsidRDefault="00DD1D54" w:rsidP="00DD1D54">
      <w:pPr>
        <w:jc w:val="both"/>
        <w:rPr>
          <w:rFonts w:ascii="Times New Roman" w:hAnsi="Times New Roman" w:cs="Times New Roman"/>
          <w:bCs/>
          <w:sz w:val="26"/>
          <w:szCs w:val="26"/>
        </w:rPr>
      </w:pPr>
      <w:r w:rsidRPr="0041045A">
        <w:rPr>
          <w:rFonts w:ascii="Times New Roman" w:hAnsi="Times New Roman" w:cs="Times New Roman"/>
          <w:bCs/>
          <w:sz w:val="26"/>
          <w:szCs w:val="26"/>
        </w:rPr>
        <w:t>университета МВД России</w:t>
      </w:r>
    </w:p>
    <w:p w14:paraId="796AE503" w14:textId="40AE8306" w:rsidR="00DD1D54" w:rsidRPr="0041045A" w:rsidRDefault="00DD1D54" w:rsidP="00DD1D54">
      <w:pPr>
        <w:jc w:val="both"/>
        <w:rPr>
          <w:rFonts w:ascii="Times New Roman" w:hAnsi="Times New Roman" w:cs="Times New Roman"/>
          <w:bCs/>
          <w:sz w:val="26"/>
          <w:szCs w:val="26"/>
        </w:rPr>
      </w:pPr>
      <w:r w:rsidRPr="0041045A">
        <w:rPr>
          <w:rFonts w:ascii="Times New Roman" w:hAnsi="Times New Roman" w:cs="Times New Roman"/>
          <w:bCs/>
          <w:sz w:val="26"/>
          <w:szCs w:val="26"/>
        </w:rPr>
        <w:t xml:space="preserve">кандидат педагогических                     </w:t>
      </w:r>
      <w:r w:rsidR="0041045A">
        <w:rPr>
          <w:rFonts w:ascii="Times New Roman" w:hAnsi="Times New Roman" w:cs="Times New Roman"/>
          <w:bCs/>
          <w:sz w:val="26"/>
          <w:szCs w:val="26"/>
        </w:rPr>
        <w:t xml:space="preserve">         </w:t>
      </w:r>
      <w:r w:rsidRPr="0041045A">
        <w:rPr>
          <w:rFonts w:ascii="Times New Roman" w:hAnsi="Times New Roman" w:cs="Times New Roman"/>
          <w:bCs/>
          <w:sz w:val="26"/>
          <w:szCs w:val="26"/>
        </w:rPr>
        <w:t xml:space="preserve">                                           М.В. Соловейчик </w:t>
      </w:r>
    </w:p>
    <w:p w14:paraId="22E3FECC" w14:textId="46D60A11" w:rsidR="00BA2E31" w:rsidRPr="00794552" w:rsidRDefault="00DD1D54" w:rsidP="00BA2E31">
      <w:pPr>
        <w:pStyle w:val="ConsPlusNormal"/>
        <w:jc w:val="both"/>
        <w:rPr>
          <w:color w:val="FF0000"/>
          <w:sz w:val="26"/>
          <w:szCs w:val="26"/>
        </w:rPr>
      </w:pPr>
      <w:r>
        <w:rPr>
          <w:color w:val="FF0000"/>
          <w:sz w:val="26"/>
          <w:szCs w:val="26"/>
        </w:rPr>
        <w:t xml:space="preserve">        </w:t>
      </w:r>
    </w:p>
    <w:p w14:paraId="79B49E54" w14:textId="77777777" w:rsidR="00715DA6" w:rsidRPr="00794552" w:rsidRDefault="00715DA6" w:rsidP="00715DA6">
      <w:pPr>
        <w:rPr>
          <w:rFonts w:ascii="Times New Roman" w:hAnsi="Times New Roman" w:cs="Times New Roman"/>
          <w:sz w:val="26"/>
          <w:szCs w:val="26"/>
        </w:rPr>
      </w:pPr>
    </w:p>
    <w:p w14:paraId="212AEA83" w14:textId="77777777" w:rsidR="00506BF4" w:rsidRPr="00794552" w:rsidRDefault="00506BF4" w:rsidP="00506BF4">
      <w:pPr>
        <w:ind w:right="23" w:firstLine="708"/>
        <w:jc w:val="both"/>
        <w:rPr>
          <w:rFonts w:ascii="Times New Roman" w:hAnsi="Times New Roman" w:cs="Times New Roman"/>
          <w:b/>
          <w:sz w:val="26"/>
          <w:szCs w:val="26"/>
        </w:rPr>
      </w:pPr>
    </w:p>
    <w:p w14:paraId="06736FF2" w14:textId="77777777" w:rsidR="00506BF4" w:rsidRPr="00A43CE2" w:rsidRDefault="00E314D1" w:rsidP="00506BF4">
      <w:pPr>
        <w:ind w:right="23" w:firstLine="708"/>
        <w:jc w:val="both"/>
        <w:rPr>
          <w:rFonts w:ascii="Times New Roman" w:hAnsi="Times New Roman" w:cs="Times New Roman"/>
          <w:b/>
          <w:sz w:val="26"/>
          <w:szCs w:val="26"/>
        </w:rPr>
      </w:pPr>
      <w:r w:rsidRPr="00A43CE2">
        <w:rPr>
          <w:rFonts w:ascii="Times New Roman" w:hAnsi="Times New Roman" w:cs="Times New Roman"/>
          <w:b/>
          <w:sz w:val="26"/>
          <w:szCs w:val="26"/>
        </w:rPr>
        <w:t>Библиографический список</w:t>
      </w:r>
      <w:r w:rsidR="00506BF4" w:rsidRPr="00A43CE2">
        <w:rPr>
          <w:rFonts w:ascii="Times New Roman" w:hAnsi="Times New Roman" w:cs="Times New Roman"/>
          <w:b/>
          <w:sz w:val="26"/>
          <w:szCs w:val="26"/>
        </w:rPr>
        <w:t>:</w:t>
      </w:r>
    </w:p>
    <w:p w14:paraId="6D40D0AE" w14:textId="454174C1" w:rsidR="005A72C2" w:rsidRDefault="00E17F88" w:rsidP="00451B78">
      <w:pPr>
        <w:widowControl/>
        <w:numPr>
          <w:ilvl w:val="0"/>
          <w:numId w:val="1"/>
        </w:numPr>
        <w:tabs>
          <w:tab w:val="left" w:pos="360"/>
        </w:tabs>
        <w:adjustRightInd/>
        <w:ind w:left="714" w:hanging="357"/>
        <w:jc w:val="both"/>
        <w:rPr>
          <w:rFonts w:ascii="Times New Roman" w:hAnsi="Times New Roman" w:cs="Times New Roman"/>
          <w:sz w:val="26"/>
          <w:szCs w:val="26"/>
        </w:rPr>
      </w:pPr>
      <w:bookmarkStart w:id="0" w:name="_Hlk99535759"/>
      <w:r w:rsidRPr="00A43CE2">
        <w:rPr>
          <w:rFonts w:ascii="Times New Roman" w:hAnsi="Times New Roman" w:cs="Times New Roman"/>
          <w:sz w:val="26"/>
          <w:szCs w:val="26"/>
        </w:rPr>
        <w:t>Е. С. К</w:t>
      </w:r>
      <w:r w:rsidR="00204D3C" w:rsidRPr="00A43CE2">
        <w:rPr>
          <w:rFonts w:ascii="Times New Roman" w:hAnsi="Times New Roman" w:cs="Times New Roman"/>
          <w:sz w:val="26"/>
          <w:szCs w:val="26"/>
        </w:rPr>
        <w:t>ученин,</w:t>
      </w:r>
      <w:r w:rsidRPr="00A43CE2">
        <w:rPr>
          <w:rFonts w:ascii="Times New Roman" w:hAnsi="Times New Roman" w:cs="Times New Roman"/>
          <w:sz w:val="26"/>
          <w:szCs w:val="26"/>
        </w:rPr>
        <w:t xml:space="preserve"> </w:t>
      </w:r>
      <w:r w:rsidR="00204D3C" w:rsidRPr="00A43CE2">
        <w:rPr>
          <w:rFonts w:ascii="Times New Roman" w:hAnsi="Times New Roman" w:cs="Times New Roman"/>
          <w:sz w:val="26"/>
          <w:szCs w:val="26"/>
        </w:rPr>
        <w:t>К</w:t>
      </w:r>
      <w:r w:rsidR="00125821" w:rsidRPr="00A43CE2">
        <w:rPr>
          <w:rFonts w:ascii="Times New Roman" w:hAnsi="Times New Roman" w:cs="Times New Roman"/>
          <w:sz w:val="26"/>
          <w:szCs w:val="26"/>
        </w:rPr>
        <w:t>омплексный подход к развитию навыков проведения отчёта участкового уполномоченного полиции перед населением о проделанной ра</w:t>
      </w:r>
      <w:r w:rsidR="00204D3C" w:rsidRPr="00A43CE2">
        <w:rPr>
          <w:rFonts w:ascii="Times New Roman" w:hAnsi="Times New Roman" w:cs="Times New Roman"/>
          <w:sz w:val="26"/>
          <w:szCs w:val="26"/>
        </w:rPr>
        <w:t>боте.</w:t>
      </w:r>
      <w:r w:rsidRPr="00A43CE2">
        <w:rPr>
          <w:rFonts w:ascii="Times New Roman" w:hAnsi="Times New Roman" w:cs="Times New Roman"/>
          <w:sz w:val="26"/>
          <w:szCs w:val="26"/>
        </w:rPr>
        <w:t xml:space="preserve"> \\ Вестник Московского университета МВД России, № 2 / 2015, С 195-197</w:t>
      </w:r>
      <w:r w:rsidR="0078019D" w:rsidRPr="00A43CE2">
        <w:rPr>
          <w:rFonts w:ascii="Times New Roman" w:hAnsi="Times New Roman" w:cs="Times New Roman"/>
          <w:sz w:val="26"/>
          <w:szCs w:val="26"/>
        </w:rPr>
        <w:t>.</w:t>
      </w:r>
    </w:p>
    <w:p w14:paraId="7B28D977" w14:textId="39B91213" w:rsidR="00A43CE2" w:rsidRDefault="00A43CE2" w:rsidP="00A43CE2">
      <w:pPr>
        <w:widowControl/>
        <w:numPr>
          <w:ilvl w:val="0"/>
          <w:numId w:val="1"/>
        </w:numPr>
        <w:tabs>
          <w:tab w:val="left" w:pos="360"/>
        </w:tabs>
        <w:adjustRightInd/>
        <w:ind w:left="714" w:hanging="357"/>
        <w:jc w:val="both"/>
        <w:rPr>
          <w:rFonts w:ascii="Times New Roman" w:hAnsi="Times New Roman" w:cs="Times New Roman"/>
          <w:sz w:val="26"/>
          <w:szCs w:val="26"/>
        </w:rPr>
      </w:pPr>
      <w:r w:rsidRPr="00A43CE2">
        <w:rPr>
          <w:rFonts w:ascii="Times New Roman" w:hAnsi="Times New Roman" w:cs="Times New Roman"/>
          <w:sz w:val="26"/>
          <w:szCs w:val="26"/>
        </w:rPr>
        <w:t>Мартынов А.Н., Кравец Е.Г., Шувалов Н.В. Организационно-тактический модуль дистанционных следственных действий // Криминологические проблемы правоохранительной деятельности: труды Академии управления МВД России. 2017. N 4 (44). С. 126-129.</w:t>
      </w:r>
    </w:p>
    <w:p w14:paraId="0BF72A2A" w14:textId="38EF2D3B" w:rsidR="00A43CE2" w:rsidRPr="00A43CE2" w:rsidRDefault="00A43CE2" w:rsidP="00A43CE2">
      <w:pPr>
        <w:widowControl/>
        <w:numPr>
          <w:ilvl w:val="0"/>
          <w:numId w:val="1"/>
        </w:numPr>
        <w:tabs>
          <w:tab w:val="left" w:pos="360"/>
        </w:tabs>
        <w:adjustRightInd/>
        <w:ind w:left="714" w:hanging="357"/>
        <w:jc w:val="both"/>
        <w:rPr>
          <w:rFonts w:ascii="Times New Roman" w:hAnsi="Times New Roman" w:cs="Times New Roman"/>
          <w:sz w:val="26"/>
          <w:szCs w:val="26"/>
        </w:rPr>
      </w:pPr>
      <w:r w:rsidRPr="00A43CE2">
        <w:rPr>
          <w:rFonts w:ascii="Times New Roman" w:hAnsi="Times New Roman" w:cs="Times New Roman"/>
          <w:sz w:val="26"/>
          <w:szCs w:val="26"/>
        </w:rPr>
        <w:lastRenderedPageBreak/>
        <w:t>Овчинникова О.В. Перспективы использования видеоконференцсвязи в электронном судопроизводстве // Правопорядок: история, теория, практика. 2018. N 4 (19). С. 21-25.</w:t>
      </w:r>
    </w:p>
    <w:p w14:paraId="3092E20D" w14:textId="07D5C582" w:rsidR="00FC6EEB" w:rsidRDefault="00C21EC5" w:rsidP="00C21EC5">
      <w:pPr>
        <w:widowControl/>
        <w:numPr>
          <w:ilvl w:val="0"/>
          <w:numId w:val="1"/>
        </w:numPr>
        <w:tabs>
          <w:tab w:val="left" w:pos="360"/>
        </w:tabs>
        <w:adjustRightInd/>
        <w:ind w:left="714" w:hanging="357"/>
        <w:jc w:val="both"/>
        <w:rPr>
          <w:rFonts w:ascii="Times New Roman" w:hAnsi="Times New Roman" w:cs="Times New Roman"/>
          <w:sz w:val="26"/>
          <w:szCs w:val="26"/>
        </w:rPr>
      </w:pPr>
      <w:r w:rsidRPr="00A43CE2">
        <w:rPr>
          <w:rFonts w:ascii="Times New Roman" w:hAnsi="Times New Roman" w:cs="Times New Roman"/>
          <w:sz w:val="26"/>
          <w:szCs w:val="26"/>
        </w:rPr>
        <w:t>Поддубняк А. А., Евдокимова И. С., Д</w:t>
      </w:r>
      <w:r w:rsidR="00204D3C" w:rsidRPr="00A43CE2">
        <w:rPr>
          <w:rFonts w:ascii="Times New Roman" w:hAnsi="Times New Roman" w:cs="Times New Roman"/>
          <w:sz w:val="26"/>
          <w:szCs w:val="26"/>
        </w:rPr>
        <w:t>опрос свидетеля посредством видео-конференц-связи на стадии предварительного расследования как новелла российского законодательства.</w:t>
      </w:r>
      <w:r w:rsidRPr="00A43CE2">
        <w:rPr>
          <w:rFonts w:ascii="Times New Roman" w:hAnsi="Times New Roman" w:cs="Times New Roman"/>
          <w:sz w:val="26"/>
          <w:szCs w:val="26"/>
        </w:rPr>
        <w:t xml:space="preserve"> //</w:t>
      </w:r>
      <w:r w:rsidR="00E702B1" w:rsidRPr="00A43CE2">
        <w:rPr>
          <w:rFonts w:ascii="Times New Roman" w:hAnsi="Times New Roman" w:cs="Times New Roman"/>
          <w:sz w:val="26"/>
          <w:szCs w:val="26"/>
        </w:rPr>
        <w:t xml:space="preserve"> </w:t>
      </w:r>
      <w:r w:rsidRPr="00A43CE2">
        <w:rPr>
          <w:rFonts w:ascii="Times New Roman" w:hAnsi="Times New Roman" w:cs="Times New Roman"/>
          <w:sz w:val="26"/>
          <w:szCs w:val="26"/>
        </w:rPr>
        <w:t>Ученые записки Крымского федерального университета имени В. И. Вернадского Юридические науки. – 2018. – Т. 4 (70). № 3. – С. 159–165.</w:t>
      </w:r>
    </w:p>
    <w:p w14:paraId="2F06BF08" w14:textId="5AC0C84A" w:rsidR="000975B1" w:rsidRPr="000975B1" w:rsidRDefault="000975B1" w:rsidP="00C21EC5">
      <w:pPr>
        <w:widowControl/>
        <w:numPr>
          <w:ilvl w:val="0"/>
          <w:numId w:val="1"/>
        </w:numPr>
        <w:tabs>
          <w:tab w:val="left" w:pos="360"/>
        </w:tabs>
        <w:adjustRightInd/>
        <w:ind w:left="714" w:hanging="357"/>
        <w:jc w:val="both"/>
        <w:rPr>
          <w:rFonts w:ascii="Times New Roman" w:hAnsi="Times New Roman" w:cs="Times New Roman"/>
          <w:sz w:val="26"/>
          <w:szCs w:val="26"/>
        </w:rPr>
      </w:pPr>
      <w:r w:rsidRPr="000975B1">
        <w:rPr>
          <w:rFonts w:ascii="Times New Roman" w:hAnsi="Times New Roman" w:cs="Times New Roman"/>
          <w:sz w:val="26"/>
          <w:szCs w:val="26"/>
        </w:rPr>
        <w:t>Родивилина В.А. Некоторые вопросы применения видеоконференцсвязи в досудебном производстве // Вестник Иркутского государственного технического университета. 2015. N 2 (97). С. 278-280.</w:t>
      </w:r>
    </w:p>
    <w:bookmarkEnd w:id="0"/>
    <w:p w14:paraId="0DF6E883" w14:textId="39801D66" w:rsidR="00D551DE" w:rsidRPr="00BC72F6" w:rsidRDefault="00D551DE" w:rsidP="000A5D86">
      <w:pPr>
        <w:widowControl/>
        <w:tabs>
          <w:tab w:val="left" w:pos="360"/>
        </w:tabs>
        <w:adjustRightInd/>
        <w:jc w:val="both"/>
        <w:outlineLvl w:val="1"/>
        <w:rPr>
          <w:rFonts w:ascii="Times New Roman" w:hAnsi="Times New Roman" w:cs="Times New Roman"/>
          <w:sz w:val="26"/>
          <w:szCs w:val="26"/>
        </w:rPr>
      </w:pPr>
    </w:p>
    <w:p w14:paraId="5442B09F" w14:textId="77777777" w:rsidR="00D551DE" w:rsidRPr="00794552" w:rsidRDefault="00D551DE" w:rsidP="00FC6EEB">
      <w:pPr>
        <w:pStyle w:val="ConsPlusTitle"/>
        <w:jc w:val="both"/>
        <w:outlineLvl w:val="1"/>
        <w:rPr>
          <w:rFonts w:ascii="Times New Roman" w:hAnsi="Times New Roman" w:cs="Times New Roman"/>
          <w:sz w:val="26"/>
          <w:szCs w:val="26"/>
        </w:rPr>
      </w:pPr>
    </w:p>
    <w:p w14:paraId="1D7EA519" w14:textId="77777777" w:rsidR="00D551DE" w:rsidRPr="00794552" w:rsidRDefault="001148E5" w:rsidP="001148E5">
      <w:pPr>
        <w:pStyle w:val="ConsPlusTitle"/>
        <w:jc w:val="center"/>
        <w:outlineLvl w:val="1"/>
        <w:rPr>
          <w:rFonts w:ascii="Times New Roman" w:hAnsi="Times New Roman" w:cs="Times New Roman"/>
          <w:sz w:val="26"/>
          <w:szCs w:val="26"/>
        </w:rPr>
      </w:pPr>
      <w:r w:rsidRPr="00794552">
        <w:rPr>
          <w:rFonts w:ascii="Times New Roman" w:hAnsi="Times New Roman" w:cs="Times New Roman"/>
          <w:sz w:val="26"/>
          <w:szCs w:val="26"/>
        </w:rPr>
        <w:t>ИНФОРМАЦИЯ ОБ АВТОРАХ</w:t>
      </w:r>
    </w:p>
    <w:p w14:paraId="1E9061B0" w14:textId="77777777" w:rsidR="00D551DE" w:rsidRPr="00794552" w:rsidRDefault="00D551DE" w:rsidP="00D551DE">
      <w:pPr>
        <w:pStyle w:val="ConsPlusTitle"/>
        <w:ind w:firstLine="540"/>
        <w:jc w:val="both"/>
        <w:outlineLvl w:val="1"/>
        <w:rPr>
          <w:rFonts w:ascii="Times New Roman" w:hAnsi="Times New Roman" w:cs="Times New Roman"/>
          <w:sz w:val="26"/>
          <w:szCs w:val="26"/>
        </w:rPr>
      </w:pPr>
    </w:p>
    <w:p w14:paraId="240059DB" w14:textId="61714561" w:rsidR="00536890" w:rsidRPr="00794552" w:rsidRDefault="00F55DA5" w:rsidP="00F55DA5">
      <w:pPr>
        <w:jc w:val="both"/>
        <w:rPr>
          <w:rFonts w:ascii="Times New Roman" w:hAnsi="Times New Roman" w:cs="Times New Roman"/>
          <w:sz w:val="26"/>
          <w:szCs w:val="26"/>
        </w:rPr>
      </w:pPr>
      <w:r w:rsidRPr="00794552">
        <w:rPr>
          <w:rFonts w:ascii="Times New Roman" w:hAnsi="Times New Roman" w:cs="Times New Roman"/>
          <w:sz w:val="26"/>
          <w:szCs w:val="26"/>
        </w:rPr>
        <w:t xml:space="preserve">Соловейчик Максим Вячеславович - доцент кафедры организации работы полиции СПб университета МВД России, </w:t>
      </w:r>
      <w:r w:rsidR="00536890" w:rsidRPr="00794552">
        <w:rPr>
          <w:rFonts w:ascii="Times New Roman" w:hAnsi="Times New Roman" w:cs="Times New Roman"/>
          <w:sz w:val="26"/>
          <w:szCs w:val="26"/>
        </w:rPr>
        <w:t>кандидат педагогических наук</w:t>
      </w:r>
      <w:r w:rsidRPr="00794552">
        <w:rPr>
          <w:rFonts w:ascii="Times New Roman" w:hAnsi="Times New Roman" w:cs="Times New Roman"/>
          <w:sz w:val="26"/>
          <w:szCs w:val="26"/>
        </w:rPr>
        <w:t>.</w:t>
      </w:r>
    </w:p>
    <w:p w14:paraId="3C83F3E3" w14:textId="4F2BB157" w:rsidR="00D551DE" w:rsidRPr="00D03D1E" w:rsidRDefault="00F55DA5" w:rsidP="00F55DA5">
      <w:pPr>
        <w:pStyle w:val="ConsPlusTitle"/>
        <w:jc w:val="both"/>
        <w:outlineLvl w:val="1"/>
        <w:rPr>
          <w:rFonts w:ascii="Times New Roman" w:hAnsi="Times New Roman" w:cs="Times New Roman"/>
          <w:b w:val="0"/>
          <w:sz w:val="26"/>
          <w:szCs w:val="26"/>
          <w:lang w:val="en-US"/>
        </w:rPr>
      </w:pPr>
      <w:r w:rsidRPr="00794552">
        <w:rPr>
          <w:rFonts w:ascii="Times New Roman" w:hAnsi="Times New Roman" w:cs="Times New Roman"/>
          <w:b w:val="0"/>
          <w:sz w:val="26"/>
          <w:szCs w:val="26"/>
          <w:lang w:val="en-US"/>
        </w:rPr>
        <w:t>Email:</w:t>
      </w:r>
      <w:r w:rsidR="00794552" w:rsidRPr="009F1DA0">
        <w:rPr>
          <w:rFonts w:ascii="Times New Roman" w:hAnsi="Times New Roman" w:cs="Times New Roman"/>
          <w:b w:val="0"/>
          <w:sz w:val="26"/>
          <w:szCs w:val="26"/>
          <w:lang w:val="en-US"/>
        </w:rPr>
        <w:t xml:space="preserve"> </w:t>
      </w:r>
      <w:hyperlink r:id="rId10" w:history="1">
        <w:r w:rsidR="00794552" w:rsidRPr="00D03D1E">
          <w:rPr>
            <w:rStyle w:val="a3"/>
            <w:b w:val="0"/>
            <w:sz w:val="26"/>
            <w:szCs w:val="26"/>
            <w:u w:val="none"/>
            <w:lang w:val="en-US"/>
          </w:rPr>
          <w:t>soloveychik1977@gmail.com</w:t>
        </w:r>
      </w:hyperlink>
    </w:p>
    <w:p w14:paraId="2D301053" w14:textId="77777777" w:rsidR="00D551DE" w:rsidRPr="00794552" w:rsidRDefault="00D551DE" w:rsidP="00D551DE">
      <w:pPr>
        <w:pStyle w:val="ConsPlusTitle"/>
        <w:ind w:firstLine="540"/>
        <w:jc w:val="both"/>
        <w:outlineLvl w:val="1"/>
        <w:rPr>
          <w:rFonts w:ascii="Times New Roman" w:hAnsi="Times New Roman" w:cs="Times New Roman"/>
          <w:sz w:val="26"/>
          <w:szCs w:val="26"/>
          <w:lang w:val="en-US"/>
        </w:rPr>
      </w:pPr>
    </w:p>
    <w:p w14:paraId="27EF1739" w14:textId="77777777" w:rsidR="00F55DA5" w:rsidRPr="00794552" w:rsidRDefault="00F55DA5" w:rsidP="00F55DA5">
      <w:pPr>
        <w:jc w:val="center"/>
        <w:rPr>
          <w:rFonts w:ascii="Times New Roman" w:hAnsi="Times New Roman" w:cs="Times New Roman"/>
          <w:b/>
          <w:sz w:val="26"/>
          <w:szCs w:val="26"/>
          <w:lang w:val="en-US"/>
        </w:rPr>
      </w:pPr>
      <w:r w:rsidRPr="00794552">
        <w:rPr>
          <w:rFonts w:ascii="Times New Roman" w:hAnsi="Times New Roman" w:cs="Times New Roman"/>
          <w:b/>
          <w:sz w:val="26"/>
          <w:szCs w:val="26"/>
          <w:lang w:val="en-US"/>
        </w:rPr>
        <w:t>AUTHOR INFORMATION</w:t>
      </w:r>
    </w:p>
    <w:p w14:paraId="1A5A9BBC" w14:textId="77777777" w:rsidR="00F55DA5" w:rsidRPr="00794552" w:rsidRDefault="00F55DA5" w:rsidP="00F55DA5">
      <w:pPr>
        <w:rPr>
          <w:rFonts w:ascii="Times New Roman" w:hAnsi="Times New Roman" w:cs="Times New Roman"/>
          <w:sz w:val="26"/>
          <w:szCs w:val="26"/>
          <w:lang w:val="en-US"/>
        </w:rPr>
      </w:pPr>
    </w:p>
    <w:p w14:paraId="21152D5A" w14:textId="77777777" w:rsidR="00F55DA5" w:rsidRPr="00794552" w:rsidRDefault="00F55DA5" w:rsidP="00F55DA5">
      <w:pPr>
        <w:jc w:val="both"/>
        <w:rPr>
          <w:rFonts w:ascii="Times New Roman" w:hAnsi="Times New Roman" w:cs="Times New Roman"/>
          <w:sz w:val="26"/>
          <w:szCs w:val="26"/>
          <w:lang w:val="en-US"/>
        </w:rPr>
      </w:pPr>
      <w:r w:rsidRPr="00794552">
        <w:rPr>
          <w:rFonts w:ascii="Times New Roman" w:hAnsi="Times New Roman" w:cs="Times New Roman"/>
          <w:sz w:val="26"/>
          <w:szCs w:val="26"/>
          <w:lang w:val="en-US"/>
        </w:rPr>
        <w:t>Soloveychik Maxim Vyacheslavovich-associate Professor of the Department of police organization of the St. Petersburg University of the Ministry of internal Affairs of Russia, candidate of pedagogical Sciences.</w:t>
      </w:r>
    </w:p>
    <w:p w14:paraId="4479960F" w14:textId="272BBE3E" w:rsidR="00725B32" w:rsidRPr="00794552" w:rsidRDefault="00F55DA5" w:rsidP="00F55DA5">
      <w:pPr>
        <w:jc w:val="both"/>
        <w:rPr>
          <w:rFonts w:ascii="Times New Roman" w:hAnsi="Times New Roman" w:cs="Times New Roman"/>
          <w:sz w:val="26"/>
          <w:szCs w:val="26"/>
        </w:rPr>
      </w:pPr>
      <w:r w:rsidRPr="00794552">
        <w:rPr>
          <w:rFonts w:ascii="Times New Roman" w:hAnsi="Times New Roman" w:cs="Times New Roman"/>
          <w:sz w:val="26"/>
          <w:szCs w:val="26"/>
        </w:rPr>
        <w:t>Email:</w:t>
      </w:r>
      <w:r w:rsidR="00794552" w:rsidRPr="00794552">
        <w:rPr>
          <w:rFonts w:ascii="Times New Roman" w:hAnsi="Times New Roman" w:cs="Times New Roman"/>
          <w:sz w:val="26"/>
          <w:szCs w:val="26"/>
        </w:rPr>
        <w:t xml:space="preserve"> </w:t>
      </w:r>
      <w:r w:rsidRPr="00794552">
        <w:rPr>
          <w:rFonts w:ascii="Times New Roman" w:hAnsi="Times New Roman" w:cs="Times New Roman"/>
          <w:sz w:val="26"/>
          <w:szCs w:val="26"/>
        </w:rPr>
        <w:t>soloveychik1977@gmail.com</w:t>
      </w:r>
    </w:p>
    <w:sectPr w:rsidR="00725B32" w:rsidRPr="00794552" w:rsidSect="00DD1D5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884E" w14:textId="77777777" w:rsidR="00315385" w:rsidRDefault="00315385" w:rsidP="00AE38CC">
      <w:r>
        <w:separator/>
      </w:r>
    </w:p>
  </w:endnote>
  <w:endnote w:type="continuationSeparator" w:id="0">
    <w:p w14:paraId="378EFB76" w14:textId="77777777" w:rsidR="00315385" w:rsidRDefault="00315385" w:rsidP="00AE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6257" w14:textId="77777777" w:rsidR="00315385" w:rsidRDefault="00315385" w:rsidP="00AE38CC">
      <w:r>
        <w:separator/>
      </w:r>
    </w:p>
  </w:footnote>
  <w:footnote w:type="continuationSeparator" w:id="0">
    <w:p w14:paraId="4C6149E1" w14:textId="77777777" w:rsidR="00315385" w:rsidRDefault="00315385" w:rsidP="00AE38CC">
      <w:r>
        <w:continuationSeparator/>
      </w:r>
    </w:p>
  </w:footnote>
  <w:footnote w:id="1">
    <w:p w14:paraId="36B6E42D" w14:textId="7802A2D6" w:rsidR="00AB61AB" w:rsidRPr="007202BB" w:rsidRDefault="00AB61AB" w:rsidP="007202BB">
      <w:pPr>
        <w:widowControl/>
        <w:tabs>
          <w:tab w:val="left" w:pos="360"/>
        </w:tabs>
        <w:adjustRightInd/>
        <w:jc w:val="both"/>
        <w:rPr>
          <w:rFonts w:ascii="Times New Roman" w:hAnsi="Times New Roman" w:cs="Times New Roman"/>
        </w:rPr>
      </w:pPr>
      <w:r w:rsidRPr="007202BB">
        <w:rPr>
          <w:rStyle w:val="a8"/>
          <w:rFonts w:ascii="Times New Roman" w:hAnsi="Times New Roman" w:cs="Times New Roman"/>
        </w:rPr>
        <w:footnoteRef/>
      </w:r>
      <w:r w:rsidRPr="007202BB">
        <w:rPr>
          <w:rFonts w:ascii="Times New Roman" w:hAnsi="Times New Roman" w:cs="Times New Roman"/>
        </w:rPr>
        <w:t xml:space="preserve"> Приказ Министерства образования Российской Федерации от 27.06.2000. №1924 «Об эксперименте в области дистанционного образования». \\</w:t>
      </w:r>
      <w:hyperlink r:id="rId1" w:history="1">
        <w:r w:rsidRPr="007202BB">
          <w:rPr>
            <w:rStyle w:val="a3"/>
            <w:color w:val="auto"/>
            <w:u w:val="none"/>
          </w:rPr>
          <w:t xml:space="preserve"> Система</w:t>
        </w:r>
      </w:hyperlink>
      <w:r w:rsidRPr="007202BB">
        <w:rPr>
          <w:rFonts w:ascii="Times New Roman" w:hAnsi="Times New Roman" w:cs="Times New Roman"/>
        </w:rPr>
        <w:t xml:space="preserve">  ГАРАНТ – официальный сайт, </w:t>
      </w:r>
      <w:r w:rsidRPr="007202BB">
        <w:rPr>
          <w:rFonts w:ascii="Times New Roman" w:hAnsi="Times New Roman" w:cs="Times New Roman"/>
          <w:shd w:val="clear" w:color="auto" w:fill="FFFFFF"/>
          <w:lang w:val="en-US"/>
        </w:rPr>
        <w:t>URL</w:t>
      </w:r>
      <w:r w:rsidRPr="007202BB">
        <w:rPr>
          <w:rFonts w:ascii="Times New Roman" w:hAnsi="Times New Roman" w:cs="Times New Roman"/>
          <w:shd w:val="clear" w:color="auto" w:fill="FFFFFF"/>
        </w:rPr>
        <w:t>:</w:t>
      </w:r>
      <w:r w:rsidRPr="007202BB">
        <w:rPr>
          <w:rFonts w:ascii="Times New Roman" w:hAnsi="Times New Roman" w:cs="Times New Roman"/>
        </w:rPr>
        <w:t xml:space="preserve"> </w:t>
      </w:r>
      <w:r w:rsidRPr="007202BB">
        <w:rPr>
          <w:rFonts w:ascii="Times New Roman" w:hAnsi="Times New Roman" w:cs="Times New Roman"/>
          <w:shd w:val="clear" w:color="auto" w:fill="FFFFFF"/>
        </w:rPr>
        <w:t xml:space="preserve">https://base.garant.ru/70291362/ - </w:t>
      </w:r>
      <w:r w:rsidRPr="007202BB">
        <w:rPr>
          <w:rFonts w:ascii="Times New Roman" w:hAnsi="Times New Roman" w:cs="Times New Roman"/>
        </w:rPr>
        <w:t xml:space="preserve">дата обращения: 25.03.2022. </w:t>
      </w:r>
    </w:p>
  </w:footnote>
  <w:footnote w:id="2">
    <w:p w14:paraId="16CD44E8" w14:textId="243BC768" w:rsidR="00F92332" w:rsidRPr="007202BB" w:rsidRDefault="00F92332" w:rsidP="007202BB">
      <w:pPr>
        <w:jc w:val="both"/>
        <w:rPr>
          <w:rFonts w:ascii="Times New Roman" w:hAnsi="Times New Roman" w:cs="Times New Roman"/>
        </w:rPr>
      </w:pPr>
      <w:r w:rsidRPr="007202BB">
        <w:rPr>
          <w:rStyle w:val="a8"/>
          <w:rFonts w:ascii="Times New Roman" w:hAnsi="Times New Roman" w:cs="Times New Roman"/>
        </w:rPr>
        <w:footnoteRef/>
      </w:r>
      <w:r w:rsidRPr="007202BB">
        <w:rPr>
          <w:rFonts w:ascii="Times New Roman" w:hAnsi="Times New Roman" w:cs="Times New Roman"/>
        </w:rPr>
        <w:t xml:space="preserve"> Федеральный закон от 29.12.2012 N 273-ФЗ "Об образовании в Российской Федерации" </w:t>
      </w:r>
      <w:hyperlink r:id="rId2" w:history="1">
        <w:r w:rsidRPr="007202BB">
          <w:rPr>
            <w:rStyle w:val="a3"/>
            <w:color w:val="auto"/>
            <w:u w:val="none"/>
          </w:rPr>
          <w:t>\\ Система</w:t>
        </w:r>
      </w:hyperlink>
      <w:r w:rsidRPr="007202BB">
        <w:rPr>
          <w:rFonts w:ascii="Times New Roman" w:hAnsi="Times New Roman" w:cs="Times New Roman"/>
        </w:rPr>
        <w:t xml:space="preserve">  ГАРАНТ – официальный сайт, </w:t>
      </w:r>
      <w:r w:rsidRPr="007202BB">
        <w:rPr>
          <w:rFonts w:ascii="Times New Roman" w:hAnsi="Times New Roman" w:cs="Times New Roman"/>
          <w:shd w:val="clear" w:color="auto" w:fill="FFFFFF"/>
          <w:lang w:val="en-US"/>
        </w:rPr>
        <w:t>URL</w:t>
      </w:r>
      <w:r w:rsidRPr="007202BB">
        <w:rPr>
          <w:rFonts w:ascii="Times New Roman" w:hAnsi="Times New Roman" w:cs="Times New Roman"/>
          <w:shd w:val="clear" w:color="auto" w:fill="FFFFFF"/>
        </w:rPr>
        <w:t>:</w:t>
      </w:r>
      <w:r w:rsidRPr="007202BB">
        <w:rPr>
          <w:rFonts w:ascii="Times New Roman" w:hAnsi="Times New Roman" w:cs="Times New Roman"/>
        </w:rPr>
        <w:t xml:space="preserve"> </w:t>
      </w:r>
      <w:r w:rsidRPr="007202BB">
        <w:rPr>
          <w:rFonts w:ascii="Times New Roman" w:hAnsi="Times New Roman" w:cs="Times New Roman"/>
          <w:shd w:val="clear" w:color="auto" w:fill="FFFFFF"/>
        </w:rPr>
        <w:t xml:space="preserve">https://base.garant.ru/70291362/ - </w:t>
      </w:r>
      <w:r w:rsidRPr="007202BB">
        <w:rPr>
          <w:rFonts w:ascii="Times New Roman" w:hAnsi="Times New Roman" w:cs="Times New Roman"/>
        </w:rPr>
        <w:t>дата обращения: 25.03.2022.</w:t>
      </w:r>
    </w:p>
  </w:footnote>
  <w:footnote w:id="3">
    <w:p w14:paraId="6F156A86" w14:textId="3503BDEA" w:rsidR="00F92332" w:rsidRPr="00CB31C8" w:rsidRDefault="00F92332" w:rsidP="007202BB">
      <w:pPr>
        <w:shd w:val="clear" w:color="auto" w:fill="FFFFFF"/>
        <w:jc w:val="both"/>
        <w:outlineLvl w:val="0"/>
        <w:rPr>
          <w:rFonts w:ascii="Times New Roman" w:hAnsi="Times New Roman" w:cs="Times New Roman"/>
          <w:kern w:val="36"/>
        </w:rPr>
      </w:pPr>
      <w:r w:rsidRPr="007202BB">
        <w:rPr>
          <w:rStyle w:val="a8"/>
          <w:rFonts w:ascii="Times New Roman" w:hAnsi="Times New Roman" w:cs="Times New Roman"/>
        </w:rPr>
        <w:footnoteRef/>
      </w:r>
      <w:r w:rsidRPr="007202BB">
        <w:rPr>
          <w:rFonts w:ascii="Times New Roman" w:hAnsi="Times New Roman" w:cs="Times New Roman"/>
        </w:rPr>
        <w:t xml:space="preserve"> </w:t>
      </w:r>
      <w:r w:rsidRPr="007202BB">
        <w:rPr>
          <w:rFonts w:ascii="Times New Roman" w:hAnsi="Times New Roman" w:cs="Times New Roman"/>
          <w:bCs/>
          <w:kern w:val="36"/>
        </w:rPr>
        <w:t xml:space="preserve">Приказ </w:t>
      </w:r>
      <w:r w:rsidRPr="007202BB">
        <w:rPr>
          <w:rFonts w:ascii="Times New Roman" w:hAnsi="Times New Roman" w:cs="Times New Roman"/>
        </w:rPr>
        <w:t>Министерства образования Российской Федерации</w:t>
      </w:r>
      <w:r w:rsidRPr="007202BB">
        <w:rPr>
          <w:rFonts w:ascii="Times New Roman" w:hAnsi="Times New Roman" w:cs="Times New Roman"/>
          <w:bCs/>
          <w:kern w:val="36"/>
        </w:rPr>
        <w:t xml:space="preserve"> РФ от 23.08.2017 № 816 </w:t>
      </w:r>
      <w:r w:rsidRPr="007202BB">
        <w:rPr>
          <w:rFonts w:ascii="Times New Roman" w:hAnsi="Times New Roman" w:cs="Times New Roman"/>
        </w:rPr>
        <w:t xml:space="preserve">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w:t>
      </w:r>
      <w:r w:rsidRPr="00CB31C8">
        <w:rPr>
          <w:rFonts w:ascii="Times New Roman" w:hAnsi="Times New Roman" w:cs="Times New Roman"/>
        </w:rPr>
        <w:t xml:space="preserve">реализации образовательных программ. - </w:t>
      </w:r>
      <w:hyperlink r:id="rId3" w:history="1">
        <w:r w:rsidRPr="00CB31C8">
          <w:rPr>
            <w:rStyle w:val="a3"/>
            <w:color w:val="auto"/>
            <w:u w:val="none"/>
          </w:rPr>
          <w:t>\\ Система</w:t>
        </w:r>
      </w:hyperlink>
      <w:r w:rsidRPr="00CB31C8">
        <w:rPr>
          <w:rFonts w:ascii="Times New Roman" w:hAnsi="Times New Roman" w:cs="Times New Roman"/>
        </w:rPr>
        <w:t xml:space="preserve">  ГАРАНТ – официальный сайт, </w:t>
      </w:r>
      <w:r w:rsidRPr="00CB31C8">
        <w:rPr>
          <w:rFonts w:ascii="Times New Roman" w:hAnsi="Times New Roman" w:cs="Times New Roman"/>
          <w:shd w:val="clear" w:color="auto" w:fill="FFFFFF"/>
          <w:lang w:val="en-US"/>
        </w:rPr>
        <w:t>URL</w:t>
      </w:r>
      <w:r w:rsidRPr="00CB31C8">
        <w:rPr>
          <w:rFonts w:ascii="Times New Roman" w:hAnsi="Times New Roman" w:cs="Times New Roman"/>
          <w:shd w:val="clear" w:color="auto" w:fill="FFFFFF"/>
        </w:rPr>
        <w:t>:</w:t>
      </w:r>
      <w:r w:rsidRPr="00CB31C8">
        <w:rPr>
          <w:rFonts w:ascii="Times New Roman" w:hAnsi="Times New Roman" w:cs="Times New Roman"/>
        </w:rPr>
        <w:t xml:space="preserve"> </w:t>
      </w:r>
      <w:r w:rsidRPr="00CB31C8">
        <w:rPr>
          <w:rFonts w:ascii="Times New Roman" w:hAnsi="Times New Roman" w:cs="Times New Roman"/>
          <w:shd w:val="clear" w:color="auto" w:fill="FFFFFF"/>
        </w:rPr>
        <w:t xml:space="preserve">https://base.garant.ru/70291362/ - </w:t>
      </w:r>
      <w:r w:rsidRPr="00CB31C8">
        <w:rPr>
          <w:rFonts w:ascii="Times New Roman" w:hAnsi="Times New Roman" w:cs="Times New Roman"/>
        </w:rPr>
        <w:t>дата обращения: 25.03.2022.</w:t>
      </w:r>
    </w:p>
  </w:footnote>
  <w:footnote w:id="4">
    <w:p w14:paraId="283FC16B" w14:textId="43C1DEEC" w:rsidR="00CB31C8" w:rsidRPr="00CB31C8" w:rsidRDefault="00CB31C8" w:rsidP="00CB31C8">
      <w:pPr>
        <w:widowControl/>
        <w:tabs>
          <w:tab w:val="left" w:pos="360"/>
        </w:tabs>
        <w:adjustRightInd/>
        <w:jc w:val="both"/>
        <w:rPr>
          <w:rFonts w:ascii="Times New Roman" w:hAnsi="Times New Roman" w:cs="Times New Roman"/>
        </w:rPr>
      </w:pPr>
      <w:r w:rsidRPr="00CB31C8">
        <w:rPr>
          <w:rStyle w:val="a8"/>
          <w:rFonts w:ascii="Times New Roman" w:hAnsi="Times New Roman" w:cs="Times New Roman"/>
        </w:rPr>
        <w:footnoteRef/>
      </w:r>
      <w:r w:rsidRPr="00CB31C8">
        <w:rPr>
          <w:rFonts w:ascii="Times New Roman" w:hAnsi="Times New Roman" w:cs="Times New Roman"/>
        </w:rPr>
        <w:t xml:space="preserve"> Инструкция по работе электронной информационно-образовательной среде Санкт-Петербургского университета МВД России {Электронный ресурс} // Санкт-Петербургский университет МВД России – официальный сайт. – </w:t>
      </w:r>
      <w:r w:rsidRPr="00CB31C8">
        <w:rPr>
          <w:rFonts w:ascii="Times New Roman" w:hAnsi="Times New Roman" w:cs="Times New Roman"/>
          <w:shd w:val="clear" w:color="auto" w:fill="FFFFFF"/>
          <w:lang w:val="en-US"/>
        </w:rPr>
        <w:t>URL</w:t>
      </w:r>
      <w:r w:rsidRPr="00CB31C8">
        <w:rPr>
          <w:rFonts w:ascii="Times New Roman" w:hAnsi="Times New Roman" w:cs="Times New Roman"/>
          <w:shd w:val="clear" w:color="auto" w:fill="FFFFFF"/>
        </w:rPr>
        <w:t>:</w:t>
      </w:r>
      <w:r w:rsidRPr="00CB31C8">
        <w:rPr>
          <w:rFonts w:ascii="Times New Roman" w:hAnsi="Times New Roman" w:cs="Times New Roman"/>
        </w:rPr>
        <w:t xml:space="preserve"> </w:t>
      </w:r>
      <w:r w:rsidRPr="00CB31C8">
        <w:rPr>
          <w:rFonts w:ascii="Times New Roman" w:hAnsi="Times New Roman" w:cs="Times New Roman"/>
          <w:shd w:val="clear" w:color="auto" w:fill="FFFFFF"/>
        </w:rPr>
        <w:t xml:space="preserve">https://base.garant.ru/70291362/ - </w:t>
      </w:r>
      <w:r w:rsidRPr="00CB31C8">
        <w:rPr>
          <w:rFonts w:ascii="Times New Roman" w:hAnsi="Times New Roman" w:cs="Times New Roman"/>
        </w:rPr>
        <w:t>дата обращения: 25.03.2022.</w:t>
      </w:r>
    </w:p>
  </w:footnote>
  <w:footnote w:id="5">
    <w:p w14:paraId="1B9CE373" w14:textId="586A6843" w:rsidR="009C089A" w:rsidRPr="00CB31C8" w:rsidRDefault="009C089A" w:rsidP="007202BB">
      <w:pPr>
        <w:pStyle w:val="2"/>
        <w:shd w:val="clear" w:color="auto" w:fill="FFFFFF"/>
        <w:spacing w:before="0" w:beforeAutospacing="0" w:after="0" w:afterAutospacing="0"/>
        <w:jc w:val="both"/>
        <w:textAlignment w:val="baseline"/>
        <w:rPr>
          <w:b w:val="0"/>
          <w:bCs w:val="0"/>
          <w:sz w:val="24"/>
          <w:szCs w:val="24"/>
        </w:rPr>
      </w:pPr>
      <w:r w:rsidRPr="00CB31C8">
        <w:rPr>
          <w:rStyle w:val="a8"/>
          <w:b w:val="0"/>
          <w:bCs w:val="0"/>
          <w:sz w:val="24"/>
          <w:szCs w:val="24"/>
        </w:rPr>
        <w:footnoteRef/>
      </w:r>
      <w:r w:rsidRPr="00CB31C8">
        <w:rPr>
          <w:b w:val="0"/>
          <w:bCs w:val="0"/>
          <w:sz w:val="24"/>
          <w:szCs w:val="24"/>
        </w:rPr>
        <w:t xml:space="preserve"> Приказ от 9 ноября 2006 года №806 МВД по УР</w:t>
      </w:r>
      <w:r w:rsidR="007202BB" w:rsidRPr="00CB31C8">
        <w:rPr>
          <w:b w:val="0"/>
          <w:bCs w:val="0"/>
          <w:sz w:val="24"/>
          <w:szCs w:val="24"/>
        </w:rPr>
        <w:t xml:space="preserve"> «</w:t>
      </w:r>
      <w:r w:rsidRPr="00CB31C8">
        <w:rPr>
          <w:b w:val="0"/>
          <w:bCs w:val="0"/>
          <w:sz w:val="24"/>
          <w:szCs w:val="24"/>
        </w:rPr>
        <w:t>О</w:t>
      </w:r>
      <w:r w:rsidR="007202BB" w:rsidRPr="00CB31C8">
        <w:rPr>
          <w:b w:val="0"/>
          <w:bCs w:val="0"/>
          <w:sz w:val="24"/>
          <w:szCs w:val="24"/>
        </w:rPr>
        <w:t>б Утверждении порядка подготовки и организации проведения сеансов</w:t>
      </w:r>
      <w:r w:rsidRPr="00CB31C8">
        <w:rPr>
          <w:b w:val="0"/>
          <w:bCs w:val="0"/>
          <w:sz w:val="24"/>
          <w:szCs w:val="24"/>
        </w:rPr>
        <w:t xml:space="preserve"> </w:t>
      </w:r>
      <w:r w:rsidR="007202BB" w:rsidRPr="00CB31C8">
        <w:rPr>
          <w:b w:val="0"/>
          <w:bCs w:val="0"/>
          <w:sz w:val="24"/>
          <w:szCs w:val="24"/>
        </w:rPr>
        <w:t>видео-конференц-связи с участием министра внутренних дел</w:t>
      </w:r>
      <w:r w:rsidRPr="00CB31C8">
        <w:rPr>
          <w:b w:val="0"/>
          <w:bCs w:val="0"/>
          <w:sz w:val="24"/>
          <w:szCs w:val="24"/>
        </w:rPr>
        <w:t xml:space="preserve"> </w:t>
      </w:r>
      <w:r w:rsidR="007202BB" w:rsidRPr="00CB31C8">
        <w:rPr>
          <w:b w:val="0"/>
          <w:bCs w:val="0"/>
          <w:sz w:val="24"/>
          <w:szCs w:val="24"/>
        </w:rPr>
        <w:t xml:space="preserve">РФ или его заместителей. </w:t>
      </w:r>
      <w:hyperlink r:id="rId4" w:history="1">
        <w:r w:rsidR="007202BB" w:rsidRPr="00CB31C8">
          <w:rPr>
            <w:rStyle w:val="a3"/>
            <w:b w:val="0"/>
            <w:bCs w:val="0"/>
            <w:color w:val="auto"/>
            <w:sz w:val="24"/>
            <w:szCs w:val="24"/>
            <w:u w:val="none"/>
          </w:rPr>
          <w:t>\\ Система</w:t>
        </w:r>
      </w:hyperlink>
      <w:r w:rsidR="007202BB" w:rsidRPr="00CB31C8">
        <w:rPr>
          <w:b w:val="0"/>
          <w:bCs w:val="0"/>
          <w:sz w:val="24"/>
          <w:szCs w:val="24"/>
        </w:rPr>
        <w:t xml:space="preserve">  ГАРАНТ – официальный сайт, </w:t>
      </w:r>
      <w:r w:rsidR="007202BB" w:rsidRPr="00CB31C8">
        <w:rPr>
          <w:b w:val="0"/>
          <w:bCs w:val="0"/>
          <w:sz w:val="24"/>
          <w:szCs w:val="24"/>
          <w:shd w:val="clear" w:color="auto" w:fill="FFFFFF"/>
          <w:lang w:val="en-US"/>
        </w:rPr>
        <w:t>URL</w:t>
      </w:r>
      <w:r w:rsidR="007202BB" w:rsidRPr="00CB31C8">
        <w:rPr>
          <w:b w:val="0"/>
          <w:bCs w:val="0"/>
          <w:sz w:val="24"/>
          <w:szCs w:val="24"/>
          <w:shd w:val="clear" w:color="auto" w:fill="FFFFFF"/>
        </w:rPr>
        <w:t>:</w:t>
      </w:r>
      <w:r w:rsidR="007202BB" w:rsidRPr="00CB31C8">
        <w:rPr>
          <w:b w:val="0"/>
          <w:bCs w:val="0"/>
          <w:sz w:val="24"/>
          <w:szCs w:val="24"/>
        </w:rPr>
        <w:t xml:space="preserve"> </w:t>
      </w:r>
      <w:r w:rsidR="007202BB" w:rsidRPr="00CB31C8">
        <w:rPr>
          <w:b w:val="0"/>
          <w:bCs w:val="0"/>
          <w:sz w:val="24"/>
          <w:szCs w:val="24"/>
          <w:shd w:val="clear" w:color="auto" w:fill="FFFFFF"/>
        </w:rPr>
        <w:t xml:space="preserve">https://base.garant.ru/70291362/ - </w:t>
      </w:r>
      <w:r w:rsidR="007202BB" w:rsidRPr="00CB31C8">
        <w:rPr>
          <w:b w:val="0"/>
          <w:bCs w:val="0"/>
          <w:sz w:val="24"/>
          <w:szCs w:val="24"/>
        </w:rPr>
        <w:t>дата обращения: 25.03.2022.</w:t>
      </w:r>
    </w:p>
    <w:p w14:paraId="6701F05E" w14:textId="6CCE67E6" w:rsidR="009C089A" w:rsidRDefault="009C089A">
      <w:pPr>
        <w:pStyle w:val="a6"/>
      </w:pPr>
    </w:p>
  </w:footnote>
  <w:footnote w:id="6">
    <w:p w14:paraId="2ED364E6" w14:textId="5A17679C" w:rsidR="00BC72F6" w:rsidRPr="00A01C33" w:rsidRDefault="00BC72F6" w:rsidP="00A01C33">
      <w:pPr>
        <w:widowControl/>
        <w:shd w:val="clear" w:color="auto" w:fill="FFFFFF"/>
        <w:adjustRightInd/>
        <w:spacing w:line="312" w:lineRule="atLeast"/>
        <w:jc w:val="both"/>
        <w:rPr>
          <w:rFonts w:ascii="Times New Roman" w:hAnsi="Times New Roman" w:cs="Times New Roman"/>
        </w:rPr>
      </w:pPr>
      <w:r w:rsidRPr="00A01C33">
        <w:rPr>
          <w:rStyle w:val="a8"/>
          <w:rFonts w:ascii="Times New Roman" w:hAnsi="Times New Roman" w:cs="Times New Roman"/>
        </w:rPr>
        <w:footnoteRef/>
      </w:r>
      <w:r w:rsidRPr="00A01C33">
        <w:rPr>
          <w:rFonts w:ascii="Times New Roman" w:hAnsi="Times New Roman" w:cs="Times New Roman"/>
        </w:rPr>
        <w:t xml:space="preserve"> </w:t>
      </w:r>
      <w:hyperlink r:id="rId5" w:history="1">
        <w:r w:rsidRPr="00A01C33">
          <w:rPr>
            <w:rStyle w:val="a3"/>
            <w:color w:val="auto"/>
            <w:u w:val="none"/>
          </w:rPr>
          <w:t>Федеральный закон "О полиции" от 7 февраля 2011 г. N 3-ФЗ</w:t>
        </w:r>
      </w:hyperlink>
      <w:r w:rsidR="000177D6">
        <w:rPr>
          <w:rFonts w:ascii="Times New Roman" w:hAnsi="Times New Roman" w:cs="Times New Roman"/>
        </w:rPr>
        <w:t xml:space="preserve"> </w:t>
      </w:r>
      <w:r w:rsidRPr="00A01C33">
        <w:rPr>
          <w:rFonts w:ascii="Times New Roman" w:hAnsi="Times New Roman" w:cs="Times New Roman"/>
        </w:rPr>
        <w:t xml:space="preserve">ГАРАНТ – официальный сайт, </w:t>
      </w:r>
      <w:r w:rsidRPr="00A01C33">
        <w:rPr>
          <w:rFonts w:ascii="Times New Roman" w:hAnsi="Times New Roman" w:cs="Times New Roman"/>
          <w:shd w:val="clear" w:color="auto" w:fill="FFFFFF"/>
          <w:lang w:val="en-US"/>
        </w:rPr>
        <w:t>URL</w:t>
      </w:r>
      <w:r w:rsidRPr="00A01C33">
        <w:rPr>
          <w:rFonts w:ascii="Times New Roman" w:hAnsi="Times New Roman" w:cs="Times New Roman"/>
          <w:shd w:val="clear" w:color="auto" w:fill="FFFFFF"/>
        </w:rPr>
        <w:t>:</w:t>
      </w:r>
      <w:r w:rsidRPr="00A01C33">
        <w:rPr>
          <w:rFonts w:ascii="Times New Roman" w:hAnsi="Times New Roman" w:cs="Times New Roman"/>
        </w:rPr>
        <w:t xml:space="preserve"> </w:t>
      </w:r>
      <w:r w:rsidRPr="00A01C33">
        <w:rPr>
          <w:rFonts w:ascii="Times New Roman" w:hAnsi="Times New Roman" w:cs="Times New Roman"/>
          <w:shd w:val="clear" w:color="auto" w:fill="FFFFFF"/>
        </w:rPr>
        <w:t xml:space="preserve">https://base.garant.ru/70291362/ - </w:t>
      </w:r>
      <w:r w:rsidRPr="00A01C33">
        <w:rPr>
          <w:rFonts w:ascii="Times New Roman" w:hAnsi="Times New Roman" w:cs="Times New Roman"/>
        </w:rPr>
        <w:t>дата обращения: 25.03.2022</w:t>
      </w:r>
    </w:p>
    <w:p w14:paraId="69728C39" w14:textId="7ED2870B" w:rsidR="00BC72F6" w:rsidRDefault="00BC72F6">
      <w:pPr>
        <w:pStyle w:val="a6"/>
      </w:pPr>
    </w:p>
  </w:footnote>
  <w:footnote w:id="7">
    <w:p w14:paraId="30FB0CB8" w14:textId="2D1600A7" w:rsidR="00A01C33" w:rsidRPr="00244809" w:rsidRDefault="00A01C33" w:rsidP="00244809">
      <w:pPr>
        <w:widowControl/>
        <w:tabs>
          <w:tab w:val="left" w:pos="360"/>
        </w:tabs>
        <w:adjustRightInd/>
        <w:jc w:val="both"/>
        <w:rPr>
          <w:rFonts w:ascii="Times New Roman" w:hAnsi="Times New Roman" w:cs="Times New Roman"/>
        </w:rPr>
      </w:pPr>
      <w:r w:rsidRPr="00244809">
        <w:rPr>
          <w:rStyle w:val="a8"/>
          <w:rFonts w:ascii="Times New Roman" w:hAnsi="Times New Roman" w:cs="Times New Roman"/>
        </w:rPr>
        <w:footnoteRef/>
      </w:r>
      <w:r w:rsidRPr="00244809">
        <w:rPr>
          <w:rFonts w:ascii="Times New Roman" w:hAnsi="Times New Roman" w:cs="Times New Roman"/>
        </w:rPr>
        <w:t xml:space="preserve"> Приказ МВД России от 30 августа 2011 г. № 975 «Об организации и проведении отчетов должностных лиц территориальных органов МВД России» \\</w:t>
      </w:r>
      <w:hyperlink r:id="rId6" w:history="1">
        <w:r w:rsidRPr="00244809">
          <w:rPr>
            <w:rStyle w:val="a3"/>
            <w:color w:val="auto"/>
            <w:u w:val="none"/>
          </w:rPr>
          <w:t xml:space="preserve"> Система</w:t>
        </w:r>
      </w:hyperlink>
      <w:r w:rsidRPr="00244809">
        <w:rPr>
          <w:rFonts w:ascii="Times New Roman" w:hAnsi="Times New Roman" w:cs="Times New Roman"/>
        </w:rPr>
        <w:t xml:space="preserve">  ГАРАНТ – официальный сайт, </w:t>
      </w:r>
      <w:r w:rsidRPr="00244809">
        <w:rPr>
          <w:rFonts w:ascii="Times New Roman" w:hAnsi="Times New Roman" w:cs="Times New Roman"/>
          <w:shd w:val="clear" w:color="auto" w:fill="FFFFFF"/>
          <w:lang w:val="en-US"/>
        </w:rPr>
        <w:t>URL</w:t>
      </w:r>
      <w:r w:rsidRPr="00244809">
        <w:rPr>
          <w:rFonts w:ascii="Times New Roman" w:hAnsi="Times New Roman" w:cs="Times New Roman"/>
          <w:shd w:val="clear" w:color="auto" w:fill="FFFFFF"/>
        </w:rPr>
        <w:t>:</w:t>
      </w:r>
      <w:r w:rsidRPr="00244809">
        <w:rPr>
          <w:rFonts w:ascii="Times New Roman" w:hAnsi="Times New Roman" w:cs="Times New Roman"/>
        </w:rPr>
        <w:t xml:space="preserve"> </w:t>
      </w:r>
      <w:r w:rsidRPr="00244809">
        <w:rPr>
          <w:rFonts w:ascii="Times New Roman" w:hAnsi="Times New Roman" w:cs="Times New Roman"/>
          <w:shd w:val="clear" w:color="auto" w:fill="FFFFFF"/>
        </w:rPr>
        <w:t xml:space="preserve">https://base.garant.ru/70291362/ - </w:t>
      </w:r>
      <w:r w:rsidRPr="00244809">
        <w:rPr>
          <w:rFonts w:ascii="Times New Roman" w:hAnsi="Times New Roman" w:cs="Times New Roman"/>
        </w:rPr>
        <w:t>дата обращения: 25.03.2022.</w:t>
      </w:r>
    </w:p>
  </w:footnote>
  <w:footnote w:id="8">
    <w:p w14:paraId="11F9ED04" w14:textId="75315812" w:rsidR="00244809" w:rsidRPr="00244809" w:rsidRDefault="00244809" w:rsidP="00244809">
      <w:pPr>
        <w:widowControl/>
        <w:tabs>
          <w:tab w:val="left" w:pos="360"/>
        </w:tabs>
        <w:adjustRightInd/>
        <w:jc w:val="both"/>
        <w:rPr>
          <w:rFonts w:ascii="Times New Roman" w:hAnsi="Times New Roman" w:cs="Times New Roman"/>
        </w:rPr>
      </w:pPr>
      <w:r w:rsidRPr="00244809">
        <w:rPr>
          <w:rStyle w:val="a8"/>
          <w:rFonts w:ascii="Times New Roman" w:hAnsi="Times New Roman" w:cs="Times New Roman"/>
        </w:rPr>
        <w:footnoteRef/>
      </w:r>
      <w:r w:rsidRPr="00244809">
        <w:rPr>
          <w:rFonts w:ascii="Times New Roman" w:hAnsi="Times New Roman" w:cs="Times New Roman"/>
        </w:rPr>
        <w:t xml:space="preserve"> Приказ МВД России от 29.03.2019 N 205 "О несении службы участковым уполномоченным полиции на обслуживаемом административном участке и организации этой деятельности".</w:t>
      </w:r>
      <w:r w:rsidRPr="00244809">
        <w:rPr>
          <w:rFonts w:ascii="Times New Roman" w:hAnsi="Times New Roman" w:cs="Times New Roman"/>
          <w:sz w:val="26"/>
          <w:szCs w:val="26"/>
        </w:rPr>
        <w:t xml:space="preserve"> </w:t>
      </w:r>
      <w:r w:rsidRPr="00794552">
        <w:rPr>
          <w:rFonts w:ascii="Times New Roman" w:hAnsi="Times New Roman" w:cs="Times New Roman"/>
          <w:sz w:val="26"/>
          <w:szCs w:val="26"/>
        </w:rPr>
        <w:t>ст. 9</w:t>
      </w:r>
      <w:r>
        <w:rPr>
          <w:rFonts w:ascii="Times New Roman" w:hAnsi="Times New Roman" w:cs="Times New Roman"/>
          <w:sz w:val="26"/>
          <w:szCs w:val="26"/>
        </w:rPr>
        <w:t>.</w:t>
      </w:r>
      <w:hyperlink r:id="rId7" w:history="1">
        <w:r w:rsidRPr="007B4BB6">
          <w:rPr>
            <w:rStyle w:val="a3"/>
          </w:rPr>
          <w:t xml:space="preserve"> \\ Система</w:t>
        </w:r>
      </w:hyperlink>
      <w:r w:rsidRPr="00244809">
        <w:rPr>
          <w:rFonts w:ascii="Times New Roman" w:hAnsi="Times New Roman" w:cs="Times New Roman"/>
        </w:rPr>
        <w:t xml:space="preserve">  ГАРАНТ – официальный сайт, </w:t>
      </w:r>
      <w:r w:rsidRPr="00244809">
        <w:rPr>
          <w:rFonts w:ascii="Times New Roman" w:hAnsi="Times New Roman" w:cs="Times New Roman"/>
          <w:shd w:val="clear" w:color="auto" w:fill="FFFFFF"/>
          <w:lang w:val="en-US"/>
        </w:rPr>
        <w:t>URL</w:t>
      </w:r>
      <w:r w:rsidRPr="00244809">
        <w:rPr>
          <w:rFonts w:ascii="Times New Roman" w:hAnsi="Times New Roman" w:cs="Times New Roman"/>
          <w:shd w:val="clear" w:color="auto" w:fill="FFFFFF"/>
        </w:rPr>
        <w:t>:</w:t>
      </w:r>
      <w:r w:rsidRPr="00244809">
        <w:rPr>
          <w:rFonts w:ascii="Times New Roman" w:hAnsi="Times New Roman" w:cs="Times New Roman"/>
        </w:rPr>
        <w:t xml:space="preserve"> </w:t>
      </w:r>
      <w:r w:rsidRPr="00244809">
        <w:rPr>
          <w:rFonts w:ascii="Times New Roman" w:hAnsi="Times New Roman" w:cs="Times New Roman"/>
          <w:shd w:val="clear" w:color="auto" w:fill="FFFFFF"/>
        </w:rPr>
        <w:t xml:space="preserve">https://base.garant.ru/70291362/ - </w:t>
      </w:r>
      <w:r w:rsidRPr="00244809">
        <w:rPr>
          <w:rFonts w:ascii="Times New Roman" w:hAnsi="Times New Roman" w:cs="Times New Roman"/>
        </w:rPr>
        <w:t>дата обращения: 25.03.2022.</w:t>
      </w:r>
    </w:p>
    <w:p w14:paraId="0980A337" w14:textId="3C0676DD" w:rsidR="00244809" w:rsidRDefault="00244809">
      <w:pPr>
        <w:pStyle w:val="a6"/>
      </w:pPr>
    </w:p>
  </w:footnote>
  <w:footnote w:id="9">
    <w:p w14:paraId="1D08051A" w14:textId="6678327D" w:rsidR="00244809" w:rsidRPr="001B0D6B" w:rsidRDefault="00244809" w:rsidP="001B0D6B">
      <w:pPr>
        <w:widowControl/>
        <w:tabs>
          <w:tab w:val="left" w:pos="360"/>
        </w:tabs>
        <w:adjustRightInd/>
        <w:jc w:val="both"/>
        <w:rPr>
          <w:rFonts w:ascii="Times New Roman" w:hAnsi="Times New Roman" w:cs="Times New Roman"/>
        </w:rPr>
      </w:pPr>
      <w:r w:rsidRPr="001B0D6B">
        <w:rPr>
          <w:rStyle w:val="a8"/>
          <w:rFonts w:ascii="Times New Roman" w:hAnsi="Times New Roman" w:cs="Times New Roman"/>
        </w:rPr>
        <w:footnoteRef/>
      </w:r>
      <w:r w:rsidRPr="001B0D6B">
        <w:rPr>
          <w:rFonts w:ascii="Times New Roman" w:hAnsi="Times New Roman" w:cs="Times New Roman"/>
        </w:rPr>
        <w:t xml:space="preserve"> </w:t>
      </w:r>
      <w:r w:rsidRPr="001B0D6B">
        <w:rPr>
          <w:rFonts w:ascii="Times New Roman" w:eastAsiaTheme="minorEastAsia" w:hAnsi="Times New Roman" w:cs="Times New Roman"/>
        </w:rPr>
        <w:t>Приказ МВД России от 15 октября 2013 г. N 845</w:t>
      </w:r>
      <w:r w:rsidRPr="001B0D6B">
        <w:rPr>
          <w:rFonts w:ascii="Times New Roman" w:eastAsiaTheme="minorEastAsia" w:hAnsi="Times New Roman" w:cs="Times New Roman"/>
        </w:rPr>
        <w:br/>
        <w:t xml:space="preserve">"Об утверждении Инструкции по организации деятельности подразделений по делам несовершеннолетних органов внутренних дел Российской Федерации". </w:t>
      </w:r>
      <w:r w:rsidR="000177D6" w:rsidRPr="001B0D6B">
        <w:rPr>
          <w:rFonts w:ascii="Times New Roman" w:hAnsi="Times New Roman" w:cs="Times New Roman"/>
        </w:rPr>
        <w:t>ст. 33</w:t>
      </w:r>
      <w:r w:rsidRPr="001B0D6B">
        <w:rPr>
          <w:rFonts w:ascii="Times New Roman" w:hAnsi="Times New Roman" w:cs="Times New Roman"/>
        </w:rPr>
        <w:t>\\</w:t>
      </w:r>
      <w:hyperlink r:id="rId8" w:history="1">
        <w:r w:rsidRPr="001B0D6B">
          <w:rPr>
            <w:rStyle w:val="a3"/>
            <w:color w:val="auto"/>
            <w:u w:val="none"/>
          </w:rPr>
          <w:t xml:space="preserve"> Система</w:t>
        </w:r>
      </w:hyperlink>
      <w:r w:rsidRPr="001B0D6B">
        <w:rPr>
          <w:rFonts w:ascii="Times New Roman" w:hAnsi="Times New Roman" w:cs="Times New Roman"/>
        </w:rPr>
        <w:t xml:space="preserve">  ГАРАНТ – официальный сайт, </w:t>
      </w:r>
      <w:r w:rsidRPr="001B0D6B">
        <w:rPr>
          <w:rFonts w:ascii="Times New Roman" w:hAnsi="Times New Roman" w:cs="Times New Roman"/>
          <w:shd w:val="clear" w:color="auto" w:fill="FFFFFF"/>
          <w:lang w:val="en-US"/>
        </w:rPr>
        <w:t>URL</w:t>
      </w:r>
      <w:r w:rsidRPr="001B0D6B">
        <w:rPr>
          <w:rFonts w:ascii="Times New Roman" w:hAnsi="Times New Roman" w:cs="Times New Roman"/>
          <w:shd w:val="clear" w:color="auto" w:fill="FFFFFF"/>
        </w:rPr>
        <w:t>:</w:t>
      </w:r>
      <w:r w:rsidRPr="001B0D6B">
        <w:rPr>
          <w:rFonts w:ascii="Times New Roman" w:hAnsi="Times New Roman" w:cs="Times New Roman"/>
        </w:rPr>
        <w:t xml:space="preserve"> </w:t>
      </w:r>
      <w:r w:rsidRPr="001B0D6B">
        <w:rPr>
          <w:rFonts w:ascii="Times New Roman" w:hAnsi="Times New Roman" w:cs="Times New Roman"/>
          <w:shd w:val="clear" w:color="auto" w:fill="FFFFFF"/>
        </w:rPr>
        <w:t xml:space="preserve">https://base.garant.ru/70291362/ - </w:t>
      </w:r>
      <w:r w:rsidRPr="001B0D6B">
        <w:rPr>
          <w:rFonts w:ascii="Times New Roman" w:hAnsi="Times New Roman" w:cs="Times New Roman"/>
        </w:rPr>
        <w:t>дата обращения: 25.03.2022.</w:t>
      </w:r>
    </w:p>
  </w:footnote>
  <w:footnote w:id="10">
    <w:p w14:paraId="0D853503" w14:textId="745BF22B" w:rsidR="001B0D6B" w:rsidRPr="001B0D6B" w:rsidRDefault="001B0D6B" w:rsidP="001B0D6B">
      <w:pPr>
        <w:widowControl/>
        <w:tabs>
          <w:tab w:val="left" w:pos="360"/>
        </w:tabs>
        <w:adjustRightInd/>
        <w:jc w:val="both"/>
        <w:rPr>
          <w:rFonts w:ascii="Times New Roman" w:hAnsi="Times New Roman" w:cs="Times New Roman"/>
        </w:rPr>
      </w:pPr>
      <w:r w:rsidRPr="001B0D6B">
        <w:rPr>
          <w:rStyle w:val="a8"/>
          <w:rFonts w:ascii="Times New Roman" w:hAnsi="Times New Roman" w:cs="Times New Roman"/>
        </w:rPr>
        <w:footnoteRef/>
      </w:r>
      <w:r w:rsidRPr="001B0D6B">
        <w:rPr>
          <w:rFonts w:ascii="Times New Roman" w:hAnsi="Times New Roman" w:cs="Times New Roman"/>
        </w:rPr>
        <w:t xml:space="preserve"> </w:t>
      </w:r>
      <w:r w:rsidRPr="001B0D6B">
        <w:rPr>
          <w:rFonts w:ascii="Times New Roman" w:eastAsiaTheme="minorEastAsia" w:hAnsi="Times New Roman" w:cs="Times New Roman"/>
        </w:rPr>
        <w:t>Приказ МВД России от 15 октября 2013 г. N 845</w:t>
      </w:r>
      <w:r w:rsidRPr="001B0D6B">
        <w:rPr>
          <w:rFonts w:ascii="Times New Roman" w:eastAsiaTheme="minorEastAsia" w:hAnsi="Times New Roman" w:cs="Times New Roman"/>
        </w:rPr>
        <w:br/>
        <w:t xml:space="preserve">"Об утверждении Инструкции по организации деятельности подразделений по делам несовершеннолетних органов внутренних дел Российской Федерации". </w:t>
      </w:r>
      <w:r w:rsidRPr="001B0D6B">
        <w:rPr>
          <w:rFonts w:ascii="Times New Roman" w:hAnsi="Times New Roman" w:cs="Times New Roman"/>
        </w:rPr>
        <w:t xml:space="preserve">ст. </w:t>
      </w:r>
      <w:r>
        <w:rPr>
          <w:rFonts w:ascii="Times New Roman" w:hAnsi="Times New Roman" w:cs="Times New Roman"/>
        </w:rPr>
        <w:t xml:space="preserve">2 </w:t>
      </w:r>
      <w:r w:rsidRPr="001B0D6B">
        <w:rPr>
          <w:rFonts w:ascii="Times New Roman" w:hAnsi="Times New Roman" w:cs="Times New Roman"/>
        </w:rPr>
        <w:t>\\</w:t>
      </w:r>
      <w:hyperlink r:id="rId9" w:history="1">
        <w:r w:rsidRPr="001B0D6B">
          <w:rPr>
            <w:rStyle w:val="a3"/>
            <w:color w:val="auto"/>
            <w:u w:val="none"/>
          </w:rPr>
          <w:t xml:space="preserve"> Система</w:t>
        </w:r>
      </w:hyperlink>
      <w:r w:rsidRPr="001B0D6B">
        <w:rPr>
          <w:rFonts w:ascii="Times New Roman" w:hAnsi="Times New Roman" w:cs="Times New Roman"/>
        </w:rPr>
        <w:t xml:space="preserve">  ГАРАНТ – официальный сайт, </w:t>
      </w:r>
      <w:r w:rsidRPr="001B0D6B">
        <w:rPr>
          <w:rFonts w:ascii="Times New Roman" w:hAnsi="Times New Roman" w:cs="Times New Roman"/>
          <w:shd w:val="clear" w:color="auto" w:fill="FFFFFF"/>
          <w:lang w:val="en-US"/>
        </w:rPr>
        <w:t>URL</w:t>
      </w:r>
      <w:r w:rsidRPr="001B0D6B">
        <w:rPr>
          <w:rFonts w:ascii="Times New Roman" w:hAnsi="Times New Roman" w:cs="Times New Roman"/>
          <w:shd w:val="clear" w:color="auto" w:fill="FFFFFF"/>
        </w:rPr>
        <w:t>:</w:t>
      </w:r>
      <w:r w:rsidRPr="001B0D6B">
        <w:rPr>
          <w:rFonts w:ascii="Times New Roman" w:hAnsi="Times New Roman" w:cs="Times New Roman"/>
        </w:rPr>
        <w:t xml:space="preserve"> </w:t>
      </w:r>
      <w:r w:rsidRPr="001B0D6B">
        <w:rPr>
          <w:rFonts w:ascii="Times New Roman" w:hAnsi="Times New Roman" w:cs="Times New Roman"/>
          <w:shd w:val="clear" w:color="auto" w:fill="FFFFFF"/>
        </w:rPr>
        <w:t xml:space="preserve">https://base.garant.ru/70291362/ - </w:t>
      </w:r>
      <w:r w:rsidRPr="001B0D6B">
        <w:rPr>
          <w:rFonts w:ascii="Times New Roman" w:hAnsi="Times New Roman" w:cs="Times New Roman"/>
        </w:rPr>
        <w:t>дата обращения: 25.03.2022.</w:t>
      </w:r>
    </w:p>
    <w:p w14:paraId="3FC0DEFA" w14:textId="4A4F7CEB" w:rsidR="001B0D6B" w:rsidRDefault="001B0D6B">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3E2E"/>
    <w:multiLevelType w:val="multilevel"/>
    <w:tmpl w:val="5C80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B6E28"/>
    <w:multiLevelType w:val="hybridMultilevel"/>
    <w:tmpl w:val="B7C6B062"/>
    <w:lvl w:ilvl="0" w:tplc="588C4D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4667BBE"/>
    <w:multiLevelType w:val="hybridMultilevel"/>
    <w:tmpl w:val="9DC633E2"/>
    <w:lvl w:ilvl="0" w:tplc="C270C194">
      <w:start w:val="1"/>
      <w:numFmt w:val="decimal"/>
      <w:lvlText w:val="%1."/>
      <w:lvlJc w:val="left"/>
      <w:pPr>
        <w:ind w:left="720" w:hanging="360"/>
      </w:pPr>
      <w:rPr>
        <w:rFonts w:ascii="Times New Roman" w:eastAsia="SimSun" w:hAnsi="Times New Roman"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81E7B6C"/>
    <w:multiLevelType w:val="hybridMultilevel"/>
    <w:tmpl w:val="D0D28410"/>
    <w:lvl w:ilvl="0" w:tplc="BE126D7C">
      <w:start w:val="1"/>
      <w:numFmt w:val="decimal"/>
      <w:lvlText w:val="%1."/>
      <w:lvlJc w:val="left"/>
      <w:pPr>
        <w:ind w:left="984" w:hanging="44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8215550"/>
    <w:multiLevelType w:val="hybridMultilevel"/>
    <w:tmpl w:val="9DC633E2"/>
    <w:lvl w:ilvl="0" w:tplc="C270C194">
      <w:start w:val="1"/>
      <w:numFmt w:val="decimal"/>
      <w:lvlText w:val="%1."/>
      <w:lvlJc w:val="left"/>
      <w:pPr>
        <w:ind w:left="720" w:hanging="360"/>
      </w:pPr>
      <w:rPr>
        <w:rFonts w:ascii="Times New Roman" w:eastAsia="SimSun" w:hAnsi="Times New Roman"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32137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5476936">
    <w:abstractNumId w:val="3"/>
  </w:num>
  <w:num w:numId="3" w16cid:durableId="2049404925">
    <w:abstractNumId w:val="1"/>
  </w:num>
  <w:num w:numId="4" w16cid:durableId="1949653085">
    <w:abstractNumId w:val="4"/>
  </w:num>
  <w:num w:numId="5" w16cid:durableId="155149032">
    <w:abstractNumId w:val="2"/>
  </w:num>
  <w:num w:numId="6" w16cid:durableId="60870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651B"/>
    <w:rsid w:val="000177D6"/>
    <w:rsid w:val="000255DE"/>
    <w:rsid w:val="0006454A"/>
    <w:rsid w:val="000676C0"/>
    <w:rsid w:val="00086947"/>
    <w:rsid w:val="000975B1"/>
    <w:rsid w:val="000A5D86"/>
    <w:rsid w:val="000B0620"/>
    <w:rsid w:val="000B25D8"/>
    <w:rsid w:val="000B6AE6"/>
    <w:rsid w:val="000D1AE8"/>
    <w:rsid w:val="000E078F"/>
    <w:rsid w:val="000E63F3"/>
    <w:rsid w:val="0010360F"/>
    <w:rsid w:val="001111CF"/>
    <w:rsid w:val="001148E5"/>
    <w:rsid w:val="00117069"/>
    <w:rsid w:val="00125821"/>
    <w:rsid w:val="00136000"/>
    <w:rsid w:val="0014273E"/>
    <w:rsid w:val="00154B79"/>
    <w:rsid w:val="001B0D6B"/>
    <w:rsid w:val="001D7B3A"/>
    <w:rsid w:val="00204D3C"/>
    <w:rsid w:val="00205A07"/>
    <w:rsid w:val="00214330"/>
    <w:rsid w:val="00215508"/>
    <w:rsid w:val="002202EE"/>
    <w:rsid w:val="0024454D"/>
    <w:rsid w:val="00244809"/>
    <w:rsid w:val="00262C7C"/>
    <w:rsid w:val="00263722"/>
    <w:rsid w:val="0027745E"/>
    <w:rsid w:val="002B51A2"/>
    <w:rsid w:val="002C06DB"/>
    <w:rsid w:val="002C5E11"/>
    <w:rsid w:val="002C5F5B"/>
    <w:rsid w:val="002C5F65"/>
    <w:rsid w:val="00306C27"/>
    <w:rsid w:val="00315385"/>
    <w:rsid w:val="00317670"/>
    <w:rsid w:val="00326B03"/>
    <w:rsid w:val="00337D98"/>
    <w:rsid w:val="00376366"/>
    <w:rsid w:val="00386F0C"/>
    <w:rsid w:val="00396E19"/>
    <w:rsid w:val="003974E3"/>
    <w:rsid w:val="003C19F1"/>
    <w:rsid w:val="003C4F2A"/>
    <w:rsid w:val="003E3EC9"/>
    <w:rsid w:val="003F63A2"/>
    <w:rsid w:val="0041045A"/>
    <w:rsid w:val="00416ADA"/>
    <w:rsid w:val="00423F65"/>
    <w:rsid w:val="00451B78"/>
    <w:rsid w:val="0045282E"/>
    <w:rsid w:val="00454E7A"/>
    <w:rsid w:val="00457189"/>
    <w:rsid w:val="0046192E"/>
    <w:rsid w:val="00486F56"/>
    <w:rsid w:val="00495CDF"/>
    <w:rsid w:val="004A1CC8"/>
    <w:rsid w:val="004C6965"/>
    <w:rsid w:val="004D36A4"/>
    <w:rsid w:val="004D793D"/>
    <w:rsid w:val="004E5552"/>
    <w:rsid w:val="004F6770"/>
    <w:rsid w:val="00506BF4"/>
    <w:rsid w:val="005277BA"/>
    <w:rsid w:val="00536890"/>
    <w:rsid w:val="00554B7C"/>
    <w:rsid w:val="0057065D"/>
    <w:rsid w:val="00577A26"/>
    <w:rsid w:val="00597244"/>
    <w:rsid w:val="005A0622"/>
    <w:rsid w:val="005A72C2"/>
    <w:rsid w:val="005B020B"/>
    <w:rsid w:val="005F11FA"/>
    <w:rsid w:val="0060105D"/>
    <w:rsid w:val="00606DE9"/>
    <w:rsid w:val="00630306"/>
    <w:rsid w:val="0063105C"/>
    <w:rsid w:val="00640EA0"/>
    <w:rsid w:val="00684D40"/>
    <w:rsid w:val="006C4C3F"/>
    <w:rsid w:val="006F49E3"/>
    <w:rsid w:val="007027F2"/>
    <w:rsid w:val="007029AF"/>
    <w:rsid w:val="00715DA6"/>
    <w:rsid w:val="007202BB"/>
    <w:rsid w:val="00754294"/>
    <w:rsid w:val="00754B64"/>
    <w:rsid w:val="0078019D"/>
    <w:rsid w:val="00791809"/>
    <w:rsid w:val="00794552"/>
    <w:rsid w:val="007A4060"/>
    <w:rsid w:val="007C7C32"/>
    <w:rsid w:val="007D0580"/>
    <w:rsid w:val="007D5DD9"/>
    <w:rsid w:val="007E44CA"/>
    <w:rsid w:val="007F15F4"/>
    <w:rsid w:val="00830819"/>
    <w:rsid w:val="00845485"/>
    <w:rsid w:val="00860A0B"/>
    <w:rsid w:val="00860F89"/>
    <w:rsid w:val="0086560D"/>
    <w:rsid w:val="00875CC7"/>
    <w:rsid w:val="008937A4"/>
    <w:rsid w:val="008C0057"/>
    <w:rsid w:val="008C7E4E"/>
    <w:rsid w:val="008D09F7"/>
    <w:rsid w:val="008D3B98"/>
    <w:rsid w:val="00904C93"/>
    <w:rsid w:val="009759F6"/>
    <w:rsid w:val="00994BD9"/>
    <w:rsid w:val="0099619F"/>
    <w:rsid w:val="00996E0F"/>
    <w:rsid w:val="009B2DB7"/>
    <w:rsid w:val="009C089A"/>
    <w:rsid w:val="009C7CC7"/>
    <w:rsid w:val="009E6279"/>
    <w:rsid w:val="009F1DA0"/>
    <w:rsid w:val="009F7EE4"/>
    <w:rsid w:val="00A01C33"/>
    <w:rsid w:val="00A03AB8"/>
    <w:rsid w:val="00A159C5"/>
    <w:rsid w:val="00A210F6"/>
    <w:rsid w:val="00A2592C"/>
    <w:rsid w:val="00A34066"/>
    <w:rsid w:val="00A43AA2"/>
    <w:rsid w:val="00A43CE2"/>
    <w:rsid w:val="00A50C38"/>
    <w:rsid w:val="00A9029C"/>
    <w:rsid w:val="00A95E32"/>
    <w:rsid w:val="00A96BC1"/>
    <w:rsid w:val="00AB61AB"/>
    <w:rsid w:val="00AC2A93"/>
    <w:rsid w:val="00AD1622"/>
    <w:rsid w:val="00AD5862"/>
    <w:rsid w:val="00AE38CC"/>
    <w:rsid w:val="00B21B5E"/>
    <w:rsid w:val="00B47084"/>
    <w:rsid w:val="00B474E4"/>
    <w:rsid w:val="00BA2E31"/>
    <w:rsid w:val="00BC72F6"/>
    <w:rsid w:val="00BE5250"/>
    <w:rsid w:val="00C16FDD"/>
    <w:rsid w:val="00C21EC5"/>
    <w:rsid w:val="00C22BF3"/>
    <w:rsid w:val="00C22E01"/>
    <w:rsid w:val="00C25268"/>
    <w:rsid w:val="00C51DD3"/>
    <w:rsid w:val="00C629F5"/>
    <w:rsid w:val="00C72A44"/>
    <w:rsid w:val="00C96B14"/>
    <w:rsid w:val="00CB1EA9"/>
    <w:rsid w:val="00CB31C8"/>
    <w:rsid w:val="00CC485F"/>
    <w:rsid w:val="00CE375C"/>
    <w:rsid w:val="00CF53E8"/>
    <w:rsid w:val="00D03D1E"/>
    <w:rsid w:val="00D046AD"/>
    <w:rsid w:val="00D318FE"/>
    <w:rsid w:val="00D551DE"/>
    <w:rsid w:val="00D55800"/>
    <w:rsid w:val="00D60EA5"/>
    <w:rsid w:val="00D76534"/>
    <w:rsid w:val="00D77636"/>
    <w:rsid w:val="00D9729B"/>
    <w:rsid w:val="00DB0207"/>
    <w:rsid w:val="00DB3954"/>
    <w:rsid w:val="00DB7E0B"/>
    <w:rsid w:val="00DD1D54"/>
    <w:rsid w:val="00DD2AAB"/>
    <w:rsid w:val="00DD5798"/>
    <w:rsid w:val="00DE651B"/>
    <w:rsid w:val="00DE7CC9"/>
    <w:rsid w:val="00DF0575"/>
    <w:rsid w:val="00DF6FF1"/>
    <w:rsid w:val="00E023C5"/>
    <w:rsid w:val="00E1186E"/>
    <w:rsid w:val="00E17F88"/>
    <w:rsid w:val="00E3052B"/>
    <w:rsid w:val="00E314D1"/>
    <w:rsid w:val="00E33763"/>
    <w:rsid w:val="00E65243"/>
    <w:rsid w:val="00E672D5"/>
    <w:rsid w:val="00E6767B"/>
    <w:rsid w:val="00E702B1"/>
    <w:rsid w:val="00E711D3"/>
    <w:rsid w:val="00EA7638"/>
    <w:rsid w:val="00EC0734"/>
    <w:rsid w:val="00EC3411"/>
    <w:rsid w:val="00ED3F38"/>
    <w:rsid w:val="00EE56C9"/>
    <w:rsid w:val="00EF45AE"/>
    <w:rsid w:val="00F06FF5"/>
    <w:rsid w:val="00F349C6"/>
    <w:rsid w:val="00F3570C"/>
    <w:rsid w:val="00F36B2D"/>
    <w:rsid w:val="00F50A84"/>
    <w:rsid w:val="00F55DA5"/>
    <w:rsid w:val="00F63FE1"/>
    <w:rsid w:val="00F6516C"/>
    <w:rsid w:val="00F67489"/>
    <w:rsid w:val="00F92332"/>
    <w:rsid w:val="00FA5810"/>
    <w:rsid w:val="00FB40D6"/>
    <w:rsid w:val="00FC2BBE"/>
    <w:rsid w:val="00FC6EEB"/>
    <w:rsid w:val="00FD07B4"/>
    <w:rsid w:val="00FF3205"/>
    <w:rsid w:val="00FF3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6D62"/>
  <w15:docId w15:val="{5A612124-6751-4519-8B9F-32B36C7F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890"/>
    <w:pPr>
      <w:widowControl w:val="0"/>
      <w:adjustRightInd w:val="0"/>
      <w:spacing w:after="0" w:line="240" w:lineRule="auto"/>
    </w:pPr>
    <w:rPr>
      <w:rFonts w:ascii="Bookman Old Style" w:eastAsia="Times New Roman" w:hAnsi="Bookman Old Style" w:cs="Bookman Old Style"/>
      <w:sz w:val="24"/>
      <w:szCs w:val="24"/>
      <w:lang w:eastAsia="ru-RU"/>
    </w:rPr>
  </w:style>
  <w:style w:type="paragraph" w:styleId="1">
    <w:name w:val="heading 1"/>
    <w:basedOn w:val="a"/>
    <w:link w:val="10"/>
    <w:uiPriority w:val="9"/>
    <w:qFormat/>
    <w:rsid w:val="007027F2"/>
    <w:pPr>
      <w:widowControl/>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link w:val="20"/>
    <w:uiPriority w:val="9"/>
    <w:qFormat/>
    <w:rsid w:val="007027F2"/>
    <w:pPr>
      <w:widowControl/>
      <w:adjustRightInd/>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6BF4"/>
    <w:rPr>
      <w:rFonts w:ascii="Times New Roman" w:hAnsi="Times New Roman" w:cs="Times New Roman" w:hint="default"/>
      <w:color w:val="000000"/>
      <w:u w:val="single"/>
    </w:rPr>
  </w:style>
  <w:style w:type="character" w:customStyle="1" w:styleId="a4">
    <w:name w:val="Абзац списка Знак"/>
    <w:link w:val="a5"/>
    <w:uiPriority w:val="34"/>
    <w:locked/>
    <w:rsid w:val="00506BF4"/>
    <w:rPr>
      <w:rFonts w:cs="Calibri"/>
    </w:rPr>
  </w:style>
  <w:style w:type="paragraph" w:styleId="a5">
    <w:name w:val="List Paragraph"/>
    <w:basedOn w:val="a"/>
    <w:link w:val="a4"/>
    <w:uiPriority w:val="34"/>
    <w:qFormat/>
    <w:rsid w:val="00506BF4"/>
    <w:pPr>
      <w:widowControl/>
      <w:adjustRightInd/>
      <w:spacing w:after="200" w:line="276" w:lineRule="auto"/>
      <w:ind w:left="720"/>
      <w:contextualSpacing/>
    </w:pPr>
    <w:rPr>
      <w:rFonts w:asciiTheme="minorHAnsi" w:eastAsiaTheme="minorHAnsi" w:hAnsiTheme="minorHAnsi" w:cs="Calibri"/>
      <w:sz w:val="22"/>
      <w:szCs w:val="22"/>
      <w:lang w:eastAsia="en-US"/>
    </w:rPr>
  </w:style>
  <w:style w:type="character" w:customStyle="1" w:styleId="FontStyle33">
    <w:name w:val="Font Style33"/>
    <w:basedOn w:val="a0"/>
    <w:uiPriority w:val="99"/>
    <w:rsid w:val="00506BF4"/>
    <w:rPr>
      <w:rFonts w:ascii="Bookman Old Style" w:hAnsi="Bookman Old Style" w:cs="Bookman Old Style" w:hint="default"/>
      <w:sz w:val="32"/>
      <w:szCs w:val="32"/>
    </w:rPr>
  </w:style>
  <w:style w:type="character" w:customStyle="1" w:styleId="blk">
    <w:name w:val="blk"/>
    <w:basedOn w:val="a0"/>
    <w:rsid w:val="00506BF4"/>
    <w:rPr>
      <w:rFonts w:ascii="Times New Roman" w:hAnsi="Times New Roman" w:cs="Times New Roman" w:hint="default"/>
    </w:rPr>
  </w:style>
  <w:style w:type="paragraph" w:customStyle="1" w:styleId="ConsPlusNormal">
    <w:name w:val="ConsPlusNormal"/>
    <w:rsid w:val="008656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656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6">
    <w:name w:val="footnote text"/>
    <w:basedOn w:val="a"/>
    <w:link w:val="a7"/>
    <w:uiPriority w:val="99"/>
    <w:semiHidden/>
    <w:unhideWhenUsed/>
    <w:rsid w:val="00AE38CC"/>
    <w:rPr>
      <w:sz w:val="20"/>
      <w:szCs w:val="20"/>
    </w:rPr>
  </w:style>
  <w:style w:type="character" w:customStyle="1" w:styleId="a7">
    <w:name w:val="Текст сноски Знак"/>
    <w:basedOn w:val="a0"/>
    <w:link w:val="a6"/>
    <w:uiPriority w:val="99"/>
    <w:semiHidden/>
    <w:rsid w:val="00AE38CC"/>
    <w:rPr>
      <w:rFonts w:ascii="Bookman Old Style" w:eastAsia="Times New Roman" w:hAnsi="Bookman Old Style" w:cs="Bookman Old Style"/>
      <w:sz w:val="20"/>
      <w:szCs w:val="20"/>
      <w:lang w:eastAsia="ru-RU"/>
    </w:rPr>
  </w:style>
  <w:style w:type="character" w:styleId="a8">
    <w:name w:val="footnote reference"/>
    <w:basedOn w:val="a0"/>
    <w:uiPriority w:val="99"/>
    <w:semiHidden/>
    <w:unhideWhenUsed/>
    <w:rsid w:val="00AE38CC"/>
    <w:rPr>
      <w:vertAlign w:val="superscript"/>
    </w:rPr>
  </w:style>
  <w:style w:type="character" w:customStyle="1" w:styleId="10">
    <w:name w:val="Заголовок 1 Знак"/>
    <w:basedOn w:val="a0"/>
    <w:link w:val="1"/>
    <w:uiPriority w:val="9"/>
    <w:rsid w:val="007027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27F2"/>
    <w:rPr>
      <w:rFonts w:ascii="Times New Roman" w:eastAsia="Times New Roman" w:hAnsi="Times New Roman" w:cs="Times New Roman"/>
      <w:b/>
      <w:bCs/>
      <w:sz w:val="36"/>
      <w:szCs w:val="36"/>
      <w:lang w:eastAsia="ru-RU"/>
    </w:rPr>
  </w:style>
  <w:style w:type="character" w:customStyle="1" w:styleId="pathseparator">
    <w:name w:val="path__separator"/>
    <w:basedOn w:val="a0"/>
    <w:rsid w:val="00451B78"/>
  </w:style>
  <w:style w:type="paragraph" w:styleId="a9">
    <w:name w:val="No Spacing"/>
    <w:uiPriority w:val="1"/>
    <w:qFormat/>
    <w:rsid w:val="005B020B"/>
    <w:pPr>
      <w:widowControl w:val="0"/>
      <w:adjustRightInd w:val="0"/>
      <w:spacing w:after="0" w:line="240" w:lineRule="auto"/>
    </w:pPr>
    <w:rPr>
      <w:rFonts w:ascii="Bookman Old Style" w:eastAsia="Times New Roman" w:hAnsi="Bookman Old Style" w:cs="Bookman Old Style"/>
      <w:sz w:val="24"/>
      <w:szCs w:val="24"/>
      <w:lang w:eastAsia="ru-RU"/>
    </w:rPr>
  </w:style>
  <w:style w:type="paragraph" w:styleId="aa">
    <w:name w:val="Body Text"/>
    <w:basedOn w:val="a"/>
    <w:link w:val="ab"/>
    <w:semiHidden/>
    <w:unhideWhenUsed/>
    <w:rsid w:val="00A210F6"/>
    <w:pPr>
      <w:adjustRightInd/>
      <w:snapToGrid w:val="0"/>
      <w:spacing w:before="40" w:line="338" w:lineRule="auto"/>
      <w:ind w:right="-3196"/>
      <w:jc w:val="center"/>
    </w:pPr>
    <w:rPr>
      <w:rFonts w:ascii="Times New Roman" w:hAnsi="Times New Roman" w:cs="Times New Roman"/>
      <w:sz w:val="20"/>
      <w:szCs w:val="20"/>
      <w:lang w:val="en-US" w:eastAsia="en-US"/>
    </w:rPr>
  </w:style>
  <w:style w:type="character" w:customStyle="1" w:styleId="ab">
    <w:name w:val="Основной текст Знак"/>
    <w:basedOn w:val="a0"/>
    <w:link w:val="aa"/>
    <w:semiHidden/>
    <w:rsid w:val="00A210F6"/>
    <w:rPr>
      <w:rFonts w:ascii="Times New Roman" w:eastAsia="Times New Roman" w:hAnsi="Times New Roman" w:cs="Times New Roman"/>
      <w:sz w:val="20"/>
      <w:szCs w:val="20"/>
      <w:lang w:val="en-US"/>
    </w:rPr>
  </w:style>
  <w:style w:type="paragraph" w:styleId="ac">
    <w:name w:val="Normal (Web)"/>
    <w:basedOn w:val="a"/>
    <w:uiPriority w:val="99"/>
    <w:unhideWhenUsed/>
    <w:rsid w:val="0010360F"/>
    <w:pPr>
      <w:widowControl/>
      <w:adjustRightInd/>
      <w:spacing w:before="100" w:beforeAutospacing="1" w:after="100" w:afterAutospacing="1"/>
    </w:pPr>
    <w:rPr>
      <w:rFonts w:ascii="Times New Roman" w:hAnsi="Times New Roman" w:cs="Times New Roman"/>
    </w:rPr>
  </w:style>
  <w:style w:type="character" w:styleId="ad">
    <w:name w:val="Unresolved Mention"/>
    <w:basedOn w:val="a0"/>
    <w:uiPriority w:val="99"/>
    <w:semiHidden/>
    <w:unhideWhenUsed/>
    <w:rsid w:val="00FA5810"/>
    <w:rPr>
      <w:color w:val="605E5C"/>
      <w:shd w:val="clear" w:color="auto" w:fill="E1DFDD"/>
    </w:rPr>
  </w:style>
  <w:style w:type="character" w:styleId="ae">
    <w:name w:val="Strong"/>
    <w:basedOn w:val="a0"/>
    <w:uiPriority w:val="22"/>
    <w:qFormat/>
    <w:rsid w:val="00DD1D54"/>
    <w:rPr>
      <w:b/>
      <w:bCs/>
    </w:rPr>
  </w:style>
  <w:style w:type="paragraph" w:customStyle="1" w:styleId="headertext">
    <w:name w:val="headertext"/>
    <w:basedOn w:val="a"/>
    <w:rsid w:val="009C089A"/>
    <w:pPr>
      <w:widowControl/>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8540">
      <w:bodyDiv w:val="1"/>
      <w:marLeft w:val="0"/>
      <w:marRight w:val="0"/>
      <w:marTop w:val="0"/>
      <w:marBottom w:val="0"/>
      <w:divBdr>
        <w:top w:val="none" w:sz="0" w:space="0" w:color="auto"/>
        <w:left w:val="none" w:sz="0" w:space="0" w:color="auto"/>
        <w:bottom w:val="none" w:sz="0" w:space="0" w:color="auto"/>
        <w:right w:val="none" w:sz="0" w:space="0" w:color="auto"/>
      </w:divBdr>
    </w:div>
    <w:div w:id="323357389">
      <w:bodyDiv w:val="1"/>
      <w:marLeft w:val="0"/>
      <w:marRight w:val="0"/>
      <w:marTop w:val="0"/>
      <w:marBottom w:val="0"/>
      <w:divBdr>
        <w:top w:val="none" w:sz="0" w:space="0" w:color="auto"/>
        <w:left w:val="none" w:sz="0" w:space="0" w:color="auto"/>
        <w:bottom w:val="none" w:sz="0" w:space="0" w:color="auto"/>
        <w:right w:val="none" w:sz="0" w:space="0" w:color="auto"/>
      </w:divBdr>
    </w:div>
    <w:div w:id="487357224">
      <w:bodyDiv w:val="1"/>
      <w:marLeft w:val="0"/>
      <w:marRight w:val="0"/>
      <w:marTop w:val="0"/>
      <w:marBottom w:val="0"/>
      <w:divBdr>
        <w:top w:val="none" w:sz="0" w:space="0" w:color="auto"/>
        <w:left w:val="none" w:sz="0" w:space="0" w:color="auto"/>
        <w:bottom w:val="none" w:sz="0" w:space="0" w:color="auto"/>
        <w:right w:val="none" w:sz="0" w:space="0" w:color="auto"/>
      </w:divBdr>
      <w:divsChild>
        <w:div w:id="443036336">
          <w:marLeft w:val="0"/>
          <w:marRight w:val="0"/>
          <w:marTop w:val="0"/>
          <w:marBottom w:val="0"/>
          <w:divBdr>
            <w:top w:val="none" w:sz="0" w:space="0" w:color="auto"/>
            <w:left w:val="none" w:sz="0" w:space="0" w:color="auto"/>
            <w:bottom w:val="none" w:sz="0" w:space="0" w:color="auto"/>
            <w:right w:val="none" w:sz="0" w:space="0" w:color="auto"/>
          </w:divBdr>
        </w:div>
      </w:divsChild>
    </w:div>
    <w:div w:id="787119318">
      <w:bodyDiv w:val="1"/>
      <w:marLeft w:val="0"/>
      <w:marRight w:val="0"/>
      <w:marTop w:val="0"/>
      <w:marBottom w:val="0"/>
      <w:divBdr>
        <w:top w:val="none" w:sz="0" w:space="0" w:color="auto"/>
        <w:left w:val="none" w:sz="0" w:space="0" w:color="auto"/>
        <w:bottom w:val="none" w:sz="0" w:space="0" w:color="auto"/>
        <w:right w:val="none" w:sz="0" w:space="0" w:color="auto"/>
      </w:divBdr>
    </w:div>
    <w:div w:id="890730632">
      <w:bodyDiv w:val="1"/>
      <w:marLeft w:val="0"/>
      <w:marRight w:val="0"/>
      <w:marTop w:val="0"/>
      <w:marBottom w:val="0"/>
      <w:divBdr>
        <w:top w:val="none" w:sz="0" w:space="0" w:color="auto"/>
        <w:left w:val="none" w:sz="0" w:space="0" w:color="auto"/>
        <w:bottom w:val="none" w:sz="0" w:space="0" w:color="auto"/>
        <w:right w:val="none" w:sz="0" w:space="0" w:color="auto"/>
      </w:divBdr>
    </w:div>
    <w:div w:id="1168060670">
      <w:bodyDiv w:val="1"/>
      <w:marLeft w:val="0"/>
      <w:marRight w:val="0"/>
      <w:marTop w:val="0"/>
      <w:marBottom w:val="0"/>
      <w:divBdr>
        <w:top w:val="none" w:sz="0" w:space="0" w:color="auto"/>
        <w:left w:val="none" w:sz="0" w:space="0" w:color="auto"/>
        <w:bottom w:val="none" w:sz="0" w:space="0" w:color="auto"/>
        <w:right w:val="none" w:sz="0" w:space="0" w:color="auto"/>
      </w:divBdr>
    </w:div>
    <w:div w:id="1219439191">
      <w:bodyDiv w:val="1"/>
      <w:marLeft w:val="0"/>
      <w:marRight w:val="0"/>
      <w:marTop w:val="0"/>
      <w:marBottom w:val="0"/>
      <w:divBdr>
        <w:top w:val="none" w:sz="0" w:space="0" w:color="auto"/>
        <w:left w:val="none" w:sz="0" w:space="0" w:color="auto"/>
        <w:bottom w:val="none" w:sz="0" w:space="0" w:color="auto"/>
        <w:right w:val="none" w:sz="0" w:space="0" w:color="auto"/>
      </w:divBdr>
      <w:divsChild>
        <w:div w:id="814301061">
          <w:marLeft w:val="0"/>
          <w:marRight w:val="0"/>
          <w:marTop w:val="0"/>
          <w:marBottom w:val="0"/>
          <w:divBdr>
            <w:top w:val="none" w:sz="0" w:space="0" w:color="auto"/>
            <w:left w:val="none" w:sz="0" w:space="0" w:color="auto"/>
            <w:bottom w:val="none" w:sz="0" w:space="0" w:color="auto"/>
            <w:right w:val="none" w:sz="0" w:space="0" w:color="auto"/>
          </w:divBdr>
        </w:div>
        <w:div w:id="1194032138">
          <w:marLeft w:val="0"/>
          <w:marRight w:val="0"/>
          <w:marTop w:val="0"/>
          <w:marBottom w:val="0"/>
          <w:divBdr>
            <w:top w:val="none" w:sz="0" w:space="0" w:color="auto"/>
            <w:left w:val="none" w:sz="0" w:space="0" w:color="auto"/>
            <w:bottom w:val="none" w:sz="0" w:space="0" w:color="auto"/>
            <w:right w:val="none" w:sz="0" w:space="0" w:color="auto"/>
          </w:divBdr>
          <w:divsChild>
            <w:div w:id="20063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6001">
      <w:bodyDiv w:val="1"/>
      <w:marLeft w:val="0"/>
      <w:marRight w:val="0"/>
      <w:marTop w:val="0"/>
      <w:marBottom w:val="0"/>
      <w:divBdr>
        <w:top w:val="none" w:sz="0" w:space="0" w:color="auto"/>
        <w:left w:val="none" w:sz="0" w:space="0" w:color="auto"/>
        <w:bottom w:val="none" w:sz="0" w:space="0" w:color="auto"/>
        <w:right w:val="none" w:sz="0" w:space="0" w:color="auto"/>
      </w:divBdr>
    </w:div>
    <w:div w:id="1557278048">
      <w:bodyDiv w:val="1"/>
      <w:marLeft w:val="0"/>
      <w:marRight w:val="0"/>
      <w:marTop w:val="0"/>
      <w:marBottom w:val="0"/>
      <w:divBdr>
        <w:top w:val="none" w:sz="0" w:space="0" w:color="auto"/>
        <w:left w:val="none" w:sz="0" w:space="0" w:color="auto"/>
        <w:bottom w:val="none" w:sz="0" w:space="0" w:color="auto"/>
        <w:right w:val="none" w:sz="0" w:space="0" w:color="auto"/>
      </w:divBdr>
    </w:div>
    <w:div w:id="1915240388">
      <w:bodyDiv w:val="1"/>
      <w:marLeft w:val="0"/>
      <w:marRight w:val="0"/>
      <w:marTop w:val="0"/>
      <w:marBottom w:val="0"/>
      <w:divBdr>
        <w:top w:val="none" w:sz="0" w:space="0" w:color="auto"/>
        <w:left w:val="none" w:sz="0" w:space="0" w:color="auto"/>
        <w:bottom w:val="none" w:sz="0" w:space="0" w:color="auto"/>
        <w:right w:val="none" w:sz="0" w:space="0" w:color="auto"/>
      </w:divBdr>
    </w:div>
    <w:div w:id="19185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oveychik197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loveychik1977@gmail.com" TargetMode="External"/><Relationship Id="rId4" Type="http://schemas.openxmlformats.org/officeDocument/2006/relationships/settings" Target="settings.xml"/><Relationship Id="rId9" Type="http://schemas.openxmlformats.org/officeDocument/2006/relationships/hyperlink" Target="mailto:soloveychik1977@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1057;&#1080;&#1089;&#1090;&#1077;&#1084;&#1072;" TargetMode="External"/><Relationship Id="rId3" Type="http://schemas.openxmlformats.org/officeDocument/2006/relationships/hyperlink" Target="file:///\\&#1057;&#1080;&#1089;&#1090;&#1077;&#1084;&#1072;" TargetMode="External"/><Relationship Id="rId7" Type="http://schemas.openxmlformats.org/officeDocument/2006/relationships/hyperlink" Target="%20\\%20&#1057;&#1080;&#1089;&#1090;&#1077;&#1084;&#1072;" TargetMode="External"/><Relationship Id="rId2" Type="http://schemas.openxmlformats.org/officeDocument/2006/relationships/hyperlink" Target="file:///\\&#1057;&#1080;&#1089;&#1090;&#1077;&#1084;&#1072;" TargetMode="External"/><Relationship Id="rId1" Type="http://schemas.openxmlformats.org/officeDocument/2006/relationships/hyperlink" Target="file:///\\&#1057;&#1080;&#1089;&#1090;&#1077;&#1084;&#1072;" TargetMode="External"/><Relationship Id="rId6" Type="http://schemas.openxmlformats.org/officeDocument/2006/relationships/hyperlink" Target="file:///\\&#1057;&#1080;&#1089;&#1090;&#1077;&#1084;&#1072;" TargetMode="External"/><Relationship Id="rId5" Type="http://schemas.openxmlformats.org/officeDocument/2006/relationships/hyperlink" Target="https://base.garant.ru/12182530/" TargetMode="External"/><Relationship Id="rId4" Type="http://schemas.openxmlformats.org/officeDocument/2006/relationships/hyperlink" Target="file:///\\&#1057;&#1080;&#1089;&#1090;&#1077;&#1084;&#1072;" TargetMode="External"/><Relationship Id="rId9" Type="http://schemas.openxmlformats.org/officeDocument/2006/relationships/hyperlink" Target="file:///\\&#1057;&#1080;&#1089;&#1090;&#1077;&#1084;&#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6D1B-EEB8-4ADE-8915-5DA9BC2C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1</Pages>
  <Words>2798</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Olga</cp:lastModifiedBy>
  <cp:revision>29</cp:revision>
  <dcterms:created xsi:type="dcterms:W3CDTF">2022-02-16T07:20:00Z</dcterms:created>
  <dcterms:modified xsi:type="dcterms:W3CDTF">2022-06-27T19:01:00Z</dcterms:modified>
</cp:coreProperties>
</file>