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A00" w:rsidRDefault="00367A00">
      <w:pPr>
        <w:rPr>
          <w:b/>
          <w:sz w:val="32"/>
          <w:szCs w:val="32"/>
        </w:rPr>
      </w:pPr>
      <w:r w:rsidRPr="00367A00">
        <w:rPr>
          <w:b/>
          <w:noProof/>
          <w:sz w:val="32"/>
          <w:szCs w:val="32"/>
        </w:rPr>
        <w:drawing>
          <wp:inline distT="0" distB="0" distL="0" distR="0">
            <wp:extent cx="579466" cy="828127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Рисунок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48" cy="83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 w:rsidRPr="00367A00">
        <w:rPr>
          <w:b/>
          <w:bCs/>
          <w:color w:val="FF0000"/>
          <w:sz w:val="32"/>
          <w:szCs w:val="32"/>
        </w:rPr>
        <w:t>Вопросы и задания для проверки знаний:</w:t>
      </w:r>
    </w:p>
    <w:p w:rsidR="00846AF0" w:rsidRPr="00367A00" w:rsidRDefault="00C036CA" w:rsidP="00367A00">
      <w:pPr>
        <w:numPr>
          <w:ilvl w:val="0"/>
          <w:numId w:val="1"/>
        </w:numPr>
        <w:rPr>
          <w:b/>
          <w:sz w:val="28"/>
          <w:szCs w:val="28"/>
        </w:rPr>
      </w:pPr>
      <w:r w:rsidRPr="00367A00">
        <w:rPr>
          <w:b/>
          <w:sz w:val="28"/>
          <w:szCs w:val="28"/>
        </w:rPr>
        <w:t>Какие отрасли лёгкой промышленности получили развитие в Луганщине?</w:t>
      </w:r>
    </w:p>
    <w:p w:rsidR="00846AF0" w:rsidRPr="00367A00" w:rsidRDefault="00C036CA" w:rsidP="00367A00">
      <w:pPr>
        <w:numPr>
          <w:ilvl w:val="0"/>
          <w:numId w:val="1"/>
        </w:numPr>
        <w:rPr>
          <w:b/>
          <w:sz w:val="28"/>
          <w:szCs w:val="28"/>
        </w:rPr>
      </w:pPr>
      <w:r w:rsidRPr="00367A00">
        <w:rPr>
          <w:b/>
          <w:sz w:val="28"/>
          <w:szCs w:val="28"/>
        </w:rPr>
        <w:t xml:space="preserve"> Найдите на карте и покажите центры лёгкой промышленности Луганского края.</w:t>
      </w:r>
    </w:p>
    <w:p w:rsidR="00846AF0" w:rsidRPr="00367A00" w:rsidRDefault="00C036CA" w:rsidP="00367A00">
      <w:pPr>
        <w:numPr>
          <w:ilvl w:val="0"/>
          <w:numId w:val="1"/>
        </w:numPr>
        <w:rPr>
          <w:b/>
          <w:sz w:val="28"/>
          <w:szCs w:val="28"/>
        </w:rPr>
      </w:pPr>
      <w:r w:rsidRPr="00367A00">
        <w:rPr>
          <w:b/>
          <w:sz w:val="28"/>
          <w:szCs w:val="28"/>
        </w:rPr>
        <w:t xml:space="preserve"> Какое предприятие легкой промышленности самое старое? Какое, наоборот, самое молодое?</w:t>
      </w:r>
    </w:p>
    <w:p w:rsidR="00846AF0" w:rsidRPr="00367A00" w:rsidRDefault="00C036CA" w:rsidP="00367A00">
      <w:pPr>
        <w:numPr>
          <w:ilvl w:val="0"/>
          <w:numId w:val="1"/>
        </w:numPr>
        <w:rPr>
          <w:b/>
          <w:sz w:val="28"/>
          <w:szCs w:val="28"/>
        </w:rPr>
      </w:pPr>
      <w:r w:rsidRPr="00367A00">
        <w:rPr>
          <w:b/>
          <w:sz w:val="28"/>
          <w:szCs w:val="28"/>
        </w:rPr>
        <w:t xml:space="preserve"> Какую продукцию лёгкой промышленности выпускают предприятия Луганщины?</w:t>
      </w:r>
    </w:p>
    <w:p w:rsidR="00846AF0" w:rsidRPr="00367A00" w:rsidRDefault="00C036CA" w:rsidP="00367A00">
      <w:pPr>
        <w:numPr>
          <w:ilvl w:val="0"/>
          <w:numId w:val="1"/>
        </w:numPr>
        <w:rPr>
          <w:b/>
          <w:sz w:val="28"/>
          <w:szCs w:val="28"/>
        </w:rPr>
      </w:pPr>
      <w:r w:rsidRPr="00367A00">
        <w:rPr>
          <w:b/>
          <w:sz w:val="28"/>
          <w:szCs w:val="28"/>
        </w:rPr>
        <w:t xml:space="preserve"> Изучите данные о производстве важнейших видов продукции лёгкой промышленности в Луганской области за 1960 – 2012 гг. Какие темпы имело их производство в разные периоды? Чем это можно объяснить?</w:t>
      </w:r>
    </w:p>
    <w:p w:rsidR="00367A00" w:rsidRPr="00367A00" w:rsidRDefault="00C036CA" w:rsidP="00367A00">
      <w:pPr>
        <w:numPr>
          <w:ilvl w:val="0"/>
          <w:numId w:val="1"/>
        </w:numPr>
        <w:rPr>
          <w:b/>
          <w:sz w:val="28"/>
          <w:szCs w:val="28"/>
        </w:rPr>
      </w:pPr>
      <w:r w:rsidRPr="00367A00">
        <w:rPr>
          <w:b/>
          <w:sz w:val="28"/>
          <w:szCs w:val="28"/>
        </w:rPr>
        <w:t xml:space="preserve"> Имеет ли, на Ваш взгляд, лёгкая промышленность перспективы развития в нашем регионе? Если бы это зависело от Вас, какие пути дальнейшего развития этой отрасли Вы бы могли предложить? </w:t>
      </w:r>
    </w:p>
    <w:p w:rsidR="00F21D7B" w:rsidRDefault="003F3D34" w:rsidP="00FF3393">
      <w:pPr>
        <w:jc w:val="center"/>
        <w:rPr>
          <w:b/>
          <w:sz w:val="32"/>
          <w:szCs w:val="32"/>
        </w:rPr>
      </w:pPr>
      <w:r w:rsidRPr="00637839">
        <w:rPr>
          <w:b/>
          <w:sz w:val="32"/>
          <w:szCs w:val="32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91.45pt;height:39.4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LAP BOOK"/>
          </v:shape>
        </w:pict>
      </w:r>
    </w:p>
    <w:p w:rsidR="00367A00" w:rsidRDefault="00367A00">
      <w:pPr>
        <w:rPr>
          <w:noProof/>
        </w:rPr>
      </w:pPr>
    </w:p>
    <w:p w:rsidR="00367A00" w:rsidRDefault="00367A00" w:rsidP="00367A00">
      <w:pPr>
        <w:jc w:val="center"/>
        <w:rPr>
          <w:b/>
          <w:sz w:val="24"/>
          <w:szCs w:val="24"/>
        </w:rPr>
      </w:pPr>
      <w:r w:rsidRPr="00F85AA9">
        <w:rPr>
          <w:b/>
          <w:sz w:val="24"/>
          <w:szCs w:val="24"/>
        </w:rPr>
        <w:t>ГУ ЛНР «Луганский учебно</w:t>
      </w:r>
      <w:r>
        <w:rPr>
          <w:b/>
          <w:sz w:val="24"/>
          <w:szCs w:val="24"/>
        </w:rPr>
        <w:t>-</w:t>
      </w:r>
      <w:r w:rsidRPr="00F85AA9">
        <w:rPr>
          <w:b/>
          <w:sz w:val="24"/>
          <w:szCs w:val="24"/>
        </w:rPr>
        <w:t>воспитательный комплекс специализированная школа I ступени – гимназия №60 имени 200-летия города Луганска»</w:t>
      </w:r>
    </w:p>
    <w:p w:rsidR="00367A00" w:rsidRPr="00F85AA9" w:rsidRDefault="00367A00" w:rsidP="00367A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Учени___ 9-Б класса</w:t>
      </w:r>
    </w:p>
    <w:p w:rsidR="00367A00" w:rsidRDefault="00367A00" w:rsidP="00367A00">
      <w:pPr>
        <w:spacing w:line="240" w:lineRule="auto"/>
        <w:jc w:val="center"/>
        <w:rPr>
          <w:noProof/>
        </w:rPr>
      </w:pPr>
      <w:r>
        <w:rPr>
          <w:noProof/>
        </w:rPr>
        <w:t>_____________________________________________</w:t>
      </w:r>
    </w:p>
    <w:p w:rsidR="00367A00" w:rsidRDefault="00FF3393" w:rsidP="00FF3393">
      <w:pPr>
        <w:spacing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1431290</wp:posOffset>
            </wp:positionV>
            <wp:extent cx="3581400" cy="2009775"/>
            <wp:effectExtent l="19050" t="0" r="0" b="0"/>
            <wp:wrapNone/>
            <wp:docPr id="6" name="Рисунок 6" descr="https://bizon.ru/public/news/pr/121500/img_f1487bdc2cbe072f4e31630053ea3551.jpg?c=1c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zon.ru/public/news/pr/121500/img_f1487bdc2cbe072f4e31630053ea3551.jpg?c=1cf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1500505</wp:posOffset>
            </wp:positionV>
            <wp:extent cx="2141855" cy="2144395"/>
            <wp:effectExtent l="19050" t="0" r="0" b="0"/>
            <wp:wrapNone/>
            <wp:docPr id="9" name="Рисунок 9" descr="https://ae01.alicdn.com/kf/HTB104mEKXXXXXawapXXq6xXFXXXf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e01.alicdn.com/kf/HTB104mEKXXXXXawapXXq6xXFXXXf/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992498" cy="1995054"/>
            <wp:effectExtent l="19050" t="0" r="0" b="0"/>
            <wp:docPr id="5" name="Рисунок 1" descr="https://kommersant.uz/wp-content/uploads/2019/09/Tekstil-11-1200x80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mmersant.uz/wp-content/uploads/2019/09/Tekstil-11-1200x800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07" cy="200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A00" w:rsidRDefault="00367A00" w:rsidP="00367A00">
      <w:pPr>
        <w:spacing w:line="240" w:lineRule="auto"/>
        <w:jc w:val="center"/>
        <w:rPr>
          <w:noProof/>
        </w:rPr>
      </w:pPr>
    </w:p>
    <w:p w:rsidR="00367A00" w:rsidRDefault="00367A00" w:rsidP="00367A00">
      <w:pPr>
        <w:spacing w:line="240" w:lineRule="auto"/>
        <w:jc w:val="center"/>
        <w:rPr>
          <w:b/>
          <w:noProof/>
          <w:sz w:val="24"/>
          <w:szCs w:val="24"/>
        </w:rPr>
      </w:pPr>
    </w:p>
    <w:p w:rsidR="00367A00" w:rsidRDefault="00367A00" w:rsidP="00367A00">
      <w:pPr>
        <w:spacing w:line="240" w:lineRule="auto"/>
        <w:jc w:val="center"/>
        <w:rPr>
          <w:b/>
          <w:noProof/>
          <w:sz w:val="24"/>
          <w:szCs w:val="24"/>
        </w:rPr>
      </w:pPr>
    </w:p>
    <w:p w:rsidR="00FF3393" w:rsidRDefault="00FF3393" w:rsidP="00367A00">
      <w:pPr>
        <w:spacing w:line="240" w:lineRule="auto"/>
        <w:jc w:val="center"/>
        <w:rPr>
          <w:b/>
          <w:noProof/>
          <w:sz w:val="24"/>
          <w:szCs w:val="24"/>
        </w:rPr>
      </w:pPr>
    </w:p>
    <w:p w:rsidR="00367A00" w:rsidRDefault="00367A00" w:rsidP="00367A00">
      <w:pPr>
        <w:spacing w:line="240" w:lineRule="auto"/>
        <w:jc w:val="center"/>
        <w:rPr>
          <w:b/>
          <w:noProof/>
          <w:sz w:val="24"/>
          <w:szCs w:val="24"/>
        </w:rPr>
      </w:pPr>
    </w:p>
    <w:p w:rsidR="00367A00" w:rsidRDefault="00367A00" w:rsidP="00367A00">
      <w:pPr>
        <w:spacing w:line="240" w:lineRule="auto"/>
        <w:jc w:val="center"/>
        <w:rPr>
          <w:b/>
          <w:noProof/>
          <w:sz w:val="24"/>
          <w:szCs w:val="24"/>
        </w:rPr>
      </w:pPr>
      <w:r w:rsidRPr="00542786">
        <w:rPr>
          <w:b/>
          <w:noProof/>
          <w:sz w:val="24"/>
          <w:szCs w:val="24"/>
        </w:rPr>
        <w:t>ЛУГАНСК -2020</w:t>
      </w:r>
    </w:p>
    <w:p w:rsidR="00FF3393" w:rsidRPr="00FF3393" w:rsidRDefault="00FF3393" w:rsidP="00FF3393">
      <w:pP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FF3393">
        <w:rPr>
          <w:rFonts w:ascii="Arial" w:eastAsia="Times New Roman" w:hAnsi="Arial" w:cs="Arial"/>
          <w:b/>
          <w:color w:val="7030A0"/>
          <w:sz w:val="27"/>
          <w:szCs w:val="27"/>
        </w:rPr>
        <w:lastRenderedPageBreak/>
        <w:br/>
      </w:r>
      <w:r w:rsidRPr="00FF3393">
        <w:rPr>
          <w:rFonts w:ascii="Arial" w:eastAsia="Times New Roman" w:hAnsi="Arial" w:cs="Arial"/>
          <w:b/>
          <w:color w:val="002060"/>
          <w:sz w:val="27"/>
          <w:szCs w:val="27"/>
          <w:shd w:val="clear" w:color="auto" w:fill="FFFFFF"/>
        </w:rPr>
        <w:t>Подобную истину знают,</w:t>
      </w:r>
      <w:r w:rsidRPr="00FF3393">
        <w:rPr>
          <w:rFonts w:ascii="Arial" w:eastAsia="Times New Roman" w:hAnsi="Arial" w:cs="Arial"/>
          <w:b/>
          <w:color w:val="002060"/>
          <w:sz w:val="27"/>
          <w:szCs w:val="27"/>
        </w:rPr>
        <w:br/>
      </w:r>
      <w:r w:rsidRPr="00FF3393">
        <w:rPr>
          <w:rFonts w:ascii="Arial" w:eastAsia="Times New Roman" w:hAnsi="Arial" w:cs="Arial"/>
          <w:b/>
          <w:color w:val="002060"/>
          <w:sz w:val="27"/>
          <w:szCs w:val="27"/>
          <w:shd w:val="clear" w:color="auto" w:fill="FFFFFF"/>
        </w:rPr>
        <w:t>Наверно, все люди труда:</w:t>
      </w:r>
      <w:r w:rsidRPr="00FF3393">
        <w:rPr>
          <w:rFonts w:ascii="Arial" w:eastAsia="Times New Roman" w:hAnsi="Arial" w:cs="Arial"/>
          <w:b/>
          <w:color w:val="002060"/>
          <w:sz w:val="27"/>
          <w:szCs w:val="27"/>
        </w:rPr>
        <w:br/>
      </w:r>
      <w:r w:rsidRPr="00FF3393">
        <w:rPr>
          <w:rFonts w:ascii="Arial" w:eastAsia="Times New Roman" w:hAnsi="Arial" w:cs="Arial"/>
          <w:b/>
          <w:color w:val="002060"/>
          <w:sz w:val="27"/>
          <w:szCs w:val="27"/>
          <w:shd w:val="clear" w:color="auto" w:fill="FFFFFF"/>
        </w:rPr>
        <w:t>Промышленность легкой бывает;</w:t>
      </w:r>
      <w:r w:rsidRPr="00FF3393">
        <w:rPr>
          <w:rFonts w:ascii="Arial" w:eastAsia="Times New Roman" w:hAnsi="Arial" w:cs="Arial"/>
          <w:b/>
          <w:color w:val="002060"/>
          <w:sz w:val="27"/>
          <w:szCs w:val="27"/>
        </w:rPr>
        <w:br/>
      </w:r>
      <w:r w:rsidRPr="00FF3393">
        <w:rPr>
          <w:rFonts w:ascii="Arial" w:eastAsia="Times New Roman" w:hAnsi="Arial" w:cs="Arial"/>
          <w:b/>
          <w:color w:val="002060"/>
          <w:sz w:val="27"/>
          <w:szCs w:val="27"/>
          <w:shd w:val="clear" w:color="auto" w:fill="FFFFFF"/>
        </w:rPr>
        <w:t>Работа же в ней – никогда.</w:t>
      </w:r>
      <w:r w:rsidRPr="00FF3393">
        <w:rPr>
          <w:rFonts w:ascii="Arial" w:eastAsia="Times New Roman" w:hAnsi="Arial" w:cs="Arial"/>
          <w:b/>
          <w:color w:val="002060"/>
          <w:sz w:val="27"/>
          <w:szCs w:val="27"/>
        </w:rPr>
        <w:br/>
      </w:r>
      <w:r w:rsidRPr="00FF3393">
        <w:rPr>
          <w:rFonts w:ascii="Arial" w:eastAsia="Times New Roman" w:hAnsi="Arial" w:cs="Arial"/>
          <w:b/>
          <w:color w:val="002060"/>
          <w:sz w:val="27"/>
          <w:szCs w:val="27"/>
          <w:shd w:val="clear" w:color="auto" w:fill="FFFFFF"/>
        </w:rPr>
        <w:t>В ней легкое только названье,</w:t>
      </w:r>
      <w:r w:rsidRPr="00FF3393">
        <w:rPr>
          <w:rFonts w:ascii="Arial" w:eastAsia="Times New Roman" w:hAnsi="Arial" w:cs="Arial"/>
          <w:b/>
          <w:color w:val="002060"/>
          <w:sz w:val="27"/>
          <w:szCs w:val="27"/>
        </w:rPr>
        <w:br/>
      </w:r>
      <w:r w:rsidRPr="00FF3393">
        <w:rPr>
          <w:rFonts w:ascii="Arial" w:eastAsia="Times New Roman" w:hAnsi="Arial" w:cs="Arial"/>
          <w:b/>
          <w:color w:val="002060"/>
          <w:sz w:val="27"/>
          <w:szCs w:val="27"/>
          <w:shd w:val="clear" w:color="auto" w:fill="FFFFFF"/>
        </w:rPr>
        <w:t>А чтобы товары создать,</w:t>
      </w:r>
      <w:r w:rsidRPr="00FF3393">
        <w:rPr>
          <w:rFonts w:ascii="Arial" w:eastAsia="Times New Roman" w:hAnsi="Arial" w:cs="Arial"/>
          <w:b/>
          <w:color w:val="002060"/>
          <w:sz w:val="27"/>
          <w:szCs w:val="27"/>
        </w:rPr>
        <w:br/>
      </w:r>
      <w:r w:rsidRPr="00FF3393">
        <w:rPr>
          <w:rFonts w:ascii="Arial" w:eastAsia="Times New Roman" w:hAnsi="Arial" w:cs="Arial"/>
          <w:b/>
          <w:color w:val="002060"/>
          <w:sz w:val="27"/>
          <w:szCs w:val="27"/>
          <w:shd w:val="clear" w:color="auto" w:fill="FFFFFF"/>
        </w:rPr>
        <w:t>Эх, сколько же нужно старанья</w:t>
      </w:r>
      <w:r w:rsidRPr="00FF3393">
        <w:rPr>
          <w:rFonts w:ascii="Arial" w:eastAsia="Times New Roman" w:hAnsi="Arial" w:cs="Arial"/>
          <w:b/>
          <w:color w:val="002060"/>
          <w:sz w:val="27"/>
          <w:szCs w:val="27"/>
        </w:rPr>
        <w:br/>
      </w:r>
      <w:r w:rsidRPr="00FF3393">
        <w:rPr>
          <w:rFonts w:ascii="Arial" w:eastAsia="Times New Roman" w:hAnsi="Arial" w:cs="Arial"/>
          <w:b/>
          <w:color w:val="002060"/>
          <w:sz w:val="27"/>
          <w:szCs w:val="27"/>
          <w:shd w:val="clear" w:color="auto" w:fill="FFFFFF"/>
        </w:rPr>
        <w:t>И времени сколько отдать!</w:t>
      </w:r>
    </w:p>
    <w:p w:rsidR="00FF3393" w:rsidRPr="00FF3393" w:rsidRDefault="00FF3393" w:rsidP="00FF3393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</w:p>
    <w:p w:rsidR="00FF3393" w:rsidRPr="00FF3393" w:rsidRDefault="00FF3393" w:rsidP="00FF339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</w:rPr>
      </w:pPr>
      <w:r w:rsidRPr="00FF3393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</w:p>
    <w:p w:rsidR="00FF3393" w:rsidRDefault="00FF3393">
      <w:pPr>
        <w:rPr>
          <w:b/>
          <w:noProof/>
          <w:sz w:val="28"/>
          <w:szCs w:val="28"/>
        </w:rPr>
      </w:pPr>
    </w:p>
    <w:p w:rsidR="00F21D7B" w:rsidRDefault="00FF3393">
      <w:pPr>
        <w:rPr>
          <w:noProof/>
        </w:rPr>
      </w:pPr>
      <w:r w:rsidRPr="00FF3393">
        <w:rPr>
          <w:b/>
          <w:noProof/>
          <w:color w:val="7030A0"/>
          <w:sz w:val="28"/>
          <w:szCs w:val="28"/>
        </w:rPr>
        <w:t>Тема урока</w:t>
      </w:r>
      <w:r>
        <w:rPr>
          <w:noProof/>
        </w:rPr>
        <w:t>________________________________________________</w:t>
      </w:r>
    </w:p>
    <w:p w:rsidR="00FF3393" w:rsidRDefault="00FF3393">
      <w:pPr>
        <w:rPr>
          <w:noProof/>
        </w:rPr>
      </w:pPr>
      <w:r>
        <w:rPr>
          <w:noProof/>
        </w:rPr>
        <w:t>_____________________________________________________________</w:t>
      </w:r>
    </w:p>
    <w:p w:rsidR="00FF3393" w:rsidRDefault="00FF3393">
      <w:pPr>
        <w:rPr>
          <w:noProof/>
        </w:rPr>
      </w:pPr>
      <w:r>
        <w:rPr>
          <w:noProof/>
        </w:rPr>
        <w:t>_____________________________________________________________</w:t>
      </w:r>
    </w:p>
    <w:p w:rsidR="00F21D7B" w:rsidRDefault="00FF3393">
      <w:pPr>
        <w:rPr>
          <w:noProof/>
        </w:rPr>
      </w:pPr>
      <w:r w:rsidRPr="00FF3393">
        <w:rPr>
          <w:b/>
          <w:noProof/>
          <w:color w:val="7030A0"/>
          <w:sz w:val="28"/>
          <w:szCs w:val="28"/>
        </w:rPr>
        <w:t>Цель урока</w:t>
      </w:r>
      <w:r>
        <w:rPr>
          <w:noProof/>
        </w:rPr>
        <w:t xml:space="preserve"> ________________________________________________</w:t>
      </w:r>
    </w:p>
    <w:p w:rsidR="00FF3393" w:rsidRDefault="00FF3393">
      <w:pPr>
        <w:rPr>
          <w:noProof/>
        </w:rPr>
      </w:pPr>
      <w:r>
        <w:rPr>
          <w:noProof/>
        </w:rPr>
        <w:t>______________________________________________________________</w:t>
      </w:r>
    </w:p>
    <w:p w:rsidR="00F21D7B" w:rsidRDefault="00FF3393">
      <w:pPr>
        <w:rPr>
          <w:noProof/>
        </w:rPr>
      </w:pPr>
      <w:r>
        <w:rPr>
          <w:noProof/>
        </w:rPr>
        <w:t>______________________________________________________________</w:t>
      </w:r>
    </w:p>
    <w:p w:rsidR="00FF3393" w:rsidRDefault="00FF3393">
      <w:pPr>
        <w:rPr>
          <w:noProof/>
        </w:rPr>
      </w:pPr>
      <w:r>
        <w:rPr>
          <w:noProof/>
        </w:rPr>
        <w:t>______________________________________________________________</w:t>
      </w:r>
    </w:p>
    <w:p w:rsidR="00F21D7B" w:rsidRDefault="00F21D7B">
      <w:pPr>
        <w:rPr>
          <w:noProof/>
        </w:rPr>
      </w:pPr>
    </w:p>
    <w:p w:rsidR="003F3D34" w:rsidRDefault="003F3D34">
      <w:pPr>
        <w:rPr>
          <w:noProof/>
        </w:rPr>
      </w:pPr>
    </w:p>
    <w:p w:rsidR="003F3D34" w:rsidRPr="003F3D34" w:rsidRDefault="003F3D34">
      <w:pPr>
        <w:rPr>
          <w:rFonts w:ascii="Times New Roman" w:hAnsi="Times New Roman" w:cs="Times New Roman"/>
          <w:noProof/>
          <w:sz w:val="28"/>
          <w:szCs w:val="28"/>
        </w:rPr>
      </w:pPr>
    </w:p>
    <w:p w:rsidR="003F3D34" w:rsidRPr="003F3D34" w:rsidRDefault="003F3D34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3F3D34">
        <w:rPr>
          <w:rFonts w:ascii="Times New Roman" w:hAnsi="Times New Roman" w:cs="Times New Roman"/>
          <w:b/>
          <w:i/>
          <w:noProof/>
          <w:sz w:val="28"/>
          <w:szCs w:val="28"/>
        </w:rPr>
        <w:t>2</w:t>
      </w:r>
    </w:p>
    <w:p w:rsidR="00876F74" w:rsidRPr="003F3D34" w:rsidRDefault="00C30720" w:rsidP="003F3D34">
      <w:pPr>
        <w:jc w:val="center"/>
      </w:pPr>
      <w:r w:rsidRPr="00C30720">
        <w:rPr>
          <w:b/>
          <w:bCs/>
          <w:i/>
          <w:iCs/>
          <w:color w:val="E36C0A" w:themeColor="accent6" w:themeShade="BF"/>
          <w:sz w:val="32"/>
          <w:szCs w:val="32"/>
        </w:rPr>
        <w:lastRenderedPageBreak/>
        <w:t>Проблемы и перспективы развития лёгкой промышленности</w:t>
      </w:r>
      <w:r w:rsidR="006C4C29" w:rsidRPr="00C30720">
        <w:rPr>
          <w:b/>
          <w:bCs/>
          <w:i/>
          <w:iCs/>
          <w:color w:val="E36C0A" w:themeColor="accent6" w:themeShade="BF"/>
          <w:sz w:val="32"/>
          <w:szCs w:val="32"/>
        </w:rPr>
        <w:br/>
      </w:r>
    </w:p>
    <w:p w:rsidR="00014DF8" w:rsidRDefault="00637839">
      <w:pPr>
        <w:rPr>
          <w:b/>
          <w:bCs/>
          <w:i/>
          <w:iCs/>
          <w:color w:val="E36C0A" w:themeColor="accent6" w:themeShade="BF"/>
          <w:sz w:val="32"/>
          <w:szCs w:val="32"/>
        </w:rPr>
      </w:pPr>
      <w:r w:rsidRPr="00637839">
        <w:rPr>
          <w:b/>
          <w:bCs/>
          <w:i/>
          <w:iCs/>
          <w:noProof/>
          <w:color w:val="E36C0A" w:themeColor="accent6" w:themeShade="BF"/>
          <w:sz w:val="28"/>
          <w:szCs w:val="28"/>
        </w:rPr>
        <w:pict>
          <v:roundrect id="_x0000_s1230" style="position:absolute;margin-left:11.35pt;margin-top:5.05pt;width:358.8pt;height:55.2pt;z-index:251712512" arcsize="10923f"/>
        </w:pict>
      </w:r>
    </w:p>
    <w:p w:rsidR="00014DF8" w:rsidRDefault="00014DF8">
      <w:pPr>
        <w:rPr>
          <w:b/>
          <w:bCs/>
          <w:i/>
          <w:iCs/>
          <w:color w:val="E36C0A" w:themeColor="accent6" w:themeShade="BF"/>
          <w:sz w:val="32"/>
          <w:szCs w:val="32"/>
        </w:rPr>
      </w:pPr>
    </w:p>
    <w:p w:rsidR="00014DF8" w:rsidRDefault="00014DF8">
      <w:pPr>
        <w:rPr>
          <w:b/>
          <w:bCs/>
          <w:i/>
          <w:iCs/>
          <w:color w:val="E36C0A" w:themeColor="accent6" w:themeShade="BF"/>
          <w:sz w:val="32"/>
          <w:szCs w:val="32"/>
        </w:rPr>
      </w:pPr>
    </w:p>
    <w:p w:rsidR="00014DF8" w:rsidRDefault="00637839">
      <w:pPr>
        <w:rPr>
          <w:b/>
          <w:bCs/>
          <w:i/>
          <w:iCs/>
          <w:color w:val="E36C0A" w:themeColor="accent6" w:themeShade="BF"/>
          <w:sz w:val="32"/>
          <w:szCs w:val="32"/>
        </w:rPr>
      </w:pP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roundrect id="_x0000_s1231" style="position:absolute;margin-left:17.35pt;margin-top:7.25pt;width:358.8pt;height:55.2pt;z-index:251713536" arcsize="10923f"/>
        </w:pict>
      </w:r>
    </w:p>
    <w:p w:rsidR="00014DF8" w:rsidRDefault="00014DF8">
      <w:pPr>
        <w:rPr>
          <w:b/>
          <w:bCs/>
          <w:i/>
          <w:iCs/>
          <w:color w:val="E36C0A" w:themeColor="accent6" w:themeShade="BF"/>
          <w:sz w:val="32"/>
          <w:szCs w:val="32"/>
        </w:rPr>
      </w:pPr>
    </w:p>
    <w:p w:rsidR="00014DF8" w:rsidRDefault="00637839">
      <w:pPr>
        <w:rPr>
          <w:b/>
          <w:bCs/>
          <w:i/>
          <w:iCs/>
          <w:color w:val="E36C0A" w:themeColor="accent6" w:themeShade="BF"/>
          <w:sz w:val="32"/>
          <w:szCs w:val="32"/>
        </w:rPr>
      </w:pP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roundrect id="_x0000_s1232" style="position:absolute;margin-left:23.35pt;margin-top:44.35pt;width:358.8pt;height:55.2pt;z-index:251714560" arcsize="10923f"/>
        </w:pict>
      </w: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roundrect id="_x0000_s1233" style="position:absolute;margin-left:23.35pt;margin-top:141.55pt;width:358.8pt;height:55.2pt;z-index:251715584" arcsize="10923f"/>
        </w:pict>
      </w:r>
    </w:p>
    <w:p w:rsidR="0043673F" w:rsidRDefault="0043673F">
      <w:pPr>
        <w:rPr>
          <w:b/>
          <w:bCs/>
          <w:i/>
          <w:iCs/>
          <w:noProof/>
          <w:color w:val="E36C0A" w:themeColor="accent6" w:themeShade="BF"/>
          <w:sz w:val="32"/>
          <w:szCs w:val="32"/>
        </w:rPr>
      </w:pPr>
    </w:p>
    <w:p w:rsidR="0043673F" w:rsidRDefault="0043673F">
      <w:pPr>
        <w:rPr>
          <w:b/>
          <w:bCs/>
          <w:i/>
          <w:iCs/>
          <w:noProof/>
          <w:color w:val="E36C0A" w:themeColor="accent6" w:themeShade="BF"/>
          <w:sz w:val="32"/>
          <w:szCs w:val="32"/>
        </w:rPr>
      </w:pPr>
    </w:p>
    <w:p w:rsidR="00014DF8" w:rsidRDefault="00014DF8">
      <w:pPr>
        <w:rPr>
          <w:b/>
          <w:bCs/>
          <w:i/>
          <w:iCs/>
          <w:color w:val="E36C0A" w:themeColor="accent6" w:themeShade="BF"/>
          <w:sz w:val="32"/>
          <w:szCs w:val="32"/>
        </w:rPr>
      </w:pPr>
    </w:p>
    <w:p w:rsidR="00014DF8" w:rsidRDefault="00014DF8">
      <w:pPr>
        <w:rPr>
          <w:b/>
          <w:bCs/>
          <w:i/>
          <w:iCs/>
          <w:color w:val="E36C0A" w:themeColor="accent6" w:themeShade="BF"/>
          <w:sz w:val="32"/>
          <w:szCs w:val="32"/>
        </w:rPr>
      </w:pPr>
    </w:p>
    <w:p w:rsidR="00C30720" w:rsidRDefault="00C30720" w:rsidP="00014DF8">
      <w:pPr>
        <w:rPr>
          <w:b/>
          <w:bCs/>
          <w:i/>
          <w:iCs/>
          <w:color w:val="E36C0A" w:themeColor="accent6" w:themeShade="BF"/>
          <w:sz w:val="32"/>
          <w:szCs w:val="32"/>
        </w:rPr>
      </w:pPr>
    </w:p>
    <w:p w:rsidR="00C30720" w:rsidRDefault="00C30720" w:rsidP="00014DF8">
      <w:pPr>
        <w:rPr>
          <w:b/>
          <w:bCs/>
          <w:i/>
          <w:iCs/>
          <w:color w:val="E36C0A" w:themeColor="accent6" w:themeShade="BF"/>
          <w:sz w:val="32"/>
          <w:szCs w:val="32"/>
        </w:rPr>
      </w:pPr>
    </w:p>
    <w:p w:rsidR="003F3D34" w:rsidRDefault="003F3D34" w:rsidP="00014DF8">
      <w:pPr>
        <w:rPr>
          <w:b/>
          <w:bCs/>
          <w:i/>
          <w:iCs/>
          <w:color w:val="E36C0A" w:themeColor="accent6" w:themeShade="BF"/>
          <w:sz w:val="32"/>
          <w:szCs w:val="32"/>
        </w:rPr>
      </w:pPr>
    </w:p>
    <w:p w:rsidR="003F3D34" w:rsidRPr="003F3D34" w:rsidRDefault="003F3D34" w:rsidP="003F3D34">
      <w:pPr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F3D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11</w:t>
      </w:r>
    </w:p>
    <w:p w:rsidR="00C30720" w:rsidRDefault="00C30720" w:rsidP="00C30720">
      <w:pPr>
        <w:jc w:val="center"/>
        <w:rPr>
          <w:b/>
          <w:bCs/>
          <w:i/>
          <w:iCs/>
          <w:color w:val="E36C0A" w:themeColor="accent6" w:themeShade="BF"/>
          <w:sz w:val="32"/>
          <w:szCs w:val="32"/>
        </w:rPr>
      </w:pPr>
      <w:r>
        <w:rPr>
          <w:b/>
          <w:bCs/>
          <w:i/>
          <w:iCs/>
          <w:color w:val="E36C0A" w:themeColor="accent6" w:themeShade="BF"/>
          <w:sz w:val="32"/>
          <w:szCs w:val="32"/>
        </w:rPr>
        <w:lastRenderedPageBreak/>
        <w:t>Лёгкая промышленность Луганщины</w:t>
      </w:r>
    </w:p>
    <w:p w:rsidR="00C30720" w:rsidRDefault="003F3D34" w:rsidP="00014DF8">
      <w:pPr>
        <w:rPr>
          <w:b/>
          <w:bCs/>
          <w:i/>
          <w:iCs/>
          <w:color w:val="E36C0A" w:themeColor="accent6" w:themeShade="BF"/>
          <w:sz w:val="32"/>
          <w:szCs w:val="32"/>
        </w:rPr>
      </w:pP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17417</wp:posOffset>
            </wp:positionH>
            <wp:positionV relativeFrom="margin">
              <wp:posOffset>663212</wp:posOffset>
            </wp:positionV>
            <wp:extent cx="4045092" cy="5421086"/>
            <wp:effectExtent l="19050" t="0" r="0" b="0"/>
            <wp:wrapNone/>
            <wp:docPr id="11" name="Рисунок 5" descr="легкая промышленност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легкая промышленность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044950" cy="542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720" w:rsidRDefault="00C30720" w:rsidP="00014DF8">
      <w:pPr>
        <w:rPr>
          <w:b/>
          <w:bCs/>
          <w:i/>
          <w:iCs/>
          <w:color w:val="E36C0A" w:themeColor="accent6" w:themeShade="BF"/>
          <w:sz w:val="32"/>
          <w:szCs w:val="32"/>
        </w:rPr>
      </w:pPr>
    </w:p>
    <w:p w:rsidR="00C30720" w:rsidRDefault="00C30720" w:rsidP="00014DF8">
      <w:pPr>
        <w:rPr>
          <w:b/>
          <w:bCs/>
          <w:i/>
          <w:iCs/>
          <w:color w:val="E36C0A" w:themeColor="accent6" w:themeShade="BF"/>
          <w:sz w:val="32"/>
          <w:szCs w:val="32"/>
        </w:rPr>
      </w:pPr>
    </w:p>
    <w:p w:rsidR="00C30720" w:rsidRDefault="00C30720" w:rsidP="00014DF8">
      <w:pPr>
        <w:rPr>
          <w:b/>
          <w:bCs/>
          <w:i/>
          <w:iCs/>
          <w:color w:val="E36C0A" w:themeColor="accent6" w:themeShade="BF"/>
          <w:sz w:val="32"/>
          <w:szCs w:val="32"/>
        </w:rPr>
      </w:pPr>
    </w:p>
    <w:p w:rsidR="00C30720" w:rsidRDefault="00C30720" w:rsidP="00014DF8">
      <w:pPr>
        <w:rPr>
          <w:b/>
          <w:bCs/>
          <w:i/>
          <w:iCs/>
          <w:color w:val="E36C0A" w:themeColor="accent6" w:themeShade="BF"/>
          <w:sz w:val="32"/>
          <w:szCs w:val="32"/>
        </w:rPr>
      </w:pPr>
    </w:p>
    <w:p w:rsidR="00C30720" w:rsidRDefault="00C30720" w:rsidP="00014DF8">
      <w:pPr>
        <w:rPr>
          <w:b/>
          <w:bCs/>
          <w:i/>
          <w:iCs/>
          <w:color w:val="E36C0A" w:themeColor="accent6" w:themeShade="BF"/>
          <w:sz w:val="32"/>
          <w:szCs w:val="32"/>
        </w:rPr>
      </w:pPr>
    </w:p>
    <w:p w:rsidR="00C30720" w:rsidRDefault="00C30720" w:rsidP="00014DF8">
      <w:pPr>
        <w:rPr>
          <w:b/>
          <w:bCs/>
          <w:i/>
          <w:iCs/>
          <w:color w:val="E36C0A" w:themeColor="accent6" w:themeShade="BF"/>
          <w:sz w:val="32"/>
          <w:szCs w:val="32"/>
        </w:rPr>
      </w:pPr>
    </w:p>
    <w:p w:rsidR="00C30720" w:rsidRDefault="00C30720" w:rsidP="00014DF8">
      <w:pPr>
        <w:rPr>
          <w:b/>
          <w:bCs/>
          <w:i/>
          <w:iCs/>
          <w:color w:val="E36C0A" w:themeColor="accent6" w:themeShade="BF"/>
          <w:sz w:val="32"/>
          <w:szCs w:val="32"/>
        </w:rPr>
      </w:pPr>
    </w:p>
    <w:p w:rsidR="00C30720" w:rsidRDefault="00C30720" w:rsidP="00014DF8">
      <w:pPr>
        <w:rPr>
          <w:b/>
          <w:bCs/>
          <w:i/>
          <w:iCs/>
          <w:color w:val="E36C0A" w:themeColor="accent6" w:themeShade="BF"/>
          <w:sz w:val="32"/>
          <w:szCs w:val="32"/>
        </w:rPr>
      </w:pPr>
    </w:p>
    <w:p w:rsidR="00C30720" w:rsidRDefault="00C30720" w:rsidP="00014DF8">
      <w:pPr>
        <w:rPr>
          <w:b/>
          <w:bCs/>
          <w:i/>
          <w:iCs/>
          <w:color w:val="E36C0A" w:themeColor="accent6" w:themeShade="BF"/>
          <w:sz w:val="32"/>
          <w:szCs w:val="32"/>
        </w:rPr>
      </w:pPr>
    </w:p>
    <w:p w:rsidR="003F3D34" w:rsidRDefault="003F3D34" w:rsidP="00014DF8">
      <w:pPr>
        <w:rPr>
          <w:b/>
          <w:bCs/>
          <w:i/>
          <w:iCs/>
          <w:sz w:val="32"/>
          <w:szCs w:val="32"/>
        </w:rPr>
      </w:pPr>
    </w:p>
    <w:p w:rsidR="003F3D34" w:rsidRDefault="003F3D34" w:rsidP="00014DF8">
      <w:pPr>
        <w:rPr>
          <w:b/>
          <w:bCs/>
          <w:i/>
          <w:iCs/>
          <w:sz w:val="32"/>
          <w:szCs w:val="32"/>
        </w:rPr>
      </w:pPr>
    </w:p>
    <w:p w:rsidR="003F3D34" w:rsidRDefault="003F3D34" w:rsidP="00014DF8">
      <w:pPr>
        <w:rPr>
          <w:b/>
          <w:bCs/>
          <w:i/>
          <w:iCs/>
          <w:sz w:val="32"/>
          <w:szCs w:val="32"/>
        </w:rPr>
      </w:pPr>
    </w:p>
    <w:p w:rsidR="003F3D34" w:rsidRDefault="003F3D34" w:rsidP="00014DF8">
      <w:pPr>
        <w:rPr>
          <w:b/>
          <w:bCs/>
          <w:i/>
          <w:iCs/>
          <w:sz w:val="32"/>
          <w:szCs w:val="32"/>
        </w:rPr>
      </w:pPr>
    </w:p>
    <w:p w:rsidR="00C30720" w:rsidRPr="00A22ACE" w:rsidRDefault="003F3D34" w:rsidP="00014DF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22ACE">
        <w:rPr>
          <w:rFonts w:ascii="Times New Roman" w:hAnsi="Times New Roman" w:cs="Times New Roman"/>
          <w:b/>
          <w:bCs/>
          <w:i/>
          <w:iCs/>
          <w:sz w:val="28"/>
          <w:szCs w:val="28"/>
        </w:rPr>
        <w:t>8</w:t>
      </w:r>
    </w:p>
    <w:p w:rsidR="00014DF8" w:rsidRPr="00014DF8" w:rsidRDefault="00014DF8" w:rsidP="00014DF8">
      <w:pPr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32"/>
          <w:szCs w:val="32"/>
        </w:rPr>
      </w:pPr>
      <w:r w:rsidRPr="00014DF8">
        <w:rPr>
          <w:b/>
          <w:bCs/>
          <w:i/>
          <w:iCs/>
          <w:color w:val="E36C0A" w:themeColor="accent6" w:themeShade="BF"/>
          <w:sz w:val="32"/>
          <w:szCs w:val="32"/>
        </w:rPr>
        <w:lastRenderedPageBreak/>
        <w:t xml:space="preserve">Факторы размещения предприятий </w:t>
      </w:r>
      <w:r w:rsidRPr="00014DF8">
        <w:rPr>
          <w:b/>
          <w:bCs/>
          <w:i/>
          <w:iCs/>
          <w:color w:val="E36C0A" w:themeColor="accent6" w:themeShade="BF"/>
          <w:sz w:val="32"/>
          <w:szCs w:val="32"/>
        </w:rPr>
        <w:br/>
        <w:t xml:space="preserve">лёгкой промышленности: </w:t>
      </w:r>
      <w:r w:rsidRPr="00014DF8">
        <w:rPr>
          <w:b/>
          <w:bCs/>
          <w:i/>
          <w:iCs/>
          <w:color w:val="E36C0A" w:themeColor="accent6" w:themeShade="BF"/>
          <w:sz w:val="32"/>
          <w:szCs w:val="32"/>
        </w:rPr>
        <w:br/>
      </w:r>
      <w:r w:rsidRPr="00014DF8">
        <w:rPr>
          <w:b/>
          <w:bCs/>
          <w:i/>
          <w:iCs/>
          <w:color w:val="E36C0A" w:themeColor="accent6" w:themeShade="BF"/>
          <w:sz w:val="32"/>
          <w:szCs w:val="32"/>
        </w:rPr>
        <w:br/>
      </w:r>
      <w:r w:rsidRPr="00014DF8">
        <w:rPr>
          <w:rFonts w:ascii="Times New Roman" w:hAnsi="Times New Roman" w:cs="Times New Roman"/>
          <w:b/>
          <w:bCs/>
          <w:i/>
          <w:iCs/>
          <w:sz w:val="32"/>
          <w:szCs w:val="32"/>
        </w:rPr>
        <w:t>1) Предприятия отрасли тяготеют к потребителю, поэтому размещены везде. Они небольшие, поэтому не требуют много энергии и воды.</w:t>
      </w:r>
      <w:r w:rsidRPr="00014DF8">
        <w:rPr>
          <w:rFonts w:ascii="Times New Roman" w:hAnsi="Times New Roman" w:cs="Times New Roman"/>
          <w:b/>
          <w:bCs/>
          <w:i/>
          <w:iCs/>
          <w:sz w:val="32"/>
          <w:szCs w:val="32"/>
        </w:rPr>
        <w:br/>
      </w:r>
      <w:r w:rsidRPr="00014DF8">
        <w:rPr>
          <w:rFonts w:ascii="Times New Roman" w:hAnsi="Times New Roman" w:cs="Times New Roman"/>
          <w:b/>
          <w:bCs/>
          <w:i/>
          <w:iCs/>
          <w:sz w:val="32"/>
          <w:szCs w:val="32"/>
        </w:rPr>
        <w:br/>
        <w:t xml:space="preserve">2)  На предприятиях отрасли работают преимущественно женщины (75 % всех работающих). Отрасль трудоемкая, что дает возможность максимально использовать трудовые ресурсы в районах тяжелой индустрии, на предприятиях которой работают преимущественно мужчины. </w:t>
      </w:r>
      <w:r w:rsidRPr="00014DF8">
        <w:rPr>
          <w:rFonts w:ascii="Times New Roman" w:hAnsi="Times New Roman" w:cs="Times New Roman"/>
          <w:b/>
          <w:bCs/>
          <w:i/>
          <w:iCs/>
          <w:sz w:val="32"/>
          <w:szCs w:val="32"/>
        </w:rPr>
        <w:br/>
      </w:r>
      <w:r w:rsidRPr="00014DF8">
        <w:rPr>
          <w:rFonts w:ascii="Times New Roman" w:hAnsi="Times New Roman" w:cs="Times New Roman"/>
          <w:b/>
          <w:bCs/>
          <w:i/>
          <w:iCs/>
          <w:sz w:val="32"/>
          <w:szCs w:val="32"/>
        </w:rPr>
        <w:br/>
        <w:t>3) Некоторые предприятия, особенно первичной переработки льна и хлопка, тяготеют к сырью, потому что отходы во время их первичной обработки льна составляют 80%.</w:t>
      </w:r>
    </w:p>
    <w:p w:rsidR="00014DF8" w:rsidRDefault="00014DF8">
      <w:pPr>
        <w:rPr>
          <w:b/>
          <w:bCs/>
          <w:i/>
          <w:iCs/>
          <w:color w:val="E36C0A" w:themeColor="accent6" w:themeShade="BF"/>
          <w:sz w:val="32"/>
          <w:szCs w:val="32"/>
        </w:rPr>
      </w:pPr>
    </w:p>
    <w:p w:rsidR="003F3D34" w:rsidRPr="00A22ACE" w:rsidRDefault="003F3D34" w:rsidP="003F3D34">
      <w:pPr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22ACE"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</w:p>
    <w:p w:rsidR="00014DF8" w:rsidRDefault="00014DF8" w:rsidP="0008373B">
      <w:pPr>
        <w:jc w:val="center"/>
        <w:rPr>
          <w:b/>
          <w:bCs/>
          <w:i/>
          <w:iCs/>
          <w:color w:val="E36C0A" w:themeColor="accent6" w:themeShade="BF"/>
          <w:sz w:val="32"/>
          <w:szCs w:val="32"/>
        </w:rPr>
      </w:pPr>
      <w:r w:rsidRPr="00014DF8">
        <w:rPr>
          <w:b/>
          <w:bCs/>
          <w:i/>
          <w:iCs/>
          <w:color w:val="E36C0A" w:themeColor="accent6" w:themeShade="BF"/>
          <w:sz w:val="32"/>
          <w:szCs w:val="32"/>
        </w:rPr>
        <w:lastRenderedPageBreak/>
        <w:t xml:space="preserve">Факторы размещения предприятий </w:t>
      </w:r>
      <w:r w:rsidRPr="00014DF8">
        <w:rPr>
          <w:b/>
          <w:bCs/>
          <w:i/>
          <w:iCs/>
          <w:color w:val="E36C0A" w:themeColor="accent6" w:themeShade="BF"/>
          <w:sz w:val="32"/>
          <w:szCs w:val="32"/>
        </w:rPr>
        <w:br/>
        <w:t>лёгкой промышленности</w:t>
      </w:r>
    </w:p>
    <w:p w:rsidR="00014DF8" w:rsidRDefault="0008373B">
      <w:pPr>
        <w:rPr>
          <w:b/>
          <w:bCs/>
          <w:i/>
          <w:iCs/>
          <w:color w:val="E36C0A" w:themeColor="accent6" w:themeShade="BF"/>
          <w:sz w:val="32"/>
          <w:szCs w:val="32"/>
        </w:rPr>
      </w:pPr>
      <w:r>
        <w:rPr>
          <w:noProof/>
        </w:rPr>
        <w:drawing>
          <wp:inline distT="0" distB="0" distL="0" distR="0">
            <wp:extent cx="4253405" cy="4949331"/>
            <wp:effectExtent l="19050" t="0" r="0" b="0"/>
            <wp:docPr id="19" name="Рисунок 19" descr="https://ds04.infourok.ru/uploads/ex/07a5/00159efc-2e34de32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7a5/00159efc-2e34de32/img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405" cy="494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34" w:rsidRDefault="003F3D34">
      <w:pPr>
        <w:rPr>
          <w:bCs/>
          <w:i/>
          <w:iCs/>
          <w:sz w:val="32"/>
          <w:szCs w:val="32"/>
        </w:rPr>
      </w:pPr>
    </w:p>
    <w:p w:rsidR="00014DF8" w:rsidRPr="00A22ACE" w:rsidRDefault="003F3D34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22ACE">
        <w:rPr>
          <w:rFonts w:ascii="Times New Roman" w:hAnsi="Times New Roman" w:cs="Times New Roman"/>
          <w:bCs/>
          <w:i/>
          <w:iCs/>
          <w:sz w:val="28"/>
          <w:szCs w:val="28"/>
        </w:rPr>
        <w:t>6</w:t>
      </w:r>
    </w:p>
    <w:p w:rsidR="00014DF8" w:rsidRDefault="0008373B" w:rsidP="0008373B">
      <w:pPr>
        <w:jc w:val="center"/>
        <w:rPr>
          <w:b/>
          <w:bCs/>
          <w:i/>
          <w:iCs/>
          <w:color w:val="E36C0A" w:themeColor="accent6" w:themeShade="BF"/>
          <w:sz w:val="32"/>
          <w:szCs w:val="32"/>
        </w:rPr>
      </w:pPr>
      <w:r w:rsidRPr="0008373B">
        <w:rPr>
          <w:b/>
          <w:bCs/>
          <w:i/>
          <w:iCs/>
          <w:color w:val="E36C0A" w:themeColor="accent6" w:themeShade="BF"/>
          <w:sz w:val="32"/>
          <w:szCs w:val="32"/>
        </w:rPr>
        <w:lastRenderedPageBreak/>
        <w:t>Межотраслевые связи</w:t>
      </w:r>
      <w:r w:rsidRPr="0008373B">
        <w:rPr>
          <w:b/>
          <w:bCs/>
          <w:i/>
          <w:iCs/>
          <w:color w:val="E36C0A" w:themeColor="accent6" w:themeShade="BF"/>
          <w:sz w:val="32"/>
          <w:szCs w:val="32"/>
        </w:rPr>
        <w:br/>
        <w:t>лёгкой промышленности</w:t>
      </w:r>
    </w:p>
    <w:p w:rsidR="00014DF8" w:rsidRDefault="00014DF8">
      <w:pPr>
        <w:rPr>
          <w:b/>
          <w:bCs/>
          <w:i/>
          <w:iCs/>
          <w:color w:val="E36C0A" w:themeColor="accent6" w:themeShade="BF"/>
          <w:sz w:val="32"/>
          <w:szCs w:val="32"/>
        </w:rPr>
      </w:pPr>
    </w:p>
    <w:p w:rsidR="00014DF8" w:rsidRDefault="00637839">
      <w:pPr>
        <w:rPr>
          <w:b/>
          <w:bCs/>
          <w:i/>
          <w:iCs/>
          <w:color w:val="E36C0A" w:themeColor="accent6" w:themeShade="BF"/>
          <w:sz w:val="32"/>
          <w:szCs w:val="32"/>
        </w:rPr>
      </w:pP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roundrect id="_x0000_s1205" style="position:absolute;margin-left:213.05pt;margin-top:5.9pt;width:137.8pt;height:52.15pt;z-index:251695104" arcsize="10923f"/>
        </w:pict>
      </w: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roundrect id="_x0000_s1203" style="position:absolute;margin-left:80.7pt;margin-top:5.9pt;width:116.25pt;height:36pt;z-index:251693056" arcsize="10923f">
            <v:textbox style="mso-next-textbox:#_x0000_s1203">
              <w:txbxContent>
                <w:p w:rsidR="0008373B" w:rsidRPr="0008373B" w:rsidRDefault="00674250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М</w:t>
                  </w:r>
                  <w:r w:rsidR="0008373B" w:rsidRPr="0008373B">
                    <w:rPr>
                      <w:b/>
                      <w:sz w:val="24"/>
                      <w:szCs w:val="24"/>
                    </w:rPr>
                    <w:t>ашиностроение</w:t>
                  </w:r>
                </w:p>
              </w:txbxContent>
            </v:textbox>
          </v:roundrect>
        </w:pict>
      </w:r>
    </w:p>
    <w:p w:rsidR="00014DF8" w:rsidRDefault="00637839">
      <w:pPr>
        <w:rPr>
          <w:b/>
          <w:bCs/>
          <w:i/>
          <w:iCs/>
          <w:color w:val="E36C0A" w:themeColor="accent6" w:themeShade="BF"/>
          <w:sz w:val="32"/>
          <w:szCs w:val="32"/>
        </w:rPr>
      </w:pP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22" type="#_x0000_t32" style="position:absolute;margin-left:165.9pt;margin-top:9.45pt;width:0;height:81.7pt;flip:y;z-index:251711488" o:connectortype="straight">
            <v:stroke endarrow="block"/>
          </v:shape>
        </w:pict>
      </w: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shape id="_x0000_s1212" type="#_x0000_t32" style="position:absolute;margin-left:196.95pt;margin-top:25.6pt;width:45.9pt;height:65.55pt;flip:y;z-index:251702272" o:connectortype="straight">
            <v:stroke endarrow="block"/>
          </v:shape>
        </w:pict>
      </w: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roundrect id="_x0000_s1204" style="position:absolute;margin-left:40.05pt;margin-top:25.6pt;width:112.65pt;height:37.25pt;z-index:251694080" arcsize="10923f">
            <v:textbox style="mso-next-textbox:#_x0000_s1204">
              <w:txbxContent>
                <w:p w:rsidR="0008373B" w:rsidRPr="0008373B" w:rsidRDefault="00674250" w:rsidP="0008373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С</w:t>
                  </w:r>
                  <w:r w:rsidR="0008373B" w:rsidRPr="0008373B">
                    <w:rPr>
                      <w:b/>
                      <w:sz w:val="28"/>
                      <w:szCs w:val="28"/>
                    </w:rPr>
                    <w:t>троительство</w:t>
                  </w:r>
                </w:p>
              </w:txbxContent>
            </v:textbox>
          </v:roundrect>
        </w:pict>
      </w:r>
    </w:p>
    <w:p w:rsidR="00014DF8" w:rsidRDefault="00637839">
      <w:pPr>
        <w:rPr>
          <w:b/>
          <w:bCs/>
          <w:i/>
          <w:iCs/>
          <w:color w:val="E36C0A" w:themeColor="accent6" w:themeShade="BF"/>
          <w:sz w:val="32"/>
          <w:szCs w:val="32"/>
        </w:rPr>
      </w:pP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shape id="_x0000_s1221" type="#_x0000_t32" style="position:absolute;margin-left:80.7pt;margin-top:30.4pt;width:54.15pt;height:35.65pt;flip:x y;z-index:251710464" o:connectortype="straight">
            <v:stroke endarrow="block"/>
          </v:shape>
        </w:pict>
      </w: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roundrect id="_x0000_s1206" style="position:absolute;margin-left:276.35pt;margin-top:5.55pt;width:117.95pt;height:42.2pt;z-index:251696128" arcsize="10923f"/>
        </w:pict>
      </w:r>
    </w:p>
    <w:p w:rsidR="00014DF8" w:rsidRDefault="00637839">
      <w:pPr>
        <w:rPr>
          <w:b/>
          <w:bCs/>
          <w:i/>
          <w:iCs/>
          <w:color w:val="E36C0A" w:themeColor="accent6" w:themeShade="BF"/>
          <w:sz w:val="32"/>
          <w:szCs w:val="32"/>
        </w:rPr>
      </w:pP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shape id="_x0000_s1214" type="#_x0000_t32" style="position:absolute;margin-left:266.05pt;margin-top:15.3pt;width:53.8pt;height:22.95pt;flip:y;z-index:251703296" o:connectortype="straight">
            <v:stroke endarrow="block"/>
          </v:shape>
        </w:pict>
      </w: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oval id="_x0000_s1202" style="position:absolute;margin-left:85.4pt;margin-top:26.3pt;width:209.45pt;height:1in;z-index:251692032">
            <v:textbox style="mso-next-textbox:#_x0000_s1202">
              <w:txbxContent>
                <w:p w:rsidR="0008373B" w:rsidRPr="0008373B" w:rsidRDefault="0008373B" w:rsidP="0008373B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08373B">
                    <w:rPr>
                      <w:b/>
                      <w:sz w:val="32"/>
                      <w:szCs w:val="32"/>
                    </w:rPr>
                    <w:t>Лёгкая промышленност</w:t>
                  </w:r>
                  <w:r w:rsidR="00674250">
                    <w:rPr>
                      <w:b/>
                      <w:sz w:val="32"/>
                      <w:szCs w:val="32"/>
                    </w:rPr>
                    <w:t>ь</w:t>
                  </w:r>
                </w:p>
              </w:txbxContent>
            </v:textbox>
          </v:oval>
        </w:pict>
      </w:r>
    </w:p>
    <w:p w:rsidR="00014DF8" w:rsidRDefault="00014DF8">
      <w:pPr>
        <w:rPr>
          <w:b/>
          <w:bCs/>
          <w:i/>
          <w:iCs/>
          <w:color w:val="E36C0A" w:themeColor="accent6" w:themeShade="BF"/>
          <w:sz w:val="32"/>
          <w:szCs w:val="32"/>
        </w:rPr>
      </w:pPr>
    </w:p>
    <w:p w:rsidR="00014DF8" w:rsidRDefault="00637839">
      <w:pPr>
        <w:rPr>
          <w:b/>
          <w:bCs/>
          <w:i/>
          <w:iCs/>
          <w:color w:val="E36C0A" w:themeColor="accent6" w:themeShade="BF"/>
          <w:sz w:val="32"/>
          <w:szCs w:val="32"/>
        </w:rPr>
      </w:pP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shape id="_x0000_s1215" type="#_x0000_t32" style="position:absolute;margin-left:286.6pt;margin-top:14.9pt;width:45.65pt;height:18.4pt;z-index:251704320" o:connectortype="straight">
            <v:stroke endarrow="block"/>
          </v:shape>
        </w:pict>
      </w: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shape id="_x0000_s1220" type="#_x0000_t32" style="position:absolute;margin-left:52.95pt;margin-top:14.9pt;width:38.45pt;height:18.45pt;flip:x;z-index:251709440" o:connectortype="straight">
            <v:stroke endarrow="block"/>
          </v:shape>
        </w:pict>
      </w:r>
    </w:p>
    <w:p w:rsidR="00014DF8" w:rsidRDefault="00637839">
      <w:pPr>
        <w:rPr>
          <w:b/>
          <w:bCs/>
          <w:i/>
          <w:iCs/>
          <w:color w:val="E36C0A" w:themeColor="accent6" w:themeShade="BF"/>
          <w:sz w:val="32"/>
          <w:szCs w:val="32"/>
        </w:rPr>
      </w:pP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shape id="_x0000_s1237" type="#_x0000_t32" style="position:absolute;margin-left:185.35pt;margin-top:.85pt;width:21pt;height:148pt;flip:x y;z-index:251717632" o:connectortype="straight">
            <v:stroke endarrow="block"/>
          </v:shape>
        </w:pict>
      </w: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shape id="_x0000_s1219" type="#_x0000_t32" style="position:absolute;margin-left:127.4pt;margin-top:3.25pt;width:28.55pt;height:83.25pt;flip:y;z-index:251708416" o:connectortype="straight">
            <v:stroke endarrow="block"/>
          </v:shape>
        </w:pict>
      </w: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shape id="_x0000_s1218" type="#_x0000_t32" style="position:absolute;margin-left:143.55pt;margin-top:.85pt;width:22.35pt;height:85.65pt;flip:x;z-index:251707392" o:connectortype="straight">
            <v:stroke endarrow="block"/>
          </v:shape>
        </w:pict>
      </w: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shape id="_x0000_s1217" type="#_x0000_t32" style="position:absolute;margin-left:180.8pt;margin-top:.9pt;width:16.15pt;height:147.95pt;z-index:251706368" o:connectortype="straight">
            <v:stroke endarrow="block"/>
          </v:shape>
        </w:pict>
      </w: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shape id="_x0000_s1216" type="#_x0000_t32" style="position:absolute;margin-left:196.95pt;margin-top:.9pt;width:45.9pt;height:85.6pt;z-index:251705344" o:connectortype="straight">
            <v:stroke endarrow="block"/>
          </v:shape>
        </w:pict>
      </w: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roundrect id="_x0000_s1207" style="position:absolute;margin-left:231.7pt;margin-top:.9pt;width:146.05pt;height:52.15pt;z-index:251697152" arcsize="10923f"/>
        </w:pict>
      </w: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roundrect id="_x0000_s1208" style="position:absolute;margin-left:31.85pt;margin-top:.9pt;width:103pt;height:52.15pt;z-index:251698176" arcsize="10923f"/>
        </w:pict>
      </w:r>
    </w:p>
    <w:p w:rsidR="00014DF8" w:rsidRDefault="00014DF8">
      <w:pPr>
        <w:rPr>
          <w:b/>
          <w:bCs/>
          <w:i/>
          <w:iCs/>
          <w:color w:val="E36C0A" w:themeColor="accent6" w:themeShade="BF"/>
          <w:sz w:val="32"/>
          <w:szCs w:val="32"/>
        </w:rPr>
      </w:pPr>
    </w:p>
    <w:p w:rsidR="00014DF8" w:rsidRDefault="00637839">
      <w:pPr>
        <w:rPr>
          <w:b/>
          <w:bCs/>
          <w:i/>
          <w:iCs/>
          <w:color w:val="E36C0A" w:themeColor="accent6" w:themeShade="BF"/>
          <w:sz w:val="32"/>
          <w:szCs w:val="32"/>
        </w:rPr>
      </w:pP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roundrect id="_x0000_s1211" style="position:absolute;margin-left:231.7pt;margin-top:21.6pt;width:146.05pt;height:55.9pt;z-index:251701248" arcsize="10923f"/>
        </w:pict>
      </w: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roundrect id="_x0000_s1209" style="position:absolute;margin-left:31.85pt;margin-top:21.6pt;width:134.05pt;height:55.9pt;z-index:251699200" arcsize="10923f">
            <v:textbox style="mso-next-textbox:#_x0000_s1209">
              <w:txbxContent>
                <w:p w:rsidR="0008373B" w:rsidRPr="0008373B" w:rsidRDefault="0008373B">
                  <w:pPr>
                    <w:rPr>
                      <w:b/>
                      <w:sz w:val="28"/>
                      <w:szCs w:val="28"/>
                    </w:rPr>
                  </w:pPr>
                  <w:r w:rsidRPr="0008373B">
                    <w:rPr>
                      <w:b/>
                      <w:sz w:val="28"/>
                      <w:szCs w:val="28"/>
                    </w:rPr>
                    <w:t>Химическая промышленность</w:t>
                  </w:r>
                </w:p>
              </w:txbxContent>
            </v:textbox>
          </v:roundrect>
        </w:pict>
      </w:r>
    </w:p>
    <w:p w:rsidR="00014DF8" w:rsidRDefault="00014DF8">
      <w:pPr>
        <w:rPr>
          <w:b/>
          <w:bCs/>
          <w:i/>
          <w:iCs/>
          <w:color w:val="E36C0A" w:themeColor="accent6" w:themeShade="BF"/>
          <w:sz w:val="32"/>
          <w:szCs w:val="32"/>
        </w:rPr>
      </w:pPr>
    </w:p>
    <w:p w:rsidR="00014DF8" w:rsidRDefault="00637839">
      <w:pPr>
        <w:rPr>
          <w:b/>
          <w:bCs/>
          <w:i/>
          <w:iCs/>
          <w:color w:val="E36C0A" w:themeColor="accent6" w:themeShade="BF"/>
          <w:sz w:val="32"/>
          <w:szCs w:val="32"/>
        </w:rPr>
      </w:pPr>
      <w:r>
        <w:rPr>
          <w:b/>
          <w:bCs/>
          <w:i/>
          <w:iCs/>
          <w:noProof/>
          <w:color w:val="E36C0A" w:themeColor="accent6" w:themeShade="BF"/>
          <w:sz w:val="32"/>
          <w:szCs w:val="32"/>
        </w:rPr>
        <w:pict>
          <v:roundrect id="_x0000_s1210" style="position:absolute;margin-left:105.05pt;margin-top:19pt;width:161pt;height:49.6pt;z-index:251700224" arcsize="10923f"/>
        </w:pict>
      </w:r>
    </w:p>
    <w:p w:rsidR="003F3D34" w:rsidRDefault="003F3D34" w:rsidP="00876F74">
      <w:pPr>
        <w:jc w:val="center"/>
        <w:rPr>
          <w:b/>
          <w:i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t xml:space="preserve">                                           </w:t>
      </w:r>
      <w:r w:rsidRPr="003F3D34">
        <w:rPr>
          <w:b/>
          <w:i/>
          <w:sz w:val="28"/>
          <w:szCs w:val="28"/>
        </w:rPr>
        <w:t xml:space="preserve">7                       </w:t>
      </w:r>
    </w:p>
    <w:p w:rsidR="00C30720" w:rsidRPr="00A22ACE" w:rsidRDefault="003F3D34" w:rsidP="00A22ACE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F3D34">
        <w:rPr>
          <w:b/>
          <w:i/>
          <w:sz w:val="28"/>
          <w:szCs w:val="28"/>
        </w:rPr>
        <w:t xml:space="preserve"> </w:t>
      </w:r>
      <w:r w:rsidRPr="00A22ACE">
        <w:rPr>
          <w:rFonts w:ascii="Times New Roman" w:hAnsi="Times New Roman" w:cs="Times New Roman"/>
          <w:b/>
          <w:i/>
          <w:sz w:val="28"/>
          <w:szCs w:val="28"/>
        </w:rPr>
        <w:t xml:space="preserve"> 7</w:t>
      </w:r>
    </w:p>
    <w:p w:rsidR="0043673F" w:rsidRDefault="0043673F" w:rsidP="00876F74">
      <w:pPr>
        <w:jc w:val="center"/>
        <w:rPr>
          <w:b/>
          <w:color w:val="E36C0A" w:themeColor="accent6" w:themeShade="BF"/>
          <w:sz w:val="28"/>
          <w:szCs w:val="28"/>
        </w:rPr>
      </w:pPr>
      <w:r w:rsidRPr="0043673F">
        <w:rPr>
          <w:b/>
          <w:noProof/>
          <w:color w:val="E36C0A" w:themeColor="accent6" w:themeShade="BF"/>
          <w:sz w:val="28"/>
          <w:szCs w:val="28"/>
        </w:rPr>
        <w:lastRenderedPageBreak/>
        <w:drawing>
          <wp:inline distT="0" distB="0" distL="0" distR="0">
            <wp:extent cx="4399148" cy="6183086"/>
            <wp:effectExtent l="19050" t="0" r="1402" b="0"/>
            <wp:docPr id="4" name="Рисунок 4" descr="https://cf.ppt-online.org/files/slide/a/AkYnDy64CImalN9edBRf5Qu8OgWGtMF3PjoESp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/slide/a/AkYnDy64CImalN9edBRf5Qu8OgWGtMF3PjoESp/slide-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1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34" w:rsidRPr="00A22ACE" w:rsidRDefault="003F3D34" w:rsidP="003F3D3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22ACE">
        <w:rPr>
          <w:rFonts w:ascii="Times New Roman" w:hAnsi="Times New Roman" w:cs="Times New Roman"/>
          <w:b/>
          <w:i/>
          <w:sz w:val="28"/>
          <w:szCs w:val="28"/>
        </w:rPr>
        <w:t>10</w:t>
      </w:r>
    </w:p>
    <w:p w:rsidR="0043673F" w:rsidRDefault="0043673F" w:rsidP="00876F74">
      <w:pPr>
        <w:jc w:val="center"/>
        <w:rPr>
          <w:b/>
          <w:color w:val="E36C0A" w:themeColor="accent6" w:themeShade="BF"/>
          <w:sz w:val="28"/>
          <w:szCs w:val="28"/>
        </w:rPr>
      </w:pPr>
    </w:p>
    <w:p w:rsidR="0043673F" w:rsidRDefault="0043673F" w:rsidP="0043673F">
      <w:pPr>
        <w:rPr>
          <w:sz w:val="32"/>
          <w:szCs w:val="32"/>
        </w:rPr>
      </w:pPr>
      <w:r w:rsidRPr="006C4C29">
        <w:rPr>
          <w:b/>
          <w:bCs/>
          <w:i/>
          <w:iCs/>
          <w:color w:val="E36C0A" w:themeColor="accent6" w:themeShade="BF"/>
          <w:sz w:val="32"/>
          <w:szCs w:val="32"/>
        </w:rPr>
        <w:t>Лёгкая промышленность</w:t>
      </w:r>
      <w:r w:rsidRPr="006C4C29">
        <w:rPr>
          <w:b/>
          <w:bCs/>
          <w:i/>
          <w:iCs/>
          <w:sz w:val="32"/>
          <w:szCs w:val="32"/>
        </w:rPr>
        <w:t xml:space="preserve"> </w:t>
      </w:r>
      <w:r w:rsidRPr="006C4C29">
        <w:rPr>
          <w:b/>
          <w:bCs/>
          <w:sz w:val="32"/>
          <w:szCs w:val="32"/>
        </w:rPr>
        <w:t xml:space="preserve"> –  </w:t>
      </w:r>
      <w:r w:rsidRPr="006C4C29">
        <w:rPr>
          <w:b/>
          <w:sz w:val="32"/>
          <w:szCs w:val="32"/>
        </w:rPr>
        <w:t xml:space="preserve">это отрасль, которая обеспечивает население товарами народного потребления (тканями, одеждой, обувью и проч.), а некоторые отрасли тяжелой промышленности – продукцией производственного назначения (техническими тканями, строительным войлоком и проч.) </w:t>
      </w:r>
      <w:r w:rsidRPr="006C4C29">
        <w:rPr>
          <w:color w:val="E36C0A" w:themeColor="accent6" w:themeShade="BF"/>
          <w:sz w:val="32"/>
          <w:szCs w:val="32"/>
        </w:rPr>
        <w:br/>
      </w:r>
      <w:r w:rsidRPr="006C4C29">
        <w:rPr>
          <w:color w:val="E36C0A" w:themeColor="accent6" w:themeShade="BF"/>
          <w:sz w:val="32"/>
          <w:szCs w:val="32"/>
        </w:rPr>
        <w:br/>
      </w:r>
      <w:r w:rsidRPr="006C4C29">
        <w:rPr>
          <w:b/>
          <w:bCs/>
          <w:color w:val="E36C0A" w:themeColor="accent6" w:themeShade="BF"/>
          <w:sz w:val="32"/>
          <w:szCs w:val="32"/>
        </w:rPr>
        <w:t>Основная задача лёгкой промышленности</w:t>
      </w:r>
      <w:r w:rsidRPr="006C4C29">
        <w:rPr>
          <w:b/>
          <w:bCs/>
          <w:sz w:val="32"/>
          <w:szCs w:val="32"/>
        </w:rPr>
        <w:t xml:space="preserve"> </w:t>
      </w:r>
      <w:r w:rsidRPr="006C4C29">
        <w:rPr>
          <w:sz w:val="32"/>
          <w:szCs w:val="32"/>
        </w:rPr>
        <w:t>–удовлетворение личных потребностей населения и, в меньшей мере, отраслей хозяйства.</w:t>
      </w:r>
    </w:p>
    <w:p w:rsidR="0043673F" w:rsidRDefault="0043673F" w:rsidP="0043673F">
      <w:pPr>
        <w:rPr>
          <w:bCs/>
          <w:sz w:val="32"/>
          <w:szCs w:val="32"/>
        </w:rPr>
      </w:pPr>
      <w:r w:rsidRPr="006C4C29">
        <w:rPr>
          <w:b/>
          <w:bCs/>
          <w:i/>
          <w:iCs/>
          <w:color w:val="E36C0A" w:themeColor="accent6" w:themeShade="BF"/>
          <w:sz w:val="32"/>
          <w:szCs w:val="32"/>
        </w:rPr>
        <w:t>Лёгкая промышленность</w:t>
      </w:r>
      <w:r w:rsidRPr="006C4C29">
        <w:rPr>
          <w:b/>
          <w:bCs/>
          <w:i/>
          <w:iCs/>
          <w:sz w:val="32"/>
          <w:szCs w:val="32"/>
        </w:rPr>
        <w:t xml:space="preserve"> </w:t>
      </w:r>
      <w:r w:rsidRPr="006C4C29">
        <w:rPr>
          <w:bCs/>
          <w:sz w:val="32"/>
          <w:szCs w:val="32"/>
        </w:rPr>
        <w:t>– традиционная отрасль народного хозяйства, которая от кустарного производства в условиях полунатурального хозяйства развернулась до гигантов индустрии при товарном производств</w:t>
      </w:r>
    </w:p>
    <w:p w:rsidR="0043673F" w:rsidRDefault="0043673F" w:rsidP="00876F74">
      <w:pPr>
        <w:jc w:val="center"/>
        <w:rPr>
          <w:b/>
          <w:color w:val="E36C0A" w:themeColor="accent6" w:themeShade="BF"/>
          <w:sz w:val="28"/>
          <w:szCs w:val="28"/>
        </w:rPr>
      </w:pPr>
    </w:p>
    <w:p w:rsidR="003F3D34" w:rsidRDefault="003F3D34" w:rsidP="00876F74">
      <w:pPr>
        <w:jc w:val="center"/>
        <w:rPr>
          <w:b/>
          <w:color w:val="E36C0A" w:themeColor="accent6" w:themeShade="BF"/>
          <w:sz w:val="28"/>
          <w:szCs w:val="28"/>
        </w:rPr>
      </w:pPr>
    </w:p>
    <w:p w:rsidR="00A22ACE" w:rsidRDefault="00A22ACE" w:rsidP="00876F74">
      <w:pPr>
        <w:jc w:val="center"/>
        <w:rPr>
          <w:b/>
          <w:color w:val="E36C0A" w:themeColor="accent6" w:themeShade="BF"/>
          <w:sz w:val="28"/>
          <w:szCs w:val="28"/>
        </w:rPr>
      </w:pPr>
    </w:p>
    <w:p w:rsidR="0043673F" w:rsidRPr="00A22ACE" w:rsidRDefault="003F3D34" w:rsidP="003F3D34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22ACE">
        <w:rPr>
          <w:rFonts w:ascii="Times New Roman" w:hAnsi="Times New Roman" w:cs="Times New Roman"/>
          <w:b/>
          <w:i/>
          <w:sz w:val="28"/>
          <w:szCs w:val="28"/>
        </w:rPr>
        <w:t>3</w:t>
      </w:r>
    </w:p>
    <w:p w:rsidR="00014DF8" w:rsidRDefault="00637839" w:rsidP="00876F74">
      <w:pPr>
        <w:jc w:val="center"/>
        <w:rPr>
          <w:b/>
          <w:color w:val="E36C0A" w:themeColor="accent6" w:themeShade="BF"/>
          <w:sz w:val="28"/>
          <w:szCs w:val="28"/>
        </w:rPr>
      </w:pPr>
      <w:r>
        <w:rPr>
          <w:b/>
          <w:noProof/>
          <w:color w:val="E36C0A" w:themeColor="accent6" w:themeShade="BF"/>
          <w:sz w:val="28"/>
          <w:szCs w:val="28"/>
        </w:rPr>
        <w:lastRenderedPageBreak/>
        <w:pict>
          <v:rect id="_x0000_s1234" style="position:absolute;left:0;text-align:left;margin-left:390.9pt;margin-top:.45pt;width:374.4pt;height:550.8pt;z-index:251716608">
            <v:textbox>
              <w:txbxContent>
                <w:p w:rsidR="00C30720" w:rsidRPr="00C30720" w:rsidRDefault="00C30720" w:rsidP="00C30720">
                  <w:pPr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i/>
                      <w:iCs/>
                      <w:color w:val="E36C0A" w:themeColor="accent6" w:themeShade="BF"/>
                      <w:sz w:val="32"/>
                      <w:szCs w:val="32"/>
                    </w:rPr>
                    <w:t xml:space="preserve">Задание. </w:t>
                  </w:r>
                  <w:r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876F74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Нанести </w:t>
                  </w:r>
                  <w: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на контурную карту </w:t>
                  </w:r>
                  <w:r w:rsidRPr="00876F74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центр</w:t>
                  </w:r>
                  <w: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ы лёгкой промышленности.</w:t>
                  </w:r>
                </w:p>
                <w:tbl>
                  <w:tblPr>
                    <w:tblStyle w:val="a6"/>
                    <w:tblW w:w="7479" w:type="dxa"/>
                    <w:tblLook w:val="04A0"/>
                  </w:tblPr>
                  <w:tblGrid>
                    <w:gridCol w:w="2162"/>
                    <w:gridCol w:w="2954"/>
                    <w:gridCol w:w="2363"/>
                  </w:tblGrid>
                  <w:tr w:rsidR="00C30720" w:rsidRPr="00876F74" w:rsidTr="00C30720">
                    <w:tc>
                      <w:tcPr>
                        <w:tcW w:w="2093" w:type="dxa"/>
                      </w:tcPr>
                      <w:p w:rsidR="00C30720" w:rsidRPr="00C30720" w:rsidRDefault="00C30720" w:rsidP="00C307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Центр легкой промышленности</w:t>
                        </w:r>
                      </w:p>
                    </w:tc>
                    <w:tc>
                      <w:tcPr>
                        <w:tcW w:w="2965" w:type="dxa"/>
                      </w:tcPr>
                      <w:p w:rsidR="00C30720" w:rsidRPr="00C30720" w:rsidRDefault="00C30720" w:rsidP="00C307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Предприятия</w:t>
                        </w:r>
                      </w:p>
                    </w:tc>
                    <w:tc>
                      <w:tcPr>
                        <w:tcW w:w="2421" w:type="dxa"/>
                      </w:tcPr>
                      <w:p w:rsidR="00C30720" w:rsidRPr="00C30720" w:rsidRDefault="00C30720" w:rsidP="00C307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Продукция</w:t>
                        </w:r>
                      </w:p>
                    </w:tc>
                  </w:tr>
                  <w:tr w:rsidR="00C30720" w:rsidRPr="00876F74" w:rsidTr="00C30720">
                    <w:tc>
                      <w:tcPr>
                        <w:tcW w:w="2093" w:type="dxa"/>
                      </w:tcPr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Кировск</w:t>
                        </w:r>
                      </w:p>
                    </w:tc>
                    <w:tc>
                      <w:tcPr>
                        <w:tcW w:w="2965" w:type="dxa"/>
                      </w:tcPr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ФЛП Павлюк А.И. "Швейная фабрика ПТД "Александра" ПАО "Кировская швейная фабрика "Кифадо"</w:t>
                        </w:r>
                      </w:p>
                    </w:tc>
                    <w:tc>
                      <w:tcPr>
                        <w:tcW w:w="2421" w:type="dxa"/>
                      </w:tcPr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Изготовление швейных изделий (подушки, одеяла, постельное  белье) Верхняя мужская и женская одежда</w:t>
                        </w:r>
                      </w:p>
                    </w:tc>
                  </w:tr>
                  <w:tr w:rsidR="00C30720" w:rsidRPr="00876F74" w:rsidTr="00C30720">
                    <w:tc>
                      <w:tcPr>
                        <w:tcW w:w="2093" w:type="dxa"/>
                      </w:tcPr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Луганск</w:t>
                        </w:r>
                      </w:p>
                    </w:tc>
                    <w:tc>
                      <w:tcPr>
                        <w:tcW w:w="2965" w:type="dxa"/>
                      </w:tcPr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ООО «Престиж»</w:t>
                        </w:r>
                      </w:p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ООО «Татьяна»</w:t>
                        </w:r>
                      </w:p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ЧП "Луиз"</w:t>
                        </w:r>
                      </w:p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ООО "Сеарт"</w:t>
                        </w:r>
                      </w:p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ООО "Антей</w:t>
                        </w:r>
                      </w:p>
                    </w:tc>
                    <w:tc>
                      <w:tcPr>
                        <w:tcW w:w="2421" w:type="dxa"/>
                      </w:tcPr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Изготовление одежды, аксессуаров и обуви</w:t>
                        </w:r>
                      </w:p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Женское белье</w:t>
                        </w:r>
                      </w:p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Трикотажная одежда</w:t>
                        </w:r>
                      </w:p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Носки</w:t>
                        </w:r>
                      </w:p>
                    </w:tc>
                  </w:tr>
                  <w:tr w:rsidR="00C30720" w:rsidRPr="00876F74" w:rsidTr="00C30720">
                    <w:tc>
                      <w:tcPr>
                        <w:tcW w:w="2093" w:type="dxa"/>
                      </w:tcPr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Алчевск </w:t>
                        </w:r>
                      </w:p>
                    </w:tc>
                    <w:tc>
                      <w:tcPr>
                        <w:tcW w:w="2965" w:type="dxa"/>
                      </w:tcPr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ООО "Алчевскспецодежда"</w:t>
                        </w:r>
                      </w:p>
                    </w:tc>
                    <w:tc>
                      <w:tcPr>
                        <w:tcW w:w="2421" w:type="dxa"/>
                      </w:tcPr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Пошив спецодежды</w:t>
                        </w:r>
                      </w:p>
                    </w:tc>
                  </w:tr>
                  <w:tr w:rsidR="00C30720" w:rsidRPr="00876F74" w:rsidTr="00C30720">
                    <w:tc>
                      <w:tcPr>
                        <w:tcW w:w="2093" w:type="dxa"/>
                      </w:tcPr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Свердловск</w:t>
                        </w:r>
                      </w:p>
                    </w:tc>
                    <w:tc>
                      <w:tcPr>
                        <w:tcW w:w="2965" w:type="dxa"/>
                      </w:tcPr>
                      <w:p w:rsidR="00C30720" w:rsidRPr="00C30720" w:rsidRDefault="00C30720" w:rsidP="006A55EC">
                        <w:pPr>
                          <w:ind w:firstLine="708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ПАО «Свердловская швейная фабрика</w:t>
                        </w:r>
                      </w:p>
                    </w:tc>
                    <w:tc>
                      <w:tcPr>
                        <w:tcW w:w="2421" w:type="dxa"/>
                      </w:tcPr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Пошив  постельного белья, одежды, спецодежды</w:t>
                        </w:r>
                      </w:p>
                    </w:tc>
                  </w:tr>
                  <w:tr w:rsidR="00C30720" w:rsidRPr="00876F74" w:rsidTr="00C30720">
                    <w:tc>
                      <w:tcPr>
                        <w:tcW w:w="2093" w:type="dxa"/>
                      </w:tcPr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Лисичанск</w:t>
                        </w:r>
                      </w:p>
                    </w:tc>
                    <w:tc>
                      <w:tcPr>
                        <w:tcW w:w="2965" w:type="dxa"/>
                      </w:tcPr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ООО ПТФ «Шарм»</w:t>
                        </w:r>
                      </w:p>
                    </w:tc>
                    <w:tc>
                      <w:tcPr>
                        <w:tcW w:w="2421" w:type="dxa"/>
                      </w:tcPr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C30720" w:rsidRPr="00876F74" w:rsidTr="00C30720">
                    <w:tc>
                      <w:tcPr>
                        <w:tcW w:w="2093" w:type="dxa"/>
                      </w:tcPr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Рубежное</w:t>
                        </w:r>
                      </w:p>
                    </w:tc>
                    <w:tc>
                      <w:tcPr>
                        <w:tcW w:w="2965" w:type="dxa"/>
                      </w:tcPr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ООО «Смалий»   </w:t>
                        </w:r>
                      </w:p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ООО «Рубежанский чулочная мануфактура»</w:t>
                        </w:r>
                      </w:p>
                    </w:tc>
                    <w:tc>
                      <w:tcPr>
                        <w:tcW w:w="2421" w:type="dxa"/>
                      </w:tcPr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Носки  </w:t>
                        </w:r>
                      </w:p>
                      <w:p w:rsidR="00C30720" w:rsidRPr="00C30720" w:rsidRDefault="00C30720" w:rsidP="006A55E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3072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Чулочные изделия</w:t>
                        </w:r>
                      </w:p>
                    </w:tc>
                  </w:tr>
                </w:tbl>
                <w:p w:rsidR="00C30720" w:rsidRPr="003F3D34" w:rsidRDefault="003F3D34" w:rsidP="003F3D34">
                  <w:pPr>
                    <w:jc w:val="right"/>
                    <w:rPr>
                      <w:b/>
                      <w:i/>
                    </w:rPr>
                  </w:pPr>
                  <w:r w:rsidRPr="003F3D34">
                    <w:rPr>
                      <w:b/>
                      <w:i/>
                    </w:rPr>
                    <w:t>5</w:t>
                  </w:r>
                </w:p>
              </w:txbxContent>
            </v:textbox>
          </v:rect>
        </w:pict>
      </w:r>
      <w:r>
        <w:rPr>
          <w:b/>
          <w:noProof/>
          <w:color w:val="E36C0A" w:themeColor="accent6" w:themeShade="BF"/>
          <w:sz w:val="28"/>
          <w:szCs w:val="28"/>
        </w:rPr>
        <w:pict>
          <v:rect id="_x0000_s1086" style="position:absolute;left:0;text-align:left;margin-left:-1.2pt;margin-top:45.15pt;width:269.25pt;height:35.25pt;z-index:-251651072" fillcolor="#ffc000">
            <o:extrusion v:ext="view" backdepth="1in" on="t" viewpoint="0" viewpointorigin="0" skewangle="-90" type="perspective"/>
            <v:textbox style="mso-next-textbox:#_x0000_s1086">
              <w:txbxContent>
                <w:p w:rsidR="00630702" w:rsidRPr="00630702" w:rsidRDefault="00630702" w:rsidP="0063070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630702">
                    <w:rPr>
                      <w:b/>
                      <w:sz w:val="32"/>
                      <w:szCs w:val="32"/>
                    </w:rPr>
                    <w:t>Лёгкая промышленность</w:t>
                  </w:r>
                </w:p>
              </w:txbxContent>
            </v:textbox>
          </v:rect>
        </w:pict>
      </w:r>
      <w:r w:rsidR="00876F74" w:rsidRPr="00876F74">
        <w:rPr>
          <w:b/>
          <w:color w:val="E36C0A" w:themeColor="accent6" w:themeShade="BF"/>
          <w:sz w:val="28"/>
          <w:szCs w:val="28"/>
        </w:rPr>
        <w:t>Отраслевой состав лёгкой промышленности</w:t>
      </w:r>
    </w:p>
    <w:p w:rsidR="006C4C29" w:rsidRPr="00876F74" w:rsidRDefault="006C4C29" w:rsidP="00014DF8">
      <w:pPr>
        <w:rPr>
          <w:b/>
          <w:color w:val="E36C0A" w:themeColor="accent6" w:themeShade="BF"/>
          <w:sz w:val="28"/>
          <w:szCs w:val="28"/>
        </w:rPr>
      </w:pPr>
    </w:p>
    <w:p w:rsidR="006C4C29" w:rsidRPr="006C4C29" w:rsidRDefault="00637839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118" type="#_x0000_t32" style="position:absolute;margin-left:229.8pt;margin-top:111.15pt;width:77.5pt;height:0;flip:x;z-index:251691008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116" type="#_x0000_t32" style="position:absolute;margin-left:307.3pt;margin-top:111.15pt;width:9.55pt;height:177.95pt;z-index:251689984" o:connectortype="straight"/>
        </w:pict>
      </w:r>
      <w:r>
        <w:rPr>
          <w:noProof/>
          <w:sz w:val="32"/>
          <w:szCs w:val="32"/>
        </w:rPr>
        <w:pict>
          <v:roundrect id="_x0000_s1095" style="position:absolute;margin-left:-1.2pt;margin-top:402.55pt;width:90pt;height:35pt;z-index:251674624" arcsize="10923f">
            <o:extrusion v:ext="view" on="t"/>
            <v:textbox style="mso-next-textbox:#_x0000_s1095">
              <w:txbxContent>
                <w:p w:rsidR="00630702" w:rsidRPr="00CD2312" w:rsidRDefault="00630702" w:rsidP="00CD231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CD2312">
                    <w:rPr>
                      <w:b/>
                      <w:sz w:val="28"/>
                      <w:szCs w:val="28"/>
                    </w:rPr>
                    <w:t>Шёлковая</w:t>
                  </w:r>
                </w:p>
              </w:txbxContent>
            </v:textbox>
          </v:roundrect>
        </w:pict>
      </w:r>
      <w:r>
        <w:rPr>
          <w:noProof/>
          <w:sz w:val="32"/>
          <w:szCs w:val="32"/>
        </w:rPr>
        <w:pict>
          <v:shape id="_x0000_s1091" type="#_x0000_t32" style="position:absolute;margin-left:256.3pt;margin-top:18.3pt;width:51pt;height:270.8pt;z-index:251670528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090" type="#_x0000_t32" style="position:absolute;margin-left:245.55pt;margin-top:18.3pt;width:.05pt;height:176.8pt;z-index:251669504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089" type="#_x0000_t32" style="position:absolute;margin-left:219.3pt;margin-top:18.3pt;width:.05pt;height:76.3pt;z-index:251668480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088" type="#_x0000_t32" style="position:absolute;margin-left:116.55pt;margin-top:18.3pt;width:22.5pt;height:38.8pt;z-index:251667456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087" type="#_x0000_t32" style="position:absolute;margin-left:37.05pt;margin-top:18.3pt;width:24pt;height:35.05pt;flip:x;z-index:251666432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111" type="#_x0000_t32" style="position:absolute;margin-left:81pt;margin-top:136.1pt;width:65.05pt;height:0;z-index:251686912" o:connectortype="straight"/>
        </w:pict>
      </w:r>
      <w:r>
        <w:rPr>
          <w:noProof/>
          <w:sz w:val="32"/>
          <w:szCs w:val="32"/>
        </w:rPr>
        <w:pict>
          <v:shape id="_x0000_s1110" type="#_x0000_t32" style="position:absolute;margin-left:88.8pt;margin-top:220.1pt;width:57.25pt;height:0;z-index:251685888" o:connectortype="straight"/>
        </w:pict>
      </w:r>
      <w:r>
        <w:rPr>
          <w:noProof/>
          <w:sz w:val="32"/>
          <w:szCs w:val="32"/>
        </w:rPr>
        <w:pict>
          <v:shape id="_x0000_s1109" type="#_x0000_t32" style="position:absolute;margin-left:81pt;margin-top:327.1pt;width:65.05pt;height:0;z-index:251684864" o:connectortype="straight"/>
        </w:pict>
      </w:r>
      <w:r>
        <w:rPr>
          <w:noProof/>
          <w:sz w:val="32"/>
          <w:szCs w:val="32"/>
        </w:rPr>
        <w:pict>
          <v:shape id="_x0000_s1108" type="#_x0000_t32" style="position:absolute;margin-left:88.8pt;margin-top:430.1pt;width:57.25pt;height:0;flip:x;z-index:251683840" o:connectortype="straight"/>
        </w:pict>
      </w:r>
      <w:r>
        <w:rPr>
          <w:noProof/>
          <w:sz w:val="32"/>
          <w:szCs w:val="32"/>
        </w:rPr>
        <w:pict>
          <v:shape id="_x0000_s1107" type="#_x0000_t32" style="position:absolute;margin-left:37.05pt;margin-top:355.1pt;width:0;height:47.45pt;z-index:251682816" o:connectortype="straight"/>
        </w:pict>
      </w:r>
      <w:r>
        <w:rPr>
          <w:noProof/>
          <w:sz w:val="32"/>
          <w:szCs w:val="32"/>
        </w:rPr>
        <w:pict>
          <v:shape id="_x0000_s1106" type="#_x0000_t32" style="position:absolute;margin-left:37.05pt;margin-top:249.85pt;width:0;height:52.6pt;z-index:251681792" o:connectortype="straight"/>
        </w:pict>
      </w:r>
      <w:r>
        <w:rPr>
          <w:noProof/>
          <w:sz w:val="32"/>
          <w:szCs w:val="32"/>
        </w:rPr>
        <w:pict>
          <v:shape id="_x0000_s1105" type="#_x0000_t32" style="position:absolute;margin-left:37.05pt;margin-top:150.3pt;width:0;height:39.8pt;z-index:251680768" o:connectortype="straight"/>
        </w:pict>
      </w:r>
      <w:r>
        <w:rPr>
          <w:noProof/>
          <w:sz w:val="32"/>
          <w:szCs w:val="32"/>
        </w:rPr>
        <w:pict>
          <v:shape id="_x0000_s1101" type="#_x0000_t32" style="position:absolute;margin-left:116.55pt;margin-top:85.6pt;width:0;height:344.5pt;flip:y;z-index:251677696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102" type="#_x0000_t32" style="position:absolute;margin-left:146.05pt;margin-top:121.6pt;width:0;height:308.5pt;flip:y;z-index:251678720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103" type="#_x0000_t32" style="position:absolute;margin-left:219.3pt;margin-top:121.6pt;width:0;height:73.5pt;flip:y;z-index:251679744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roundrect id="_x0000_s1082" style="position:absolute;margin-left:172.65pt;margin-top:195.1pt;width:112.95pt;height:54.75pt;z-index:251661312" arcsize="10923f" fillcolor="yellow">
            <v:shadow on="t" opacity=".5" offset="6pt,-6pt"/>
            <v:textbox style="mso-next-textbox:#_x0000_s1082">
              <w:txbxContent>
                <w:p w:rsidR="00630702" w:rsidRPr="00630702" w:rsidRDefault="00630702" w:rsidP="0063070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30702">
                    <w:rPr>
                      <w:b/>
                      <w:sz w:val="28"/>
                      <w:szCs w:val="28"/>
                    </w:rPr>
                    <w:t>Кожевенно- обувная</w:t>
                  </w:r>
                </w:p>
              </w:txbxContent>
            </v:textbox>
          </v:roundrect>
        </w:pict>
      </w:r>
      <w:r>
        <w:rPr>
          <w:noProof/>
          <w:sz w:val="32"/>
          <w:szCs w:val="32"/>
        </w:rPr>
        <w:pict>
          <v:roundrect id="_x0000_s1085" style="position:absolute;margin-left:229.8pt;margin-top:289.1pt;width:103.35pt;height:32.25pt;z-index:-251652096" arcsize="10923f" fillcolor="yellow">
            <v:shadow on="t" opacity=".5" offset="6pt,-6pt"/>
            <v:textbox style="mso-next-textbox:#_x0000_s1085">
              <w:txbxContent>
                <w:p w:rsidR="00630702" w:rsidRDefault="00630702" w:rsidP="0063070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30702">
                    <w:rPr>
                      <w:b/>
                      <w:sz w:val="28"/>
                      <w:szCs w:val="28"/>
                    </w:rPr>
                    <w:t>Меховая</w:t>
                  </w:r>
                </w:p>
                <w:p w:rsidR="00876F74" w:rsidRDefault="00876F74" w:rsidP="0063070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876F74" w:rsidRPr="00630702" w:rsidRDefault="00876F74" w:rsidP="0063070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sz w:val="32"/>
          <w:szCs w:val="32"/>
        </w:rPr>
        <w:pict>
          <v:shape id="_x0000_s1100" type="#_x0000_t32" style="position:absolute;margin-left:37.05pt;margin-top:85.6pt;width:0;height:20.25pt;z-index:251676672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096" type="#_x0000_t32" style="position:absolute;margin-left:37.05pt;margin-top:94.6pt;width:0;height:0;z-index:251675648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roundrect id="_x0000_s1094" style="position:absolute;margin-left:-1.2pt;margin-top:302.45pt;width:82.2pt;height:52.65pt;z-index:251673600" arcsize="10923f">
            <o:extrusion v:ext="view" on="t"/>
            <v:textbox style="mso-next-textbox:#_x0000_s1094">
              <w:txbxContent>
                <w:p w:rsidR="00630702" w:rsidRPr="00CD2312" w:rsidRDefault="00CD2312" w:rsidP="00CD231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CD2312">
                    <w:rPr>
                      <w:b/>
                      <w:sz w:val="28"/>
                      <w:szCs w:val="28"/>
                    </w:rPr>
                    <w:t>Л</w:t>
                  </w:r>
                  <w:r w:rsidR="00630702" w:rsidRPr="00CD2312">
                    <w:rPr>
                      <w:b/>
                      <w:sz w:val="28"/>
                      <w:szCs w:val="28"/>
                    </w:rPr>
                    <w:t>ьняная</w:t>
                  </w:r>
                </w:p>
              </w:txbxContent>
            </v:textbox>
          </v:roundrect>
        </w:pict>
      </w:r>
      <w:r>
        <w:rPr>
          <w:noProof/>
          <w:sz w:val="32"/>
          <w:szCs w:val="32"/>
        </w:rPr>
        <w:pict>
          <v:roundrect id="_x0000_s1093" style="position:absolute;margin-left:-1.2pt;margin-top:195.1pt;width:90pt;height:51.25pt;z-index:251672576" arcsize="10923f">
            <o:extrusion v:ext="view" on="t"/>
            <v:textbox style="mso-next-textbox:#_x0000_s1093">
              <w:txbxContent>
                <w:p w:rsidR="00630702" w:rsidRPr="00CD2312" w:rsidRDefault="00CD231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Ш</w:t>
                  </w:r>
                  <w:r w:rsidR="00630702" w:rsidRPr="00CD2312">
                    <w:rPr>
                      <w:b/>
                      <w:sz w:val="28"/>
                      <w:szCs w:val="28"/>
                    </w:rPr>
                    <w:t>ерстяная</w:t>
                  </w:r>
                </w:p>
                <w:p w:rsidR="00CD2312" w:rsidRDefault="00CD2312"/>
              </w:txbxContent>
            </v:textbox>
          </v:roundrect>
        </w:pict>
      </w:r>
      <w:r>
        <w:rPr>
          <w:noProof/>
          <w:sz w:val="32"/>
          <w:szCs w:val="32"/>
        </w:rPr>
        <w:pict>
          <v:roundrect id="_x0000_s1092" style="position:absolute;margin-left:-8.7pt;margin-top:105.85pt;width:89.7pt;height:44.45pt;z-index:251671552" arcsize="10923f">
            <o:extrusion v:ext="view" on="t"/>
            <v:textbox style="mso-next-textbox:#_x0000_s1092">
              <w:txbxContent>
                <w:p w:rsidR="00630702" w:rsidRPr="00CD2312" w:rsidRDefault="00CD2312">
                  <w:pPr>
                    <w:rPr>
                      <w:b/>
                      <w:sz w:val="28"/>
                      <w:szCs w:val="28"/>
                    </w:rPr>
                  </w:pPr>
                  <w:r w:rsidRPr="00CD2312">
                    <w:rPr>
                      <w:b/>
                      <w:sz w:val="28"/>
                      <w:szCs w:val="28"/>
                    </w:rPr>
                    <w:t>Х</w:t>
                  </w:r>
                  <w:r w:rsidR="00630702" w:rsidRPr="00CD2312">
                    <w:rPr>
                      <w:b/>
                      <w:sz w:val="28"/>
                      <w:szCs w:val="28"/>
                    </w:rPr>
                    <w:t>лопковая</w:t>
                  </w:r>
                </w:p>
              </w:txbxContent>
            </v:textbox>
          </v:roundrect>
        </w:pict>
      </w:r>
      <w:r>
        <w:rPr>
          <w:noProof/>
          <w:sz w:val="32"/>
          <w:szCs w:val="32"/>
        </w:rPr>
        <w:pict>
          <v:roundrect id="_x0000_s1084" style="position:absolute;margin-left:139.05pt;margin-top:94.6pt;width:90.75pt;height:27pt;z-index:251663360" arcsize="10923f" fillcolor="yellow">
            <v:shadow on="t" opacity=".5" offset="6pt,-6pt"/>
            <v:textbox style="mso-next-textbox:#_x0000_s1084">
              <w:txbxContent>
                <w:p w:rsidR="00630702" w:rsidRPr="00630702" w:rsidRDefault="00630702" w:rsidP="0063070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30702">
                    <w:rPr>
                      <w:b/>
                      <w:sz w:val="28"/>
                      <w:szCs w:val="28"/>
                    </w:rPr>
                    <w:t>Швейная</w:t>
                  </w:r>
                </w:p>
              </w:txbxContent>
            </v:textbox>
          </v:roundrect>
        </w:pict>
      </w:r>
      <w:r>
        <w:rPr>
          <w:noProof/>
          <w:sz w:val="32"/>
          <w:szCs w:val="32"/>
        </w:rPr>
        <w:pict>
          <v:roundrect id="_x0000_s1083" style="position:absolute;margin-left:104.55pt;margin-top:57.1pt;width:104.25pt;height:28.5pt;z-index:251662336" arcsize="10923f" fillcolor="yellow">
            <v:shadow on="t" opacity=".5" offset="6pt,-6pt"/>
            <v:textbox style="mso-next-textbox:#_x0000_s1083">
              <w:txbxContent>
                <w:p w:rsidR="00630702" w:rsidRPr="00630702" w:rsidRDefault="00630702" w:rsidP="0063070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30702">
                    <w:rPr>
                      <w:b/>
                      <w:sz w:val="28"/>
                      <w:szCs w:val="28"/>
                    </w:rPr>
                    <w:t>Трикотажная</w:t>
                  </w:r>
                </w:p>
              </w:txbxContent>
            </v:textbox>
          </v:roundrect>
        </w:pict>
      </w:r>
      <w:r>
        <w:rPr>
          <w:noProof/>
          <w:sz w:val="32"/>
          <w:szCs w:val="32"/>
        </w:rPr>
        <w:pict>
          <v:roundrect id="_x0000_s1081" style="position:absolute;margin-left:-8.7pt;margin-top:57.1pt;width:97.5pt;height:27pt;z-index:251660288" arcsize="10923f" fillcolor="yellow">
            <v:shadow on="t" opacity=".5" offset="6pt,-6pt"/>
            <v:textbox style="mso-next-textbox:#_x0000_s1081">
              <w:txbxContent>
                <w:p w:rsidR="00630702" w:rsidRPr="00630702" w:rsidRDefault="00630702">
                  <w:pPr>
                    <w:rPr>
                      <w:b/>
                      <w:sz w:val="28"/>
                      <w:szCs w:val="28"/>
                    </w:rPr>
                  </w:pPr>
                  <w:r w:rsidRPr="00630702">
                    <w:rPr>
                      <w:b/>
                      <w:sz w:val="28"/>
                      <w:szCs w:val="28"/>
                    </w:rPr>
                    <w:t>Текстильная</w:t>
                  </w:r>
                </w:p>
              </w:txbxContent>
            </v:textbox>
          </v:roundrect>
        </w:pict>
      </w:r>
    </w:p>
    <w:sectPr w:rsidR="006C4C29" w:rsidRPr="006C4C29" w:rsidSect="00C30720">
      <w:footerReference w:type="default" r:id="rId15"/>
      <w:pgSz w:w="16838" w:h="11906" w:orient="landscape"/>
      <w:pgMar w:top="567" w:right="1134" w:bottom="850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230A" w:rsidRDefault="00FB230A" w:rsidP="00876F74">
      <w:pPr>
        <w:spacing w:after="0" w:line="240" w:lineRule="auto"/>
      </w:pPr>
      <w:r>
        <w:separator/>
      </w:r>
    </w:p>
  </w:endnote>
  <w:endnote w:type="continuationSeparator" w:id="1">
    <w:p w:rsidR="00FB230A" w:rsidRDefault="00FB230A" w:rsidP="00876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D34" w:rsidRDefault="003F3D3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230A" w:rsidRDefault="00FB230A" w:rsidP="00876F74">
      <w:pPr>
        <w:spacing w:after="0" w:line="240" w:lineRule="auto"/>
      </w:pPr>
      <w:r>
        <w:separator/>
      </w:r>
    </w:p>
  </w:footnote>
  <w:footnote w:type="continuationSeparator" w:id="1">
    <w:p w:rsidR="00FB230A" w:rsidRDefault="00FB230A" w:rsidP="00876F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832EA"/>
    <w:multiLevelType w:val="hybridMultilevel"/>
    <w:tmpl w:val="F2ECDC52"/>
    <w:lvl w:ilvl="0" w:tplc="BBCE77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DEA8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14B0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B239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CE4A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4CEA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1AAE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ECEC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E65B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21D7B"/>
    <w:rsid w:val="00014DF8"/>
    <w:rsid w:val="0008373B"/>
    <w:rsid w:val="000E4D43"/>
    <w:rsid w:val="00362374"/>
    <w:rsid w:val="00367A00"/>
    <w:rsid w:val="003F3D34"/>
    <w:rsid w:val="0042231B"/>
    <w:rsid w:val="0043673F"/>
    <w:rsid w:val="00482103"/>
    <w:rsid w:val="00630702"/>
    <w:rsid w:val="00637839"/>
    <w:rsid w:val="00674250"/>
    <w:rsid w:val="006C4C29"/>
    <w:rsid w:val="00741F10"/>
    <w:rsid w:val="00846AF0"/>
    <w:rsid w:val="00876F74"/>
    <w:rsid w:val="009404F1"/>
    <w:rsid w:val="00A22ACE"/>
    <w:rsid w:val="00A33729"/>
    <w:rsid w:val="00C036CA"/>
    <w:rsid w:val="00C30720"/>
    <w:rsid w:val="00CD2312"/>
    <w:rsid w:val="00F21D7B"/>
    <w:rsid w:val="00FB230A"/>
    <w:rsid w:val="00FF3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1" type="connector" idref="#_x0000_s1088"/>
        <o:r id="V:Rule32" type="connector" idref="#_x0000_s1089"/>
        <o:r id="V:Rule33" type="connector" idref="#_x0000_s1109"/>
        <o:r id="V:Rule34" type="connector" idref="#_x0000_s1107"/>
        <o:r id="V:Rule35" type="connector" idref="#_x0000_s1101"/>
        <o:r id="V:Rule36" type="connector" idref="#_x0000_s1212"/>
        <o:r id="V:Rule37" type="connector" idref="#_x0000_s1103"/>
        <o:r id="V:Rule38" type="connector" idref="#_x0000_s1221"/>
        <o:r id="V:Rule39" type="connector" idref="#_x0000_s1091"/>
        <o:r id="V:Rule40" type="connector" idref="#_x0000_s1106"/>
        <o:r id="V:Rule41" type="connector" idref="#_x0000_s1215"/>
        <o:r id="V:Rule42" type="connector" idref="#_x0000_s1111"/>
        <o:r id="V:Rule43" type="connector" idref="#_x0000_s1090"/>
        <o:r id="V:Rule44" type="connector" idref="#_x0000_s1096"/>
        <o:r id="V:Rule45" type="connector" idref="#_x0000_s1218"/>
        <o:r id="V:Rule46" type="connector" idref="#_x0000_s1217"/>
        <o:r id="V:Rule47" type="connector" idref="#_x0000_s1219"/>
        <o:r id="V:Rule48" type="connector" idref="#_x0000_s1214"/>
        <o:r id="V:Rule49" type="connector" idref="#_x0000_s1222"/>
        <o:r id="V:Rule50" type="connector" idref="#_x0000_s1108"/>
        <o:r id="V:Rule51" type="connector" idref="#_x0000_s1116"/>
        <o:r id="V:Rule52" type="connector" idref="#_x0000_s1118"/>
        <o:r id="V:Rule53" type="connector" idref="#_x0000_s1110"/>
        <o:r id="V:Rule54" type="connector" idref="#_x0000_s1220"/>
        <o:r id="V:Rule55" type="connector" idref="#_x0000_s1100"/>
        <o:r id="V:Rule56" type="connector" idref="#_x0000_s1237"/>
        <o:r id="V:Rule57" type="connector" idref="#_x0000_s1105"/>
        <o:r id="V:Rule58" type="connector" idref="#_x0000_s1102"/>
        <o:r id="V:Rule59" type="connector" idref="#_x0000_s1087"/>
        <o:r id="V:Rule60" type="connector" idref="#_x0000_s12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D7B"/>
    <w:rPr>
      <w:rFonts w:ascii="Tahoma" w:hAnsi="Tahoma" w:cs="Tahoma"/>
      <w:sz w:val="16"/>
      <w:szCs w:val="16"/>
    </w:rPr>
  </w:style>
  <w:style w:type="character" w:customStyle="1" w:styleId="copyright-span">
    <w:name w:val="copyright-span"/>
    <w:basedOn w:val="a0"/>
    <w:rsid w:val="00FF3393"/>
  </w:style>
  <w:style w:type="character" w:styleId="a5">
    <w:name w:val="Hyperlink"/>
    <w:basedOn w:val="a0"/>
    <w:uiPriority w:val="99"/>
    <w:semiHidden/>
    <w:unhideWhenUsed/>
    <w:rsid w:val="00FF3393"/>
    <w:rPr>
      <w:color w:val="0000FF"/>
      <w:u w:val="single"/>
    </w:rPr>
  </w:style>
  <w:style w:type="table" w:styleId="a6">
    <w:name w:val="Table Grid"/>
    <w:basedOn w:val="a1"/>
    <w:uiPriority w:val="59"/>
    <w:rsid w:val="00876F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876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76F74"/>
  </w:style>
  <w:style w:type="paragraph" w:styleId="a9">
    <w:name w:val="footer"/>
    <w:basedOn w:val="a"/>
    <w:link w:val="aa"/>
    <w:uiPriority w:val="99"/>
    <w:unhideWhenUsed/>
    <w:rsid w:val="00876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76F74"/>
  </w:style>
  <w:style w:type="paragraph" w:styleId="ab">
    <w:name w:val="List Paragraph"/>
    <w:basedOn w:val="a"/>
    <w:uiPriority w:val="34"/>
    <w:qFormat/>
    <w:rsid w:val="00C307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1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1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0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3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6F251-C0C4-4D85-BC38-039A5FB88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2020-03-17T16:17:00Z</dcterms:created>
  <dcterms:modified xsi:type="dcterms:W3CDTF">2020-03-18T15:33:00Z</dcterms:modified>
</cp:coreProperties>
</file>