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AEF01" w14:textId="77777777" w:rsidR="005D774B" w:rsidRDefault="005D774B" w:rsidP="005D774B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Приложение 1</w:t>
      </w:r>
    </w:p>
    <w:tbl>
      <w:tblPr>
        <w:tblStyle w:val="a4"/>
        <w:tblpPr w:leftFromText="180" w:rightFromText="180" w:vertAnchor="text" w:horzAnchor="page" w:tblpX="1249" w:tblpY="-364"/>
        <w:tblW w:w="5300" w:type="dxa"/>
        <w:tblInd w:w="0" w:type="dxa"/>
        <w:tblLook w:val="04A0" w:firstRow="1" w:lastRow="0" w:firstColumn="1" w:lastColumn="0" w:noHBand="0" w:noVBand="1"/>
      </w:tblPr>
      <w:tblGrid>
        <w:gridCol w:w="889"/>
        <w:gridCol w:w="587"/>
        <w:gridCol w:w="587"/>
        <w:gridCol w:w="889"/>
        <w:gridCol w:w="587"/>
        <w:gridCol w:w="587"/>
        <w:gridCol w:w="587"/>
        <w:gridCol w:w="587"/>
      </w:tblGrid>
      <w:tr w:rsidR="005D774B" w14:paraId="57DF745F" w14:textId="77777777" w:rsidTr="005D774B">
        <w:trPr>
          <w:trHeight w:val="769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FD90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797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82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6B6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46E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0ED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3E5CAD68" w14:textId="77777777" w:rsidTr="005D774B">
        <w:trPr>
          <w:trHeight w:val="7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3CA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7C5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A22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65A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3C9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2C6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71FD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62EA3303" w14:textId="77777777" w:rsidTr="005D774B">
        <w:trPr>
          <w:trHeight w:val="769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53AC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055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6EF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E93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EE3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9AA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06807C60" w14:textId="77777777" w:rsidTr="005D774B">
        <w:trPr>
          <w:trHeight w:val="7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F05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921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6D4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0C1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EED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FDE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951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4EE3A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50F9DF98" w14:textId="77777777" w:rsidTr="005D774B">
        <w:trPr>
          <w:trHeight w:val="769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30285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9E0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0EC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47A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F8BD9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8D2CB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03A602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300461C3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332730CF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01884D2B" w14:textId="77777777" w:rsidR="005D774B" w:rsidRDefault="005D774B" w:rsidP="005D7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Древнерусском государстве свободные смерды, взявшие в долг и отрабатывающие его</w:t>
      </w:r>
    </w:p>
    <w:p w14:paraId="65052789" w14:textId="77777777" w:rsidR="005D774B" w:rsidRDefault="005D774B" w:rsidP="005D7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Сборщиков податей и пошлин в Древнерусском государстве</w:t>
      </w:r>
    </w:p>
    <w:p w14:paraId="11CAA677" w14:textId="77777777" w:rsidR="005D774B" w:rsidRDefault="005D774B" w:rsidP="005D7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Высший слой феодального общества в X—XVII веках в Древнерусском государстве</w:t>
      </w:r>
    </w:p>
    <w:p w14:paraId="2660CD31" w14:textId="77777777" w:rsidR="005D774B" w:rsidRDefault="005D774B" w:rsidP="005D7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Древней Руси лицо, служившее землевладельцу по договору</w:t>
      </w:r>
    </w:p>
    <w:tbl>
      <w:tblPr>
        <w:tblStyle w:val="a4"/>
        <w:tblpPr w:leftFromText="180" w:rightFromText="180" w:vertAnchor="text" w:horzAnchor="margin" w:tblpY="596"/>
        <w:tblW w:w="8872" w:type="dxa"/>
        <w:tblInd w:w="0" w:type="dxa"/>
        <w:tblLook w:val="04A0" w:firstRow="1" w:lastRow="0" w:firstColumn="1" w:lastColumn="0" w:noHBand="0" w:noVBand="1"/>
      </w:tblPr>
      <w:tblGrid>
        <w:gridCol w:w="956"/>
        <w:gridCol w:w="956"/>
        <w:gridCol w:w="632"/>
        <w:gridCol w:w="632"/>
        <w:gridCol w:w="955"/>
        <w:gridCol w:w="955"/>
        <w:gridCol w:w="631"/>
        <w:gridCol w:w="631"/>
        <w:gridCol w:w="631"/>
        <w:gridCol w:w="631"/>
        <w:gridCol w:w="631"/>
        <w:gridCol w:w="631"/>
      </w:tblGrid>
      <w:tr w:rsidR="005D774B" w14:paraId="660BDF79" w14:textId="77777777" w:rsidTr="005D774B">
        <w:trPr>
          <w:trHeight w:val="63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AC9FD9" w14:textId="72C9E11D" w:rsidR="005D774B" w:rsidRDefault="003528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CE0C12" wp14:editId="1BD23A53">
                      <wp:simplePos x="0" y="0"/>
                      <wp:positionH relativeFrom="column">
                        <wp:posOffset>1939509</wp:posOffset>
                      </wp:positionH>
                      <wp:positionV relativeFrom="paragraph">
                        <wp:posOffset>1875</wp:posOffset>
                      </wp:positionV>
                      <wp:extent cx="248281" cy="314295"/>
                      <wp:effectExtent l="0" t="0" r="19050" b="16510"/>
                      <wp:wrapNone/>
                      <wp:docPr id="363604063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281" cy="314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FF32CF" w14:textId="24FCB7CF" w:rsidR="003528B2" w:rsidRDefault="003528B2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E0C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0" o:spid="_x0000_s1026" type="#_x0000_t202" style="position:absolute;margin-left:152.7pt;margin-top:.15pt;width:19.5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" fillcolor="white [3212]" strokeweight=".5pt">
                      <v:textbox>
                        <w:txbxContent>
                          <w:p w14:paraId="05FF32CF" w14:textId="24FCB7CF" w:rsidR="003528B2" w:rsidRDefault="003528B2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B5A609" wp14:editId="2143939B">
                      <wp:simplePos x="0" y="0"/>
                      <wp:positionH relativeFrom="column">
                        <wp:posOffset>1939656</wp:posOffset>
                      </wp:positionH>
                      <wp:positionV relativeFrom="paragraph">
                        <wp:posOffset>2174</wp:posOffset>
                      </wp:positionV>
                      <wp:extent cx="593452" cy="0"/>
                      <wp:effectExtent l="0" t="0" r="16510" b="12700"/>
                      <wp:wrapNone/>
                      <wp:docPr id="879718996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4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672D64" id="Прямая соединительная линия 2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5pt,.15pt" to="199.5pt,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&#13;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0CC83A" wp14:editId="61CB3051">
                      <wp:simplePos x="0" y="0"/>
                      <wp:positionH relativeFrom="column">
                        <wp:posOffset>1939656</wp:posOffset>
                      </wp:positionH>
                      <wp:positionV relativeFrom="paragraph">
                        <wp:posOffset>2174</wp:posOffset>
                      </wp:positionV>
                      <wp:extent cx="0" cy="405727"/>
                      <wp:effectExtent l="0" t="0" r="12700" b="13970"/>
                      <wp:wrapNone/>
                      <wp:docPr id="1530411915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57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1D9D37" id="Прямая соединительная линия 2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5pt,.15pt" to="152.75pt,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D39DF" w14:textId="6CF1EEAC" w:rsidR="005D774B" w:rsidRDefault="003528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0B6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93A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55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263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2C4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953B2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42560DD9" w14:textId="77777777" w:rsidTr="005D774B">
        <w:trPr>
          <w:gridAfter w:val="6"/>
          <w:trHeight w:val="63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892109" w14:textId="7FA15063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4EAE" w14:textId="6201F1AC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3F2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A22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48C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3CF684F" w14:textId="77777777" w:rsidR="005D774B" w:rsidRDefault="005D774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5D774B" w14:paraId="052FDED8" w14:textId="77777777" w:rsidTr="005D774B">
        <w:trPr>
          <w:gridAfter w:val="4"/>
          <w:trHeight w:val="63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E26BA" w14:textId="23BC1C23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B92A" w14:textId="401882C3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430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EA9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595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C76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A26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9B1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515FBF15" w14:textId="77777777" w:rsidTr="00C449CC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C6D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ADD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107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C6D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453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7AD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DC6459" w14:textId="53BDFBA2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6B5802" wp14:editId="40DFBA7C">
                      <wp:simplePos x="0" y="0"/>
                      <wp:positionH relativeFrom="column">
                        <wp:posOffset>1145194</wp:posOffset>
                      </wp:positionH>
                      <wp:positionV relativeFrom="paragraph">
                        <wp:posOffset>395159</wp:posOffset>
                      </wp:positionV>
                      <wp:extent cx="0" cy="416459"/>
                      <wp:effectExtent l="0" t="0" r="12700" b="15875"/>
                      <wp:wrapNone/>
                      <wp:docPr id="1631668303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4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4F130" id="Прямая соединительная линия 2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31.1pt" to="90.1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3BAC059A" w14:textId="77777777" w:rsidR="005D774B" w:rsidRDefault="005D774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5D774B" w14:paraId="6398DE17" w14:textId="77777777" w:rsidTr="005D774B">
        <w:trPr>
          <w:trHeight w:val="635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32762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654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3E5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4D4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3CC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F2DA5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C403A" w14:textId="77777777" w:rsidR="005D774B" w:rsidRDefault="005D774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14:paraId="7A8CFD48" w14:textId="1FDDD1B3" w:rsidR="005D774B" w:rsidRDefault="005D774B" w:rsidP="005D7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271B5" wp14:editId="564B59AD">
                <wp:simplePos x="0" y="0"/>
                <wp:positionH relativeFrom="column">
                  <wp:posOffset>-2773</wp:posOffset>
                </wp:positionH>
                <wp:positionV relativeFrom="paragraph">
                  <wp:posOffset>1175775</wp:posOffset>
                </wp:positionV>
                <wp:extent cx="0" cy="488887"/>
                <wp:effectExtent l="0" t="0" r="12700" b="6985"/>
                <wp:wrapNone/>
                <wp:docPr id="1051670591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88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09F2B" id="Прямая соединительная линия 2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92.6pt" to="-.2pt,13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Древний Бог славян, прародитель всего сущего</w:t>
      </w:r>
    </w:p>
    <w:p w14:paraId="0DDDA6B3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0B50D81A" w14:textId="77777777" w:rsidR="005D774B" w:rsidRDefault="005D774B" w:rsidP="005D77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Отборная привилегированная часть Русской императорской армии и флота, наиболее подготовленная и боеспособная</w:t>
      </w:r>
    </w:p>
    <w:p w14:paraId="377F2454" w14:textId="77777777" w:rsidR="005D774B" w:rsidRDefault="005D774B" w:rsidP="005D77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Высший орган управления в Российской империи, совмещавший в себе важные государственные функции: законотворчество, исполнительную, надзорную и судебную</w:t>
      </w:r>
    </w:p>
    <w:p w14:paraId="23A17DEA" w14:textId="77777777" w:rsidR="005D774B" w:rsidRDefault="005D774B" w:rsidP="005D77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Административно-территориальная единица в России начала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 в составе провинции</w:t>
      </w:r>
    </w:p>
    <w:p w14:paraId="056833DB" w14:textId="77777777" w:rsidR="005D774B" w:rsidRDefault="005D774B" w:rsidP="005D77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монгольского хана в завоёванных землях, сборщик дани и податей</w:t>
      </w:r>
    </w:p>
    <w:p w14:paraId="099A14BB" w14:textId="77777777" w:rsidR="005D774B" w:rsidRDefault="005D774B" w:rsidP="005D77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 церковной литературы, в котором описывается жизнь и деяния святых</w:t>
      </w:r>
    </w:p>
    <w:p w14:paraId="7719F7F0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3A49A042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006" w:type="dxa"/>
        <w:tblInd w:w="0" w:type="dxa"/>
        <w:tblLook w:val="04A0" w:firstRow="1" w:lastRow="0" w:firstColumn="1" w:lastColumn="0" w:noHBand="0" w:noVBand="1"/>
      </w:tblPr>
      <w:tblGrid>
        <w:gridCol w:w="814"/>
        <w:gridCol w:w="538"/>
        <w:gridCol w:w="815"/>
        <w:gridCol w:w="538"/>
        <w:gridCol w:w="815"/>
        <w:gridCol w:w="815"/>
        <w:gridCol w:w="538"/>
        <w:gridCol w:w="587"/>
        <w:gridCol w:w="553"/>
        <w:gridCol w:w="671"/>
        <w:gridCol w:w="667"/>
        <w:gridCol w:w="655"/>
      </w:tblGrid>
      <w:tr w:rsidR="005D774B" w14:paraId="49B5446D" w14:textId="77777777" w:rsidTr="005D774B">
        <w:trPr>
          <w:trHeight w:val="472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5D75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7437B8" w14:textId="6FECC62F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B4AFC1" wp14:editId="66268C99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635</wp:posOffset>
                      </wp:positionV>
                      <wp:extent cx="0" cy="312420"/>
                      <wp:effectExtent l="0" t="0" r="12700" b="5080"/>
                      <wp:wrapNone/>
                      <wp:docPr id="1660139517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7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0259F" id="Прямая соединительная линия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.05pt" to="-5.1pt,2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&#13;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706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E73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239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519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D43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310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BA7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E23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E704F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5EF1BDF0" w14:textId="77777777" w:rsidTr="003528B2">
        <w:trPr>
          <w:trHeight w:val="472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0EF04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39B3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8B1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BF7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E93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8BB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10E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41E3E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CFFB8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026CCADC" w14:textId="77777777" w:rsidTr="005D774B">
        <w:trPr>
          <w:trHeight w:val="472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10941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E8336" w14:textId="7FBFD1B9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C7526F" wp14:editId="42FD054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1905</wp:posOffset>
                      </wp:positionV>
                      <wp:extent cx="0" cy="312420"/>
                      <wp:effectExtent l="0" t="0" r="12700" b="5080"/>
                      <wp:wrapNone/>
                      <wp:docPr id="883203997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7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14D1D" id="Прямая соединительная линия 2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.15pt" to="-5.1pt,2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&#13;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797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DC0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579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A55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95C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4D3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55F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429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94D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10CC62D2" w14:textId="77777777" w:rsidTr="005D774B">
        <w:trPr>
          <w:trHeight w:val="472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AF09B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14FA1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325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4CF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0C5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A45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95C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4DB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052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717A2C92" w14:textId="77777777" w:rsidTr="005D774B">
        <w:trPr>
          <w:trHeight w:val="472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F7D31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6AD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2284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FC8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5F6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0C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33E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311ED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1058536F" w14:textId="77777777" w:rsidTr="003528B2">
        <w:trPr>
          <w:trHeight w:val="4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DBE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A79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767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A3E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75C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C2A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9AC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4FF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F87D2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E55E1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857516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98377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организация, объединявшая коммунистические партии различных стран в 1919—1943 годах</w:t>
      </w:r>
    </w:p>
    <w:p w14:paraId="2A654818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Высший государственный орган церковно-административной власти в Российской империи</w:t>
      </w:r>
    </w:p>
    <w:p w14:paraId="0A8B8EB9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Высший церковный иерарх в Руси-России до конца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sz w:val="24"/>
          <w:szCs w:val="24"/>
        </w:rPr>
        <w:t xml:space="preserve"> века</w:t>
      </w:r>
    </w:p>
    <w:p w14:paraId="26EF060E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Сословие в России княжеского, царского и имперского периодов, возникшее как низшая часть военно-служилого сословия, и составлявшая двор князя или крупного боярина, получали землю за службу</w:t>
      </w:r>
    </w:p>
    <w:p w14:paraId="3AC81F6D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Зажиточный крестьянин, использующий наёмный труд, сельская буржуазия, спекулянт</w:t>
      </w:r>
    </w:p>
    <w:p w14:paraId="2A6A785C" w14:textId="77777777" w:rsidR="005D774B" w:rsidRDefault="005D774B" w:rsidP="005D77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Исторический жанр, представляющий собой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погодовую</w:t>
      </w:r>
      <w:proofErr w:type="spellEnd"/>
      <w:r>
        <w:rPr>
          <w:rFonts w:ascii="Times New Roman" w:hAnsi="Times New Roman" w:cs="Times New Roman"/>
          <w:sz w:val="24"/>
          <w:szCs w:val="24"/>
        </w:rPr>
        <w:t>, более или менее подробную запись исторических событий в Древнерусском государстве</w:t>
      </w:r>
    </w:p>
    <w:p w14:paraId="51981A24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097" w:type="dxa"/>
        <w:tblInd w:w="0" w:type="dxa"/>
        <w:tblLook w:val="04A0" w:firstRow="1" w:lastRow="0" w:firstColumn="1" w:lastColumn="0" w:noHBand="0" w:noVBand="1"/>
      </w:tblPr>
      <w:tblGrid>
        <w:gridCol w:w="996"/>
        <w:gridCol w:w="996"/>
        <w:gridCol w:w="997"/>
        <w:gridCol w:w="659"/>
        <w:gridCol w:w="997"/>
        <w:gridCol w:w="659"/>
        <w:gridCol w:w="659"/>
        <w:gridCol w:w="659"/>
        <w:gridCol w:w="810"/>
        <w:gridCol w:w="665"/>
      </w:tblGrid>
      <w:tr w:rsidR="005D774B" w14:paraId="492626F7" w14:textId="77777777" w:rsidTr="005D774B">
        <w:trPr>
          <w:gridAfter w:val="2"/>
          <w:wAfter w:w="1474" w:type="dxa"/>
          <w:trHeight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FC42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B7C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424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CC4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16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D27D8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364AEFF5" w14:textId="77777777" w:rsidTr="005D774B">
        <w:trPr>
          <w:trHeight w:val="384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B1AEDD" w14:textId="78B33B61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B24591" wp14:editId="617FA393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-1905</wp:posOffset>
                      </wp:positionV>
                      <wp:extent cx="0" cy="238760"/>
                      <wp:effectExtent l="0" t="0" r="12700" b="15240"/>
                      <wp:wrapNone/>
                      <wp:docPr id="178555860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6DF9E" id="Прямая соединительная линия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pt,-.15pt" to="94pt,1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8E4C0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FB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6E6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232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830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704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06F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445A5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645FB52D" w14:textId="77777777" w:rsidTr="005D774B">
        <w:trPr>
          <w:trHeight w:val="40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E46BD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0AC4C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782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7D8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815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52D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444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AA5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7F65406A" w14:textId="77777777" w:rsidTr="005D774B">
        <w:trPr>
          <w:trHeight w:val="38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B67CE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E37A6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516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EA4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B9F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50A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318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ECD2F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1894ED40" w14:textId="77777777" w:rsidTr="005D774B">
        <w:trPr>
          <w:trHeight w:val="38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650CA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A457E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C6FC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676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D90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C05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E18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06591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6FAE7891" w14:textId="77777777" w:rsidTr="005D774B">
        <w:trPr>
          <w:trHeight w:val="38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E699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DE2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6F6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EE0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2E5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42E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717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71B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509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2B0D6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036602DD" w14:textId="77777777" w:rsidTr="005D774B">
        <w:trPr>
          <w:gridAfter w:val="2"/>
          <w:wAfter w:w="1475" w:type="dxa"/>
          <w:trHeight w:val="3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437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2E2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66E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821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819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EBF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FE934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4B" w14:paraId="0C9AEEF7" w14:textId="77777777" w:rsidTr="005D774B">
        <w:trPr>
          <w:gridAfter w:val="2"/>
          <w:wAfter w:w="1475" w:type="dxa"/>
          <w:trHeight w:val="402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887E7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9C06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096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BA6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5F7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9A5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FA3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CE1FF2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34AC52D1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 в Древней Руси</w:t>
      </w:r>
    </w:p>
    <w:p w14:paraId="51F1F5D7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vanish/>
          <w:sz w:val="24"/>
          <w:szCs w:val="24"/>
        </w:rPr>
        <w:t>РР</w:t>
      </w:r>
      <w:r>
        <w:rPr>
          <w:rFonts w:ascii="Times New Roman" w:hAnsi="Times New Roman" w:cs="Times New Roman"/>
          <w:sz w:val="24"/>
          <w:szCs w:val="24"/>
        </w:rPr>
        <w:t>Разряд служилых людей «по прибору», постоянная пехота и конница войска Русского государства, которую сформировали в начале XVI века из людей различного класса</w:t>
      </w:r>
    </w:p>
    <w:p w14:paraId="4A7111BF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Земельное владение с усадьбой в России, возникшее по указу о единонаследии в начале XVIII века </w:t>
      </w:r>
    </w:p>
    <w:p w14:paraId="6EC2A1A7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 населения по Русской Правде, земледелец на Руси IX—XIV веков. Изначально свободные, по мере развития поместной системы были постепенно закрепощены</w:t>
      </w:r>
    </w:p>
    <w:p w14:paraId="3BC078A2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крупная организационная тактическая единица монгольского войска XIII—XV веков, численность которой составляла обычно десять тысяч всадников</w:t>
      </w:r>
    </w:p>
    <w:p w14:paraId="61E0A728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Почетный титул главы Русской Православной Церкви с конца XVI века до начала XVIII века</w:t>
      </w:r>
    </w:p>
    <w:p w14:paraId="02798E3D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Разделение РПЦ на сторонников и противников реформы Патриарха Никона </w:t>
      </w:r>
    </w:p>
    <w:p w14:paraId="0C52726F" w14:textId="77777777" w:rsidR="005D774B" w:rsidRDefault="005D774B" w:rsidP="005D77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Конный воин полков иноземного строя, использующий пистолеты для конного боя</w:t>
      </w:r>
    </w:p>
    <w:tbl>
      <w:tblPr>
        <w:tblStyle w:val="a4"/>
        <w:tblW w:w="10632" w:type="dxa"/>
        <w:tblInd w:w="-998" w:type="dxa"/>
        <w:tblLook w:val="04A0" w:firstRow="1" w:lastRow="0" w:firstColumn="1" w:lastColumn="0" w:noHBand="0" w:noVBand="1"/>
      </w:tblPr>
      <w:tblGrid>
        <w:gridCol w:w="4916"/>
        <w:gridCol w:w="6016"/>
      </w:tblGrid>
      <w:tr w:rsidR="005D774B" w14:paraId="514FE10C" w14:textId="77777777" w:rsidTr="005D774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CF9D" w14:textId="27BFAD3D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38BF7" wp14:editId="1A5AC837">
                  <wp:extent cx="2947670" cy="3049905"/>
                  <wp:effectExtent l="0" t="0" r="0" b="0"/>
                  <wp:docPr id="16413724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304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88D9" w14:textId="614A76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D56B9" wp14:editId="477EA9F2">
                  <wp:extent cx="3515360" cy="2118360"/>
                  <wp:effectExtent l="0" t="0" r="2540" b="2540"/>
                  <wp:docPr id="12760309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18A4C456" w14:textId="77777777" w:rsidTr="005D774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958A3" w14:textId="1D4208E4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4E8CC" wp14:editId="7AA81532">
                  <wp:extent cx="2959100" cy="3316605"/>
                  <wp:effectExtent l="0" t="0" r="0" b="0"/>
                  <wp:docPr id="118179509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1F6F" w14:textId="089C3C73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3C208" wp14:editId="57F90E08">
                  <wp:extent cx="2907665" cy="4163060"/>
                  <wp:effectExtent l="0" t="0" r="635" b="2540"/>
                  <wp:docPr id="52025900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416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5A02AEAE" w14:textId="77777777" w:rsidTr="005D774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E279" w14:textId="231CF000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47AAA2" wp14:editId="683DBA32">
                  <wp:extent cx="2567305" cy="3862070"/>
                  <wp:effectExtent l="0" t="0" r="0" b="0"/>
                  <wp:docPr id="97261260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FD84" w14:textId="276BDB9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A0143" wp14:editId="04BB7B0A">
                  <wp:extent cx="3493135" cy="3555365"/>
                  <wp:effectExtent l="0" t="0" r="0" b="635"/>
                  <wp:docPr id="14103570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355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06506E7A" w14:textId="77777777" w:rsidTr="005D774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419F" w14:textId="7AA67321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F3D35" wp14:editId="4EA3BD6A">
                  <wp:extent cx="2981960" cy="3277235"/>
                  <wp:effectExtent l="0" t="0" r="2540" b="0"/>
                  <wp:docPr id="13737134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46A1" w14:textId="679BFC0A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BFA3D" wp14:editId="34A63715">
                  <wp:extent cx="3680460" cy="2845435"/>
                  <wp:effectExtent l="0" t="0" r="2540" b="0"/>
                  <wp:docPr id="13930596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8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AE595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2521"/>
        <w:gridCol w:w="2587"/>
        <w:gridCol w:w="2658"/>
        <w:gridCol w:w="2577"/>
      </w:tblGrid>
      <w:tr w:rsidR="005D774B" w14:paraId="0B47D8E6" w14:textId="77777777" w:rsidTr="005D774B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65DC" w14:textId="726EF08E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DBC3CA" wp14:editId="65E3E256">
                  <wp:extent cx="1203960" cy="1868805"/>
                  <wp:effectExtent l="0" t="0" r="2540" b="0"/>
                  <wp:docPr id="10231969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E95DE" w14:textId="1FA4BBF4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2D6C0" wp14:editId="27952477">
                  <wp:extent cx="1181100" cy="1817370"/>
                  <wp:effectExtent l="0" t="0" r="0" b="0"/>
                  <wp:docPr id="16692593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843AF" w14:textId="26399533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570B4" wp14:editId="01F16EF0">
                  <wp:extent cx="1039495" cy="1778000"/>
                  <wp:effectExtent l="0" t="0" r="1905" b="0"/>
                  <wp:docPr id="152072848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68D7" w14:textId="130A5C90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1518D" wp14:editId="206D0FF8">
                  <wp:extent cx="1203960" cy="1766570"/>
                  <wp:effectExtent l="0" t="0" r="2540" b="0"/>
                  <wp:docPr id="17772890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31D2C96E" w14:textId="77777777" w:rsidTr="005D774B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AC65" w14:textId="1ADE3E3A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275D9" wp14:editId="7D9A132A">
                  <wp:extent cx="1459865" cy="1868805"/>
                  <wp:effectExtent l="0" t="0" r="635" b="0"/>
                  <wp:docPr id="16455536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8B6A" w14:textId="28ABA952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FE7C4" wp14:editId="4102EF85">
                  <wp:extent cx="1459865" cy="1374140"/>
                  <wp:effectExtent l="0" t="0" r="635" b="0"/>
                  <wp:docPr id="75512268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2A7C" w14:textId="35F13700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B0D31" wp14:editId="7C326FA0">
                  <wp:extent cx="1539240" cy="1931035"/>
                  <wp:effectExtent l="0" t="0" r="0" b="0"/>
                  <wp:docPr id="2609929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D41A" w14:textId="4A006022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5D31C" wp14:editId="396A9C71">
                  <wp:extent cx="1374140" cy="1868805"/>
                  <wp:effectExtent l="0" t="0" r="0" b="0"/>
                  <wp:docPr id="8011456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288A3F45" w14:textId="77777777" w:rsidTr="005D774B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64E95" w14:textId="04E966C8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0CFDC" wp14:editId="21102F0A">
                  <wp:extent cx="1419860" cy="1726565"/>
                  <wp:effectExtent l="0" t="0" r="2540" b="635"/>
                  <wp:docPr id="6852191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B13B" w14:textId="563F09E4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2F9F8" wp14:editId="386A0498">
                  <wp:extent cx="1437005" cy="1766570"/>
                  <wp:effectExtent l="0" t="0" r="0" b="0"/>
                  <wp:docPr id="118046970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C4BA" w14:textId="4376818A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C9123" wp14:editId="21909A27">
                  <wp:extent cx="1437005" cy="1931035"/>
                  <wp:effectExtent l="0" t="0" r="0" b="0"/>
                  <wp:docPr id="10894536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F86D" w14:textId="18BADD19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8B0BA" wp14:editId="35B5C106">
                  <wp:extent cx="1499235" cy="2362835"/>
                  <wp:effectExtent l="0" t="0" r="0" b="0"/>
                  <wp:docPr id="14933622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4B" w14:paraId="6281FAAF" w14:textId="77777777" w:rsidTr="005D774B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A1374" w14:textId="55D8AB09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08E37" wp14:editId="555C6D44">
                  <wp:extent cx="1448435" cy="1919605"/>
                  <wp:effectExtent l="0" t="0" r="0" b="0"/>
                  <wp:docPr id="146980585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3DBB" w14:textId="07A05006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C81C3" wp14:editId="245C6520">
                  <wp:extent cx="4827270" cy="2299970"/>
                  <wp:effectExtent l="0" t="0" r="0" b="0"/>
                  <wp:docPr id="15802949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70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AFDEB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1C6BDAE5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70B93158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7306"/>
        <w:gridCol w:w="2039"/>
      </w:tblGrid>
      <w:tr w:rsidR="005D774B" w14:paraId="77136BFE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F8F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Битва на реке Калке </w:t>
            </w:r>
          </w:p>
          <w:p w14:paraId="1FAA59F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866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1223 год</w:t>
            </w:r>
          </w:p>
        </w:tc>
      </w:tr>
      <w:tr w:rsidR="005D774B" w14:paraId="086A727B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E72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Битва на реке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0ADB5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BBC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1238 год</w:t>
            </w:r>
          </w:p>
        </w:tc>
      </w:tr>
      <w:tr w:rsidR="005D774B" w14:paraId="0E34CE28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856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Ледовое побоище </w:t>
            </w:r>
          </w:p>
          <w:p w14:paraId="53291E3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A3E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1242 год</w:t>
            </w:r>
          </w:p>
        </w:tc>
      </w:tr>
      <w:tr w:rsidR="005D774B" w14:paraId="34C02919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841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Битва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Легнице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3A0D2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4E2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1241 год</w:t>
            </w:r>
          </w:p>
        </w:tc>
      </w:tr>
      <w:tr w:rsidR="005D774B" w14:paraId="063DD393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672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Московского княжества </w:t>
            </w:r>
          </w:p>
          <w:p w14:paraId="4382BFB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E86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1263 год</w:t>
            </w:r>
          </w:p>
        </w:tc>
      </w:tr>
      <w:tr w:rsidR="005D774B" w14:paraId="4713E556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503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Коронация Даниила Романовича Галицкого (принял королевский титул)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64E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1253 год</w:t>
            </w:r>
          </w:p>
        </w:tc>
      </w:tr>
      <w:tr w:rsidR="005D774B" w14:paraId="0D0142C5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FD2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идеологии Москва Третий Рим </w:t>
            </w:r>
          </w:p>
          <w:p w14:paraId="2169334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206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1523 год</w:t>
            </w:r>
          </w:p>
        </w:tc>
      </w:tr>
      <w:tr w:rsidR="005D774B" w14:paraId="74EFF5AB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3A04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Присоединение Смоленска </w:t>
            </w:r>
          </w:p>
          <w:p w14:paraId="209D52A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375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1514 год</w:t>
            </w:r>
          </w:p>
        </w:tc>
      </w:tr>
      <w:tr w:rsidR="005D774B" w14:paraId="58AD944E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A4F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Созыв Земского собора </w:t>
            </w:r>
          </w:p>
          <w:p w14:paraId="77B6987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C2AF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1549 год</w:t>
            </w:r>
          </w:p>
        </w:tc>
      </w:tr>
      <w:tr w:rsidR="005D774B" w14:paraId="0DF7CE30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614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Карательные войска опричников взяли Новгород</w:t>
            </w:r>
          </w:p>
          <w:p w14:paraId="4CE3E50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A15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1570 год</w:t>
            </w:r>
          </w:p>
        </w:tc>
      </w:tr>
      <w:tr w:rsidR="005D774B" w14:paraId="63C1995C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C38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Битва при Молодях  </w:t>
            </w:r>
          </w:p>
          <w:p w14:paraId="033305D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A21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1572 год</w:t>
            </w:r>
          </w:p>
        </w:tc>
      </w:tr>
      <w:tr w:rsidR="005D774B" w14:paraId="16D3D7EB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4E1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Избрание Патриарха в России</w:t>
            </w:r>
          </w:p>
          <w:p w14:paraId="5330AE6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8EA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1589 год</w:t>
            </w:r>
          </w:p>
        </w:tc>
      </w:tr>
      <w:tr w:rsidR="005D774B" w14:paraId="41AC0886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02C6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Битва при Клушине  </w:t>
            </w:r>
          </w:p>
          <w:p w14:paraId="52EA4CC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63B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1610 год</w:t>
            </w:r>
          </w:p>
        </w:tc>
      </w:tr>
      <w:tr w:rsidR="005D774B" w14:paraId="4611F65F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E5B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Поляновский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</w:t>
            </w:r>
          </w:p>
          <w:p w14:paraId="65AD0F3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F07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1634 год</w:t>
            </w:r>
          </w:p>
        </w:tc>
      </w:tr>
      <w:tr w:rsidR="005D774B" w14:paraId="2E514E27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7EF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соборного уложения </w:t>
            </w:r>
          </w:p>
          <w:p w14:paraId="4B85A00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160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1649 год</w:t>
            </w:r>
          </w:p>
        </w:tc>
      </w:tr>
      <w:tr w:rsidR="005D774B" w14:paraId="679C7841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F89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 казачьей голытьбы Василия Уса </w:t>
            </w:r>
          </w:p>
          <w:p w14:paraId="4B5FE10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1AF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1666 год</w:t>
            </w:r>
          </w:p>
        </w:tc>
      </w:tr>
      <w:tr w:rsidR="005D774B" w14:paraId="155DD443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3F7C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Соловецкое сидение   </w:t>
            </w:r>
          </w:p>
          <w:p w14:paraId="35966B2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F78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1668–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1676  год</w:t>
            </w:r>
            <w:proofErr w:type="gramEnd"/>
          </w:p>
        </w:tc>
      </w:tr>
      <w:tr w:rsidR="005D774B" w14:paraId="7F496B76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C15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 в Грановитой палате  </w:t>
            </w:r>
          </w:p>
          <w:p w14:paraId="0A9B0161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8BA0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1682 год</w:t>
            </w:r>
          </w:p>
        </w:tc>
      </w:tr>
      <w:tr w:rsidR="005D774B" w14:paraId="7A448F74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954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Синода</w:t>
            </w:r>
          </w:p>
          <w:p w14:paraId="7DE70DDE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F86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1721 год</w:t>
            </w:r>
          </w:p>
        </w:tc>
      </w:tr>
      <w:tr w:rsidR="005D774B" w14:paraId="33B37E2D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5CC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Гросс-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Егерсдорфское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сражение </w:t>
            </w:r>
          </w:p>
          <w:p w14:paraId="473375FD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39E3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1757 года</w:t>
            </w:r>
          </w:p>
        </w:tc>
      </w:tr>
      <w:tr w:rsidR="005D774B" w14:paraId="12FDB2F2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4D7B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Петербургский мир — сепаратный мирный договор между Россией и Пруссией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25F2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1762 года</w:t>
            </w:r>
          </w:p>
        </w:tc>
      </w:tr>
      <w:tr w:rsidR="005D774B" w14:paraId="7E7478E4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B579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«Манифест о трехдневной барщине»</w:t>
            </w:r>
          </w:p>
          <w:p w14:paraId="472CA85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F31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1797 год </w:t>
            </w:r>
          </w:p>
        </w:tc>
      </w:tr>
      <w:tr w:rsidR="005D774B" w14:paraId="4BB8B7E4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C43A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ассигнаций</w:t>
            </w:r>
          </w:p>
          <w:p w14:paraId="49CAD995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144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1769 год</w:t>
            </w:r>
          </w:p>
        </w:tc>
      </w:tr>
      <w:tr w:rsidR="005D774B" w14:paraId="1FA533FD" w14:textId="77777777" w:rsidTr="005D774B"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8657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Сената</w:t>
            </w:r>
          </w:p>
          <w:p w14:paraId="52F5694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4D968" w14:textId="77777777" w:rsidR="005D774B" w:rsidRDefault="005D7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 год</w:t>
            </w:r>
          </w:p>
        </w:tc>
      </w:tr>
    </w:tbl>
    <w:p w14:paraId="1FC83625" w14:textId="77777777" w:rsidR="005D774B" w:rsidRDefault="005D774B" w:rsidP="005D774B">
      <w:pPr>
        <w:rPr>
          <w:rFonts w:ascii="Times New Roman" w:hAnsi="Times New Roman" w:cs="Times New Roman"/>
          <w:sz w:val="24"/>
          <w:szCs w:val="24"/>
        </w:rPr>
      </w:pPr>
    </w:p>
    <w:p w14:paraId="4DBD4628" w14:textId="77777777" w:rsidR="007706A9" w:rsidRDefault="007706A9"/>
    <w:sectPr w:rsidR="0077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438B7"/>
    <w:multiLevelType w:val="hybridMultilevel"/>
    <w:tmpl w:val="419E9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6249F"/>
    <w:multiLevelType w:val="hybridMultilevel"/>
    <w:tmpl w:val="F0626E5C"/>
    <w:lvl w:ilvl="0" w:tplc="36642B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2671E"/>
    <w:multiLevelType w:val="hybridMultilevel"/>
    <w:tmpl w:val="8D5EB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82A6E"/>
    <w:multiLevelType w:val="hybridMultilevel"/>
    <w:tmpl w:val="24B21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168127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1354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52044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20080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74B"/>
    <w:rsid w:val="003528B2"/>
    <w:rsid w:val="005D774B"/>
    <w:rsid w:val="0077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5A9D2"/>
  <w15:chartTrackingRefBased/>
  <w15:docId w15:val="{1EFE4EAA-EF65-D042-A362-6BE6A590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74B"/>
    <w:pPr>
      <w:spacing w:after="160" w:line="25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74B"/>
    <w:pPr>
      <w:ind w:left="720"/>
      <w:contextualSpacing/>
    </w:pPr>
  </w:style>
  <w:style w:type="table" w:styleId="a4">
    <w:name w:val="Table Grid"/>
    <w:basedOn w:val="a1"/>
    <w:uiPriority w:val="39"/>
    <w:rsid w:val="005D774B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0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Кощеева</dc:creator>
  <cp:keywords/>
  <dc:description/>
  <cp:lastModifiedBy>Анастасия Кощеева</cp:lastModifiedBy>
  <cp:revision>1</cp:revision>
  <dcterms:created xsi:type="dcterms:W3CDTF">2023-06-29T12:15:00Z</dcterms:created>
  <dcterms:modified xsi:type="dcterms:W3CDTF">2023-06-29T12:34:00Z</dcterms:modified>
</cp:coreProperties>
</file>