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3B" w:rsidRDefault="00F06F3B" w:rsidP="00F06F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Для вас, родители. Возьмите на заметку.</w:t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F06F3B">
        <w:rPr>
          <w:b/>
          <w:bCs/>
          <w:color w:val="000000"/>
          <w:sz w:val="40"/>
          <w:szCs w:val="40"/>
        </w:rPr>
        <w:t>Какие пищевые продукты помогают стать закалённым?</w:t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b/>
          <w:color w:val="000000"/>
          <w:sz w:val="28"/>
          <w:szCs w:val="28"/>
        </w:rPr>
        <w:t>1.</w:t>
      </w:r>
      <w:r w:rsidRPr="00F06F3B">
        <w:rPr>
          <w:color w:val="000000"/>
          <w:sz w:val="28"/>
          <w:szCs w:val="28"/>
        </w:rPr>
        <w:t xml:space="preserve"> </w:t>
      </w:r>
      <w:r w:rsidRPr="00F06F3B">
        <w:rPr>
          <w:color w:val="000000"/>
          <w:sz w:val="28"/>
          <w:szCs w:val="28"/>
          <w:u w:val="single"/>
        </w:rPr>
        <w:t>Черная смородина и шиповник</w:t>
      </w:r>
      <w:r w:rsidRPr="00F06F3B">
        <w:rPr>
          <w:color w:val="000000"/>
          <w:sz w:val="28"/>
          <w:szCs w:val="28"/>
        </w:rPr>
        <w:t xml:space="preserve"> повышают устойчивость организма к охлаждению и ОРВИ.</w:t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b/>
          <w:color w:val="000000"/>
          <w:sz w:val="28"/>
          <w:szCs w:val="28"/>
        </w:rPr>
        <w:t>2.</w:t>
      </w:r>
      <w:r w:rsidRPr="00F06F3B">
        <w:rPr>
          <w:color w:val="000000"/>
          <w:sz w:val="28"/>
          <w:szCs w:val="28"/>
        </w:rPr>
        <w:t xml:space="preserve"> </w:t>
      </w:r>
      <w:r w:rsidRPr="00F06F3B">
        <w:rPr>
          <w:color w:val="000000"/>
          <w:sz w:val="28"/>
          <w:szCs w:val="28"/>
          <w:u w:val="single"/>
        </w:rPr>
        <w:t>Напиток «защиты» - морковный сок.</w:t>
      </w:r>
      <w:r w:rsidRPr="00F06F3B">
        <w:rPr>
          <w:color w:val="000000"/>
          <w:sz w:val="28"/>
          <w:szCs w:val="28"/>
        </w:rPr>
        <w:t xml:space="preserve"> Рекомендуется пить свежий морковный сок от 1 столовой ложки до половины стакана в день, но не более 100г, так как в больших количествах он способен вызвать желтушное окрашивание кожи.</w:t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b/>
          <w:color w:val="000000"/>
          <w:sz w:val="28"/>
          <w:szCs w:val="28"/>
        </w:rPr>
        <w:t>3.</w:t>
      </w:r>
      <w:r w:rsidRPr="00F06F3B">
        <w:rPr>
          <w:color w:val="000000"/>
          <w:sz w:val="28"/>
          <w:szCs w:val="28"/>
        </w:rPr>
        <w:t xml:space="preserve"> </w:t>
      </w:r>
      <w:r w:rsidRPr="00F06F3B">
        <w:rPr>
          <w:color w:val="000000"/>
          <w:sz w:val="28"/>
          <w:szCs w:val="28"/>
          <w:u w:val="single"/>
        </w:rPr>
        <w:t>Соки</w:t>
      </w:r>
      <w:r w:rsidRPr="00F06F3B">
        <w:rPr>
          <w:color w:val="000000"/>
          <w:sz w:val="28"/>
          <w:szCs w:val="28"/>
        </w:rPr>
        <w:t xml:space="preserve"> являются более чистыми экологическими продуктами. Они быстрее усваиваются организмом (уже через час) и, следовательно, чуть ли не сразу после употребления включаются в обмен веществ, что благотворно влияет на восстановительные процессы организма. В соках много воды, но это поистине живая вода она обогащена биологически активными веществами растительных клеток.</w:t>
      </w: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19200"/>
            <wp:effectExtent l="0" t="0" r="0" b="0"/>
            <wp:wrapSquare wrapText="bothSides"/>
            <wp:docPr id="8" name="Рисунок 2" descr="hello_html_1e7cfc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7cfc8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color w:val="000000"/>
          <w:sz w:val="28"/>
          <w:szCs w:val="28"/>
        </w:rPr>
        <w:t xml:space="preserve">Все соки обладают общеукрепляющим действием, стимулируют пищеварение и усвоение пищи, а также выводят из организма токсические вещества, в том </w:t>
      </w:r>
      <w:proofErr w:type="gramStart"/>
      <w:r w:rsidRPr="00F06F3B">
        <w:rPr>
          <w:color w:val="000000"/>
          <w:sz w:val="28"/>
          <w:szCs w:val="28"/>
        </w:rPr>
        <w:t>числе</w:t>
      </w:r>
      <w:proofErr w:type="gramEnd"/>
      <w:r w:rsidRPr="00F06F3B">
        <w:rPr>
          <w:color w:val="000000"/>
          <w:sz w:val="28"/>
          <w:szCs w:val="28"/>
        </w:rPr>
        <w:t xml:space="preserve"> и радиоактивные (морковный и яблочный). Наконец, соки это еще и источник витаминов, минеральных солей и многочисленных микроэлементов.</w:t>
      </w: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009650"/>
            <wp:effectExtent l="19050" t="0" r="0" b="0"/>
            <wp:wrapSquare wrapText="bothSides"/>
            <wp:docPr id="7" name="Рисунок 3" descr="hello_html_m3b57a3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b57a31c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color w:val="000000"/>
          <w:sz w:val="28"/>
          <w:szCs w:val="28"/>
        </w:rPr>
        <w:t xml:space="preserve">Чтобы повысить защитные силы организма, рекомендуется </w:t>
      </w:r>
      <w:r w:rsidRPr="00F06F3B">
        <w:rPr>
          <w:color w:val="000000"/>
          <w:sz w:val="28"/>
          <w:szCs w:val="28"/>
          <w:u w:val="single"/>
        </w:rPr>
        <w:t>прием витаминов.</w:t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color w:val="000000"/>
          <w:sz w:val="28"/>
          <w:szCs w:val="28"/>
        </w:rPr>
        <w:t xml:space="preserve">Слово «витамин» происходит от латинского «вита» жизнь. Витамины участвуют в обмене веществ и регулируют отдельные биохимические и физиологические процессы. Недостаток витаминов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 w:rsidRPr="00F06F3B">
        <w:rPr>
          <w:color w:val="000000"/>
          <w:sz w:val="28"/>
          <w:szCs w:val="28"/>
        </w:rPr>
        <w:t>гип</w:t>
      </w:r>
      <w:proofErr w:type="gramStart"/>
      <w:r w:rsidRPr="00F06F3B">
        <w:rPr>
          <w:color w:val="000000"/>
          <w:sz w:val="28"/>
          <w:szCs w:val="28"/>
        </w:rPr>
        <w:t>о</w:t>
      </w:r>
      <w:proofErr w:type="spellEnd"/>
      <w:r w:rsidRPr="00F06F3B">
        <w:rPr>
          <w:color w:val="000000"/>
          <w:sz w:val="28"/>
          <w:szCs w:val="28"/>
        </w:rPr>
        <w:t>-</w:t>
      </w:r>
      <w:proofErr w:type="gramEnd"/>
      <w:r w:rsidRPr="00F06F3B">
        <w:rPr>
          <w:color w:val="000000"/>
          <w:sz w:val="28"/>
          <w:szCs w:val="28"/>
        </w:rPr>
        <w:t xml:space="preserve"> и авитаминозов.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зимне-весенний период. Кстати, использование поливитаминов по 1—2 драже в день в обычных дозировках в период эпидемии гриппа и гриппоподобных заболеваний снижает заболеваемость не менее чем в 2 раза.</w:t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38200" cy="838200"/>
            <wp:effectExtent l="19050" t="0" r="0" b="0"/>
            <wp:docPr id="1" name="Рисунок 1" descr="hello_html_887e5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887e5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047750" cy="1047750"/>
            <wp:effectExtent l="0" t="0" r="0" b="0"/>
            <wp:docPr id="2" name="Рисунок 2" descr="hello_html_m70051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051eb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19200" cy="1219200"/>
            <wp:effectExtent l="19050" t="0" r="0" b="0"/>
            <wp:docPr id="3" name="Рисунок 3" descr="hello_html_m1c027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c02727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3B" w:rsidRPr="00F06F3B" w:rsidRDefault="00F06F3B" w:rsidP="00F06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952500" cy="971550"/>
            <wp:effectExtent l="19050" t="0" r="0" b="0"/>
            <wp:docPr id="4" name="Рисунок 4" descr="hello_html_32400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240086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66775" cy="866775"/>
            <wp:effectExtent l="19050" t="0" r="0" b="0"/>
            <wp:docPr id="5" name="Рисунок 5" descr="hello_html_m79945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994558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F3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38200" cy="790575"/>
            <wp:effectExtent l="19050" t="0" r="0" b="0"/>
            <wp:docPr id="6" name="Рисунок 6" descr="hello_html_26262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6262ca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AE" w:rsidRDefault="00A649AE"/>
    <w:sectPr w:rsidR="00A649AE" w:rsidSect="00F06F3B">
      <w:pgSz w:w="11906" w:h="16838"/>
      <w:pgMar w:top="426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F3B"/>
    <w:rsid w:val="00A649AE"/>
    <w:rsid w:val="00F0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2019-11-19T12:55:00Z</dcterms:created>
  <dcterms:modified xsi:type="dcterms:W3CDTF">2019-11-19T13:05:00Z</dcterms:modified>
</cp:coreProperties>
</file>