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A8" w:rsidRPr="001015BC" w:rsidRDefault="00A13B5A">
      <w:pPr>
        <w:pStyle w:val="a3"/>
        <w:spacing w:before="69"/>
        <w:ind w:left="115"/>
        <w:rPr>
          <w:rFonts w:ascii="Cambria" w:hAnsi="Cambria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378002</wp:posOffset>
            </wp:positionH>
            <wp:positionV relativeFrom="paragraph">
              <wp:posOffset>345291</wp:posOffset>
            </wp:positionV>
            <wp:extent cx="2096509" cy="10691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509" cy="1069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5BC">
        <w:rPr>
          <w:rFonts w:ascii="Cambria" w:hAnsi="Cambria"/>
          <w:color w:val="00476D"/>
          <w:w w:val="105"/>
        </w:rPr>
        <w:t>K</w:t>
      </w:r>
      <w:proofErr w:type="spellStart"/>
      <w:r w:rsidR="001015BC">
        <w:rPr>
          <w:rFonts w:ascii="Cambria" w:hAnsi="Cambria"/>
          <w:color w:val="00476D"/>
          <w:w w:val="105"/>
          <w:lang w:val="ru-RU"/>
        </w:rPr>
        <w:t>ниче</w:t>
      </w:r>
      <w:proofErr w:type="spellEnd"/>
      <w:r w:rsidR="001015BC">
        <w:rPr>
          <w:rFonts w:ascii="Cambria" w:hAnsi="Cambria"/>
          <w:color w:val="00476D"/>
          <w:w w:val="105"/>
          <w:lang w:val="ru-RU"/>
        </w:rPr>
        <w:t xml:space="preserve"> объясняет понятие дружба</w:t>
      </w:r>
    </w:p>
    <w:p w:rsidR="000766A8" w:rsidRDefault="000766A8">
      <w:pPr>
        <w:pStyle w:val="a3"/>
        <w:spacing w:before="7"/>
        <w:rPr>
          <w:rFonts w:ascii="Cambria"/>
          <w:sz w:val="38"/>
        </w:rPr>
      </w:pPr>
    </w:p>
    <w:p w:rsidR="000766A8" w:rsidRPr="001015BC" w:rsidRDefault="001015BC">
      <w:pPr>
        <w:ind w:left="3686"/>
        <w:rPr>
          <w:rFonts w:ascii="Cambria"/>
          <w:sz w:val="36"/>
          <w:lang w:val="ru-RU"/>
        </w:rPr>
      </w:pPr>
      <w:r>
        <w:rPr>
          <w:rFonts w:ascii="Cambria"/>
          <w:color w:val="C9721B"/>
          <w:w w:val="105"/>
          <w:sz w:val="36"/>
          <w:lang w:val="ru-RU"/>
        </w:rPr>
        <w:t>Рабочий</w:t>
      </w:r>
      <w:r>
        <w:rPr>
          <w:rFonts w:ascii="Cambria"/>
          <w:color w:val="C9721B"/>
          <w:w w:val="105"/>
          <w:sz w:val="36"/>
          <w:lang w:val="ru-RU"/>
        </w:rPr>
        <w:t xml:space="preserve"> </w:t>
      </w:r>
      <w:r>
        <w:rPr>
          <w:rFonts w:ascii="Cambria"/>
          <w:color w:val="C9721B"/>
          <w:w w:val="105"/>
          <w:sz w:val="36"/>
          <w:lang w:val="ru-RU"/>
        </w:rPr>
        <w:t>лист</w:t>
      </w:r>
      <w:r>
        <w:rPr>
          <w:rFonts w:ascii="Cambria"/>
          <w:color w:val="C9721B"/>
          <w:w w:val="105"/>
          <w:sz w:val="36"/>
          <w:lang w:val="ru-RU"/>
        </w:rPr>
        <w:t xml:space="preserve"> </w:t>
      </w:r>
      <w:r>
        <w:rPr>
          <w:rFonts w:ascii="Cambria"/>
          <w:color w:val="C9721B"/>
          <w:w w:val="105"/>
          <w:sz w:val="36"/>
          <w:lang w:val="ru-RU"/>
        </w:rPr>
        <w:t>№</w:t>
      </w:r>
      <w:r>
        <w:rPr>
          <w:rFonts w:ascii="Cambria"/>
          <w:color w:val="C9721B"/>
          <w:w w:val="105"/>
          <w:sz w:val="36"/>
          <w:lang w:val="ru-RU"/>
        </w:rPr>
        <w:t>4</w:t>
      </w:r>
    </w:p>
    <w:p w:rsidR="000766A8" w:rsidRPr="001015BC" w:rsidRDefault="001015BC">
      <w:pPr>
        <w:pStyle w:val="a4"/>
        <w:rPr>
          <w:sz w:val="36"/>
          <w:szCs w:val="36"/>
          <w:lang w:val="ru-RU"/>
        </w:rPr>
      </w:pPr>
      <w:r w:rsidRPr="001015BC">
        <w:rPr>
          <w:color w:val="00476D"/>
          <w:spacing w:val="-1"/>
          <w:w w:val="105"/>
          <w:sz w:val="36"/>
          <w:szCs w:val="36"/>
          <w:lang w:val="ru-RU"/>
        </w:rPr>
        <w:t>Ярмарка вопросо</w:t>
      </w:r>
      <w:r>
        <w:rPr>
          <w:color w:val="00476D"/>
          <w:spacing w:val="-1"/>
          <w:w w:val="105"/>
          <w:sz w:val="36"/>
          <w:szCs w:val="36"/>
          <w:lang w:val="ru-RU"/>
        </w:rPr>
        <w:t>в</w:t>
      </w:r>
    </w:p>
    <w:p w:rsidR="000766A8" w:rsidRDefault="000766A8">
      <w:pPr>
        <w:pStyle w:val="a3"/>
        <w:spacing w:before="7"/>
        <w:rPr>
          <w:rFonts w:ascii="Cambria"/>
          <w:sz w:val="62"/>
        </w:rPr>
      </w:pPr>
    </w:p>
    <w:p w:rsidR="000766A8" w:rsidRPr="001015BC" w:rsidRDefault="001015BC">
      <w:pPr>
        <w:pStyle w:val="a3"/>
        <w:spacing w:line="252" w:lineRule="auto"/>
        <w:ind w:left="115" w:right="582"/>
        <w:rPr>
          <w:lang w:val="ru-RU"/>
        </w:rPr>
      </w:pPr>
      <w:r>
        <w:rPr>
          <w:color w:val="C9721B"/>
          <w:w w:val="95"/>
          <w:lang w:val="ru-RU"/>
        </w:rPr>
        <w:t>Ответь на вопросы и обсуди их с одноклассниками</w:t>
      </w:r>
    </w:p>
    <w:p w:rsidR="000766A8" w:rsidRPr="001015BC" w:rsidRDefault="00A13B5A">
      <w:pPr>
        <w:spacing w:before="145"/>
        <w:ind w:left="115"/>
        <w:rPr>
          <w:sz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4pt;margin-top:89.1pt;width:536.5pt;height:505.0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476D"/>
                      <w:left w:val="single" w:sz="6" w:space="0" w:color="00476D"/>
                      <w:bottom w:val="single" w:sz="6" w:space="0" w:color="00476D"/>
                      <w:right w:val="single" w:sz="6" w:space="0" w:color="00476D"/>
                      <w:insideH w:val="single" w:sz="6" w:space="0" w:color="00476D"/>
                      <w:insideV w:val="single" w:sz="6" w:space="0" w:color="00476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57"/>
                    <w:gridCol w:w="5357"/>
                  </w:tblGrid>
                  <w:tr w:rsidR="000766A8">
                    <w:trPr>
                      <w:trHeight w:val="5018"/>
                    </w:trPr>
                    <w:tc>
                      <w:tcPr>
                        <w:tcW w:w="5357" w:type="dxa"/>
                        <w:tcBorders>
                          <w:left w:val="single" w:sz="4" w:space="0" w:color="00476D"/>
                          <w:bottom w:val="single" w:sz="8" w:space="0" w:color="00476D"/>
                          <w:right w:val="single" w:sz="4" w:space="0" w:color="00476D"/>
                        </w:tcBorders>
                        <w:shd w:val="clear" w:color="auto" w:fill="F9F5F1"/>
                      </w:tcPr>
                      <w:p w:rsidR="000766A8" w:rsidRPr="00A13B5A" w:rsidRDefault="00A13B5A">
                        <w:pPr>
                          <w:pStyle w:val="TableParagraph"/>
                          <w:spacing w:before="120" w:line="252" w:lineRule="auto"/>
                          <w:ind w:left="76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color w:val="00476D"/>
                            <w:w w:val="95"/>
                            <w:sz w:val="28"/>
                            <w:lang w:val="ru-RU"/>
                          </w:rPr>
                          <w:t>Могут ли дружить мальчики и девочки?</w:t>
                        </w:r>
                      </w:p>
                    </w:tc>
                    <w:tc>
                      <w:tcPr>
                        <w:tcW w:w="5357" w:type="dxa"/>
                        <w:tcBorders>
                          <w:left w:val="single" w:sz="4" w:space="0" w:color="00476D"/>
                          <w:bottom w:val="double" w:sz="2" w:space="0" w:color="00476D"/>
                          <w:right w:val="single" w:sz="4" w:space="0" w:color="00476D"/>
                        </w:tcBorders>
                        <w:shd w:val="clear" w:color="auto" w:fill="C1DAE2"/>
                      </w:tcPr>
                      <w:p w:rsidR="000766A8" w:rsidRPr="00A13B5A" w:rsidRDefault="00A13B5A">
                        <w:pPr>
                          <w:pStyle w:val="TableParagraph"/>
                          <w:spacing w:line="252" w:lineRule="auto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color w:val="00476D"/>
                            <w:w w:val="95"/>
                            <w:sz w:val="28"/>
                            <w:lang w:val="ru-RU"/>
                          </w:rPr>
                          <w:t>Могут ли дружить взрослые и дети?</w:t>
                        </w:r>
                      </w:p>
                    </w:tc>
                  </w:tr>
                  <w:tr w:rsidR="000766A8">
                    <w:trPr>
                      <w:trHeight w:val="5011"/>
                    </w:trPr>
                    <w:tc>
                      <w:tcPr>
                        <w:tcW w:w="5357" w:type="dxa"/>
                        <w:tcBorders>
                          <w:top w:val="single" w:sz="8" w:space="0" w:color="00476D"/>
                          <w:left w:val="single" w:sz="4" w:space="0" w:color="00476D"/>
                        </w:tcBorders>
                        <w:shd w:val="clear" w:color="auto" w:fill="FACED5"/>
                      </w:tcPr>
                      <w:p w:rsidR="000766A8" w:rsidRPr="00A13B5A" w:rsidRDefault="00A13B5A">
                        <w:pPr>
                          <w:pStyle w:val="TableParagraph"/>
                          <w:spacing w:before="149" w:line="252" w:lineRule="auto"/>
                          <w:ind w:left="87" w:right="643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color w:val="00476D"/>
                            <w:w w:val="95"/>
                            <w:sz w:val="28"/>
                            <w:lang w:val="ru-RU"/>
                          </w:rPr>
                          <w:t>Можно ли иметь много лучших друзей?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double" w:sz="2" w:space="0" w:color="00476D"/>
                        </w:tcBorders>
                        <w:shd w:val="clear" w:color="auto" w:fill="FFFCDF"/>
                      </w:tcPr>
                      <w:p w:rsidR="000766A8" w:rsidRPr="00A13B5A" w:rsidRDefault="00A13B5A">
                        <w:pPr>
                          <w:pStyle w:val="TableParagraph"/>
                          <w:spacing w:before="145" w:line="252" w:lineRule="auto"/>
                          <w:ind w:left="127" w:right="839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color w:val="00476D"/>
                            <w:w w:val="95"/>
                            <w:sz w:val="28"/>
                            <w:lang w:val="ru-RU"/>
                          </w:rPr>
                          <w:t>Можно ли дружить с животным?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0766A8" w:rsidRDefault="000766A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015BC">
        <w:rPr>
          <w:color w:val="00476D"/>
          <w:w w:val="90"/>
          <w:sz w:val="24"/>
          <w:lang w:val="ru-RU"/>
        </w:rPr>
        <w:t>Запиши ключевые слова  к каждому вопросу.</w:t>
      </w: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</w:pPr>
    </w:p>
    <w:p w:rsidR="000766A8" w:rsidRDefault="000766A8">
      <w:pPr>
        <w:pStyle w:val="a3"/>
        <w:spacing w:before="2"/>
      </w:pPr>
    </w:p>
    <w:p w:rsidR="000766A8" w:rsidRDefault="00A13B5A">
      <w:pPr>
        <w:spacing w:before="1"/>
        <w:ind w:left="134"/>
        <w:rPr>
          <w:sz w:val="20"/>
        </w:rPr>
      </w:pPr>
      <w:proofErr w:type="spellStart"/>
      <w:r>
        <w:rPr>
          <w:color w:val="231F20"/>
          <w:w w:val="95"/>
          <w:sz w:val="20"/>
        </w:rPr>
        <w:t>Knietzsche</w:t>
      </w:r>
      <w:proofErr w:type="spellEnd"/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erklärt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Freundschaft</w:t>
      </w:r>
    </w:p>
    <w:p w:rsidR="000766A8" w:rsidRDefault="00A13B5A">
      <w:pPr>
        <w:pStyle w:val="a3"/>
        <w:spacing w:before="6" w:after="40"/>
        <w:rPr>
          <w:sz w:val="10"/>
        </w:rPr>
      </w:pPr>
      <w:r>
        <w:br w:type="column"/>
      </w:r>
    </w:p>
    <w:p w:rsidR="000766A8" w:rsidRDefault="00A13B5A">
      <w:pPr>
        <w:pStyle w:val="a3"/>
        <w:ind w:left="58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526941" cy="7132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941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A8" w:rsidRDefault="000766A8">
      <w:pPr>
        <w:pStyle w:val="a3"/>
        <w:rPr>
          <w:sz w:val="20"/>
        </w:rPr>
      </w:pPr>
    </w:p>
    <w:p w:rsidR="000766A8" w:rsidRDefault="00A13B5A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47BE0760" wp14:editId="602DCD42">
            <wp:simplePos x="0" y="0"/>
            <wp:positionH relativeFrom="page">
              <wp:posOffset>5516880</wp:posOffset>
            </wp:positionH>
            <wp:positionV relativeFrom="paragraph">
              <wp:posOffset>15240</wp:posOffset>
            </wp:positionV>
            <wp:extent cx="1229995" cy="1560195"/>
            <wp:effectExtent l="0" t="0" r="8255" b="1905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6A8" w:rsidRDefault="000766A8">
      <w:pPr>
        <w:pStyle w:val="a3"/>
        <w:rPr>
          <w:sz w:val="20"/>
        </w:rPr>
      </w:pPr>
    </w:p>
    <w:p w:rsidR="000766A8" w:rsidRDefault="000766A8">
      <w:pPr>
        <w:pStyle w:val="a3"/>
        <w:spacing w:before="7"/>
        <w:rPr>
          <w:sz w:val="25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rPr>
          <w:sz w:val="24"/>
        </w:rPr>
      </w:pPr>
    </w:p>
    <w:p w:rsidR="000766A8" w:rsidRDefault="000766A8">
      <w:pPr>
        <w:pStyle w:val="a3"/>
        <w:spacing w:before="2"/>
        <w:rPr>
          <w:sz w:val="30"/>
        </w:rPr>
      </w:pPr>
    </w:p>
    <w:p w:rsidR="000766A8" w:rsidRDefault="00A13B5A">
      <w:pPr>
        <w:ind w:left="665"/>
        <w:rPr>
          <w:sz w:val="20"/>
        </w:rPr>
      </w:pPr>
      <w:r>
        <w:rPr>
          <w:color w:val="231F20"/>
          <w:sz w:val="20"/>
        </w:rPr>
        <w:t>©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WDR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Planet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Schule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2014</w:t>
      </w:r>
    </w:p>
    <w:sectPr w:rsidR="000766A8">
      <w:type w:val="continuous"/>
      <w:pgSz w:w="11910" w:h="16840"/>
      <w:pgMar w:top="280" w:right="480" w:bottom="280" w:left="480" w:header="720" w:footer="720" w:gutter="0"/>
      <w:cols w:num="2" w:space="720" w:equalWidth="0">
        <w:col w:w="7667" w:space="202"/>
        <w:col w:w="30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766A8"/>
    <w:rsid w:val="000766A8"/>
    <w:rsid w:val="001015BC"/>
    <w:rsid w:val="00A1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0"/>
      <w:ind w:left="3686"/>
    </w:pPr>
    <w:rPr>
      <w:rFonts w:ascii="Cambria" w:eastAsia="Cambria" w:hAnsi="Cambria" w:cs="Cambria"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1"/>
      <w:ind w:left="65" w:right="552"/>
    </w:pPr>
  </w:style>
  <w:style w:type="paragraph" w:styleId="a6">
    <w:name w:val="Balloon Text"/>
    <w:basedOn w:val="a"/>
    <w:link w:val="a7"/>
    <w:uiPriority w:val="99"/>
    <w:semiHidden/>
    <w:unhideWhenUsed/>
    <w:rsid w:val="00101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5BC"/>
    <w:rPr>
      <w:rFonts w:ascii="Tahoma" w:eastAsia="Trebuchet MS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0"/>
      <w:ind w:left="3686"/>
    </w:pPr>
    <w:rPr>
      <w:rFonts w:ascii="Cambria" w:eastAsia="Cambria" w:hAnsi="Cambria" w:cs="Cambria"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1"/>
      <w:ind w:left="65" w:right="552"/>
    </w:pPr>
  </w:style>
  <w:style w:type="paragraph" w:styleId="a6">
    <w:name w:val="Balloon Text"/>
    <w:basedOn w:val="a"/>
    <w:link w:val="a7"/>
    <w:uiPriority w:val="99"/>
    <w:semiHidden/>
    <w:unhideWhenUsed/>
    <w:rsid w:val="00101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5BC"/>
    <w:rPr>
      <w:rFonts w:ascii="Tahoma" w:eastAsia="Trebuchet MS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Knietzsche erklärt die Freundschaft, AB Marktplatz</dc:title>
  <dc:creator>WDR Planet Schule</dc:creator>
  <cp:lastModifiedBy>km1</cp:lastModifiedBy>
  <cp:revision>3</cp:revision>
  <dcterms:created xsi:type="dcterms:W3CDTF">2023-11-08T13:46:00Z</dcterms:created>
  <dcterms:modified xsi:type="dcterms:W3CDTF">2023-11-26T08:39:00Z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Creator">
    <vt:lpwstr>Adobe InDesign CS5 (7.0.1)</vt:lpwstr>
  </property>
  <property fmtid="{D5CDD505-2E9C-101B-9397-08002B2CF9AE}" pid="4" name="LastSaved">
    <vt:filetime>2023-11-08T00:00:00Z</vt:filetime>
  </property>
</Properties>
</file>