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665" w:rsidRDefault="00073665" w:rsidP="0007366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3665" w:rsidRDefault="00073665" w:rsidP="0007366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tbl>
      <w:tblPr>
        <w:tblStyle w:val="a3"/>
        <w:tblW w:w="10141" w:type="dxa"/>
        <w:shd w:val="clear" w:color="auto" w:fill="DAEEF3" w:themeFill="accent5" w:themeFillTint="33"/>
        <w:tblLayout w:type="fixed"/>
        <w:tblLook w:val="04A0"/>
      </w:tblPr>
      <w:tblGrid>
        <w:gridCol w:w="2730"/>
        <w:gridCol w:w="1489"/>
        <w:gridCol w:w="1559"/>
        <w:gridCol w:w="1417"/>
        <w:gridCol w:w="2946"/>
      </w:tblGrid>
      <w:tr w:rsidR="00073665" w:rsidRPr="007874EA" w:rsidTr="00F86C99">
        <w:tc>
          <w:tcPr>
            <w:tcW w:w="10141" w:type="dxa"/>
            <w:gridSpan w:val="5"/>
            <w:shd w:val="clear" w:color="auto" w:fill="DAEEF3" w:themeFill="accent5" w:themeFillTint="33"/>
          </w:tcPr>
          <w:p w:rsidR="00073665" w:rsidRPr="007874EA" w:rsidRDefault="00073665" w:rsidP="00F86C99">
            <w:pPr>
              <w:pStyle w:val="2"/>
              <w:jc w:val="center"/>
              <w:outlineLvl w:val="1"/>
              <w:rPr>
                <w:sz w:val="24"/>
                <w:szCs w:val="24"/>
              </w:rPr>
            </w:pPr>
            <w:r w:rsidRPr="007874EA">
              <w:rPr>
                <w:noProof/>
                <w:lang w:eastAsia="ru-RU"/>
              </w:rPr>
              <w:drawing>
                <wp:inline distT="0" distB="0" distL="0" distR="0">
                  <wp:extent cx="3590925" cy="1409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4901" t="37922" r="30743" b="21111"/>
                          <a:stretch/>
                        </pic:blipFill>
                        <pic:spPr bwMode="auto">
                          <a:xfrm>
                            <a:off x="0" y="0"/>
                            <a:ext cx="3590925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665" w:rsidRPr="007874EA" w:rsidTr="00F86C99">
        <w:tc>
          <w:tcPr>
            <w:tcW w:w="2730" w:type="dxa"/>
            <w:shd w:val="clear" w:color="auto" w:fill="DAEEF3" w:themeFill="accent5" w:themeFillTint="33"/>
          </w:tcPr>
          <w:p w:rsidR="00073665" w:rsidRPr="00A06A8F" w:rsidRDefault="00073665" w:rsidP="00F86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A8F">
              <w:rPr>
                <w:rFonts w:ascii="Times New Roman" w:hAnsi="Times New Roman" w:cs="Times New Roman"/>
                <w:b/>
                <w:sz w:val="24"/>
                <w:szCs w:val="24"/>
              </w:rPr>
              <w:t>Наблюдаемые явления</w:t>
            </w:r>
          </w:p>
        </w:tc>
        <w:tc>
          <w:tcPr>
            <w:tcW w:w="1489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4EA">
              <w:rPr>
                <w:rFonts w:ascii="Times New Roman" w:hAnsi="Times New Roman" w:cs="Times New Roman"/>
                <w:b/>
                <w:sz w:val="24"/>
                <w:szCs w:val="24"/>
              </w:rPr>
              <w:t>«Ясная погода»</w:t>
            </w:r>
          </w:p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4EA">
              <w:rPr>
                <w:rFonts w:ascii="Times New Roman" w:hAnsi="Times New Roman" w:cs="Times New Roman"/>
                <w:sz w:val="24"/>
                <w:szCs w:val="24"/>
              </w:rPr>
              <w:t>Мне хорошо удается</w:t>
            </w:r>
          </w:p>
        </w:tc>
        <w:tc>
          <w:tcPr>
            <w:tcW w:w="1559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4EA">
              <w:rPr>
                <w:rFonts w:ascii="Times New Roman" w:hAnsi="Times New Roman" w:cs="Times New Roman"/>
                <w:b/>
                <w:sz w:val="24"/>
                <w:szCs w:val="24"/>
              </w:rPr>
              <w:t>«Пасмурная погода»</w:t>
            </w:r>
          </w:p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4EA">
              <w:rPr>
                <w:rFonts w:ascii="Times New Roman" w:hAnsi="Times New Roman" w:cs="Times New Roman"/>
                <w:sz w:val="24"/>
                <w:szCs w:val="24"/>
              </w:rPr>
              <w:t>У меня есть затруднения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4EA">
              <w:rPr>
                <w:rFonts w:ascii="Times New Roman" w:hAnsi="Times New Roman" w:cs="Times New Roman"/>
                <w:b/>
                <w:sz w:val="24"/>
                <w:szCs w:val="24"/>
              </w:rPr>
              <w:t>«Дождливая погода»</w:t>
            </w:r>
          </w:p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4EA">
              <w:rPr>
                <w:rFonts w:ascii="Times New Roman" w:hAnsi="Times New Roman" w:cs="Times New Roman"/>
                <w:sz w:val="24"/>
                <w:szCs w:val="24"/>
              </w:rPr>
              <w:t>Мне совсем не удается</w:t>
            </w:r>
          </w:p>
        </w:tc>
        <w:tc>
          <w:tcPr>
            <w:tcW w:w="2946" w:type="dxa"/>
            <w:shd w:val="clear" w:color="auto" w:fill="DAEEF3" w:themeFill="accent5" w:themeFillTint="33"/>
          </w:tcPr>
          <w:p w:rsidR="00073665" w:rsidRPr="00A06A8F" w:rsidRDefault="00073665" w:rsidP="00F86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A8F">
              <w:rPr>
                <w:rFonts w:ascii="Times New Roman" w:hAnsi="Times New Roman" w:cs="Times New Roman"/>
                <w:b/>
                <w:sz w:val="24"/>
                <w:szCs w:val="24"/>
              </w:rPr>
              <w:t>Записи моих наблюдений</w:t>
            </w:r>
          </w:p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665" w:rsidRPr="007874EA" w:rsidTr="00F86C99">
        <w:tc>
          <w:tcPr>
            <w:tcW w:w="2730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4EA">
              <w:rPr>
                <w:rFonts w:ascii="Times New Roman" w:hAnsi="Times New Roman" w:cs="Times New Roman"/>
                <w:sz w:val="24"/>
                <w:szCs w:val="24"/>
              </w:rPr>
              <w:t>Мое участие в работе группы</w:t>
            </w:r>
          </w:p>
        </w:tc>
        <w:tc>
          <w:tcPr>
            <w:tcW w:w="1489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6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665" w:rsidRPr="007874EA" w:rsidTr="00F86C99">
        <w:tc>
          <w:tcPr>
            <w:tcW w:w="2730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4EA">
              <w:rPr>
                <w:rFonts w:ascii="Times New Roman" w:hAnsi="Times New Roman" w:cs="Times New Roman"/>
                <w:sz w:val="24"/>
                <w:szCs w:val="24"/>
              </w:rPr>
              <w:t>Мое участие в определении цели</w:t>
            </w:r>
          </w:p>
        </w:tc>
        <w:tc>
          <w:tcPr>
            <w:tcW w:w="1489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6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665" w:rsidRPr="007874EA" w:rsidTr="00F86C99">
        <w:tc>
          <w:tcPr>
            <w:tcW w:w="2730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4EA">
              <w:rPr>
                <w:rFonts w:ascii="Times New Roman" w:hAnsi="Times New Roman" w:cs="Times New Roman"/>
                <w:sz w:val="24"/>
                <w:szCs w:val="24"/>
              </w:rPr>
              <w:t>Моя помощь группе в планировании работы</w:t>
            </w:r>
          </w:p>
        </w:tc>
        <w:tc>
          <w:tcPr>
            <w:tcW w:w="1489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6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665" w:rsidRPr="007874EA" w:rsidTr="00F86C99">
        <w:tc>
          <w:tcPr>
            <w:tcW w:w="2730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74EA">
              <w:rPr>
                <w:rFonts w:ascii="Times New Roman" w:hAnsi="Times New Roman" w:cs="Times New Roman"/>
                <w:sz w:val="24"/>
                <w:szCs w:val="24"/>
              </w:rPr>
              <w:t>Помог/</w:t>
            </w:r>
            <w:proofErr w:type="spellStart"/>
            <w:r w:rsidRPr="007874EA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proofErr w:type="spellEnd"/>
            <w:proofErr w:type="gramEnd"/>
            <w:r w:rsidRPr="007874EA">
              <w:rPr>
                <w:rFonts w:ascii="Times New Roman" w:hAnsi="Times New Roman" w:cs="Times New Roman"/>
                <w:sz w:val="24"/>
                <w:szCs w:val="24"/>
              </w:rPr>
              <w:t xml:space="preserve"> группе найти понятия тематических групп</w:t>
            </w:r>
          </w:p>
        </w:tc>
        <w:tc>
          <w:tcPr>
            <w:tcW w:w="1489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6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665" w:rsidRPr="007874EA" w:rsidTr="00F86C99">
        <w:tc>
          <w:tcPr>
            <w:tcW w:w="2730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4EA">
              <w:rPr>
                <w:rFonts w:ascii="Times New Roman" w:hAnsi="Times New Roman" w:cs="Times New Roman"/>
                <w:sz w:val="24"/>
                <w:szCs w:val="24"/>
              </w:rPr>
              <w:t>Могу объяснить понятия тематических групп</w:t>
            </w:r>
          </w:p>
        </w:tc>
        <w:tc>
          <w:tcPr>
            <w:tcW w:w="1489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6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665" w:rsidRPr="007874EA" w:rsidTr="00F86C99">
        <w:tc>
          <w:tcPr>
            <w:tcW w:w="2730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4EA">
              <w:rPr>
                <w:rFonts w:ascii="Times New Roman" w:hAnsi="Times New Roman" w:cs="Times New Roman"/>
                <w:sz w:val="24"/>
                <w:szCs w:val="24"/>
              </w:rPr>
              <w:t>Помогла группе найти слова в тексте и распределить их по тематическим группам</w:t>
            </w:r>
          </w:p>
        </w:tc>
        <w:tc>
          <w:tcPr>
            <w:tcW w:w="1489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6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665" w:rsidRPr="007874EA" w:rsidTr="00F86C99">
        <w:tc>
          <w:tcPr>
            <w:tcW w:w="2730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4EA">
              <w:rPr>
                <w:rFonts w:ascii="Times New Roman" w:hAnsi="Times New Roman" w:cs="Times New Roman"/>
                <w:sz w:val="24"/>
                <w:szCs w:val="24"/>
              </w:rPr>
              <w:t xml:space="preserve">Могу в любом тексте </w:t>
            </w:r>
            <w:r w:rsidRPr="007874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распределить слова по тематическим группам</w:t>
            </w:r>
          </w:p>
        </w:tc>
        <w:tc>
          <w:tcPr>
            <w:tcW w:w="1489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6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665" w:rsidRPr="007874EA" w:rsidTr="00F86C99">
        <w:tc>
          <w:tcPr>
            <w:tcW w:w="2730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4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Могу назвать, где полученные знания можно применить</w:t>
            </w:r>
          </w:p>
        </w:tc>
        <w:tc>
          <w:tcPr>
            <w:tcW w:w="1489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6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665" w:rsidRPr="007874EA" w:rsidTr="00F86C99">
        <w:tc>
          <w:tcPr>
            <w:tcW w:w="2730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4EA">
              <w:rPr>
                <w:rFonts w:ascii="Times New Roman" w:hAnsi="Times New Roman" w:cs="Times New Roman"/>
                <w:sz w:val="24"/>
                <w:szCs w:val="24"/>
              </w:rPr>
              <w:t>Меня порадовало</w:t>
            </w:r>
          </w:p>
        </w:tc>
        <w:tc>
          <w:tcPr>
            <w:tcW w:w="1489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6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665" w:rsidRPr="007874EA" w:rsidTr="00F86C99">
        <w:tc>
          <w:tcPr>
            <w:tcW w:w="2730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4EA">
              <w:rPr>
                <w:rFonts w:ascii="Times New Roman" w:hAnsi="Times New Roman" w:cs="Times New Roman"/>
                <w:sz w:val="24"/>
                <w:szCs w:val="24"/>
              </w:rPr>
              <w:t>Меня огорчило</w:t>
            </w:r>
          </w:p>
        </w:tc>
        <w:tc>
          <w:tcPr>
            <w:tcW w:w="1489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6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665" w:rsidRPr="007874EA" w:rsidTr="00F86C99">
        <w:tc>
          <w:tcPr>
            <w:tcW w:w="2730" w:type="dxa"/>
            <w:shd w:val="clear" w:color="auto" w:fill="DAEEF3" w:themeFill="accent5" w:themeFillTint="33"/>
          </w:tcPr>
          <w:p w:rsidR="00073665" w:rsidRDefault="00073665" w:rsidP="00F86C9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C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  <w:p w:rsidR="00073665" w:rsidRPr="00586C80" w:rsidRDefault="00073665" w:rsidP="00F86C9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C80">
              <w:rPr>
                <w:rFonts w:ascii="Times New Roman" w:hAnsi="Times New Roman" w:cs="Times New Roman"/>
                <w:b/>
                <w:sz w:val="24"/>
                <w:szCs w:val="24"/>
              </w:rPr>
              <w:t>сумма плюсов</w:t>
            </w:r>
          </w:p>
        </w:tc>
        <w:tc>
          <w:tcPr>
            <w:tcW w:w="1489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6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665" w:rsidRPr="007874EA" w:rsidTr="00F86C99">
        <w:tc>
          <w:tcPr>
            <w:tcW w:w="2730" w:type="dxa"/>
            <w:shd w:val="clear" w:color="auto" w:fill="DAEEF3" w:themeFill="accent5" w:themeFillTint="33"/>
          </w:tcPr>
          <w:p w:rsidR="00073665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ind w:hanging="1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952500" cy="87566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6126" r="84815"/>
                          <a:stretch/>
                        </pic:blipFill>
                        <pic:spPr bwMode="auto">
                          <a:xfrm>
                            <a:off x="0" y="0"/>
                            <a:ext cx="966917" cy="88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847429" cy="87566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8848" t="5000" r="49442" b="6250"/>
                          <a:stretch/>
                        </pic:blipFill>
                        <pic:spPr bwMode="auto">
                          <a:xfrm>
                            <a:off x="0" y="0"/>
                            <a:ext cx="870728" cy="899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827811" cy="87503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9732" r="17501"/>
                          <a:stretch/>
                        </pic:blipFill>
                        <pic:spPr bwMode="auto">
                          <a:xfrm>
                            <a:off x="0" y="0"/>
                            <a:ext cx="842832" cy="890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shd w:val="clear" w:color="auto" w:fill="DAEEF3" w:themeFill="accent5" w:themeFillTint="33"/>
          </w:tcPr>
          <w:p w:rsidR="00073665" w:rsidRPr="007874EA" w:rsidRDefault="00073665" w:rsidP="00F8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3665" w:rsidRDefault="00073665" w:rsidP="000736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3665" w:rsidRDefault="00073665" w:rsidP="0007366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73665" w:rsidRDefault="00073665" w:rsidP="0007366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73665" w:rsidRDefault="00073665" w:rsidP="00073665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D7033B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</w:rPr>
        <w:t>2</w:t>
      </w:r>
    </w:p>
    <w:p w:rsidR="00073665" w:rsidRPr="00D7033B" w:rsidRDefault="00073665" w:rsidP="0007366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927"/>
        <w:gridCol w:w="4927"/>
      </w:tblGrid>
      <w:tr w:rsidR="00073665" w:rsidTr="00F86C99">
        <w:tc>
          <w:tcPr>
            <w:tcW w:w="4927" w:type="dxa"/>
          </w:tcPr>
          <w:p w:rsidR="00073665" w:rsidRDefault="00073665" w:rsidP="00F86C99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86C80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209800" cy="2819400"/>
                  <wp:effectExtent l="0" t="0" r="0" b="0"/>
                  <wp:docPr id="5" name="Рисунок 5" descr="C:\Users\timba\Downloads\IMG_20221121_004817_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imba\Downloads\IMG_20221121_004817_5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7500"/>
                          <a:stretch/>
                        </pic:blipFill>
                        <pic:spPr bwMode="auto">
                          <a:xfrm>
                            <a:off x="0" y="0"/>
                            <a:ext cx="22098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073665" w:rsidRPr="00ED43DF" w:rsidRDefault="00073665" w:rsidP="00F86C99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43DF">
              <w:rPr>
                <w:rFonts w:ascii="Times New Roman" w:hAnsi="Times New Roman" w:cs="Times New Roman"/>
                <w:sz w:val="28"/>
                <w:szCs w:val="28"/>
              </w:rPr>
              <w:t>Одуванчик лекарственный – растет на лугах, в полях и садах, вдоль дорог. Цветет в апреле, мае, июне. Листья одуванчика содержат витамины</w:t>
            </w:r>
            <w:proofErr w:type="gramStart"/>
            <w:r w:rsidRPr="00ED43DF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ED43DF">
              <w:rPr>
                <w:rFonts w:ascii="Times New Roman" w:hAnsi="Times New Roman" w:cs="Times New Roman"/>
                <w:sz w:val="28"/>
                <w:szCs w:val="28"/>
              </w:rPr>
              <w:t xml:space="preserve"> и Е, полезные вещества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ED43DF">
              <w:rPr>
                <w:rFonts w:ascii="Times New Roman" w:hAnsi="Times New Roman" w:cs="Times New Roman"/>
                <w:sz w:val="28"/>
                <w:szCs w:val="28"/>
              </w:rPr>
              <w:t xml:space="preserve"> каротин, легкоусвояемые соли фосфора, углеводы и другие. В пищу используют почти всё растение. </w:t>
            </w:r>
          </w:p>
          <w:p w:rsidR="00073665" w:rsidRDefault="00073665" w:rsidP="00F86C99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43DF">
              <w:rPr>
                <w:rFonts w:ascii="Times New Roman" w:hAnsi="Times New Roman" w:cs="Times New Roman"/>
                <w:sz w:val="28"/>
                <w:szCs w:val="28"/>
              </w:rPr>
              <w:t>Из молодых  листьев делают салаты и приправы к мясным и рыбным блюдам, варят супы и щи. Чтобы удалить горечь, их вымачивают в соленой воде 10, 20 или 30 минут. Цветочные почки маринуют и заправляют солянки, винегреты, блюда из дичи. Из жареных корней готовят заменитель кофе.</w:t>
            </w:r>
          </w:p>
          <w:p w:rsidR="00073665" w:rsidRDefault="00073665" w:rsidP="00F86C99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073665" w:rsidRPr="00D7033B" w:rsidRDefault="00073665" w:rsidP="0007366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73665" w:rsidRDefault="00073665" w:rsidP="00073665">
      <w:pPr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7033B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</w:rPr>
        <w:t>3</w:t>
      </w:r>
    </w:p>
    <w:tbl>
      <w:tblPr>
        <w:tblStyle w:val="a3"/>
        <w:tblW w:w="0" w:type="auto"/>
        <w:tblLook w:val="04A0"/>
      </w:tblPr>
      <w:tblGrid>
        <w:gridCol w:w="4941"/>
        <w:gridCol w:w="4927"/>
      </w:tblGrid>
      <w:tr w:rsidR="00073665" w:rsidTr="00F86C99">
        <w:tc>
          <w:tcPr>
            <w:tcW w:w="4927" w:type="dxa"/>
          </w:tcPr>
          <w:p w:rsidR="00073665" w:rsidRDefault="00073665" w:rsidP="00F86C99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86C80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00375" cy="2838440"/>
                  <wp:effectExtent l="0" t="0" r="0" b="0"/>
                  <wp:docPr id="6" name="Рисунок 6" descr="C:\Users\timba\Downloads\IMG_20221121_004817_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imba\Downloads\IMG_20221121_004817_5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2764" b="16801"/>
                          <a:stretch/>
                        </pic:blipFill>
                        <pic:spPr bwMode="auto">
                          <a:xfrm>
                            <a:off x="0" y="0"/>
                            <a:ext cx="3038772" cy="287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073665" w:rsidRPr="00ED43DF" w:rsidRDefault="00073665" w:rsidP="00F86C99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43DF">
              <w:rPr>
                <w:rFonts w:ascii="Times New Roman" w:hAnsi="Times New Roman" w:cs="Times New Roman"/>
                <w:sz w:val="28"/>
                <w:szCs w:val="28"/>
              </w:rPr>
              <w:t xml:space="preserve">Кошки, козы, коровы,  собаки, куры с удовольствием поедают свежую зелень одуванчиков. Одуванчики применяют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лечении </w:t>
            </w:r>
            <w:r w:rsidRPr="00ED43DF">
              <w:rPr>
                <w:rFonts w:ascii="Times New Roman" w:hAnsi="Times New Roman" w:cs="Times New Roman"/>
                <w:sz w:val="28"/>
                <w:szCs w:val="28"/>
              </w:rPr>
              <w:t xml:space="preserve">желудка, кишечника, легких. </w:t>
            </w:r>
          </w:p>
          <w:p w:rsidR="00073665" w:rsidRPr="00D40041" w:rsidRDefault="00073665" w:rsidP="00F86C99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041">
              <w:rPr>
                <w:rFonts w:ascii="Times New Roman" w:hAnsi="Times New Roman" w:cs="Times New Roman"/>
                <w:sz w:val="28"/>
                <w:szCs w:val="28"/>
              </w:rPr>
              <w:t>Одуванчик — очень интересное растение, которое было хорошо известно еще в древности. Так, яркие цветочные головки, походящие на солнышко, были в особом почете у китайцев, славянских язычников и представителей многих других народов и культур.</w:t>
            </w:r>
          </w:p>
          <w:p w:rsidR="00073665" w:rsidRDefault="00073665" w:rsidP="00F86C99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073665" w:rsidRDefault="00073665" w:rsidP="00073665">
      <w:pPr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73665" w:rsidRPr="00D7033B" w:rsidRDefault="00073665" w:rsidP="00073665">
      <w:pPr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73665" w:rsidRPr="00ED43DF" w:rsidRDefault="00073665" w:rsidP="00073665">
      <w:pPr>
        <w:rPr>
          <w:rFonts w:ascii="Times New Roman" w:hAnsi="Times New Roman" w:cs="Times New Roman"/>
          <w:sz w:val="28"/>
          <w:szCs w:val="28"/>
        </w:rPr>
      </w:pPr>
      <w:r w:rsidRPr="00ED43DF">
        <w:rPr>
          <w:rFonts w:ascii="Times New Roman" w:hAnsi="Times New Roman" w:cs="Times New Roman"/>
          <w:sz w:val="28"/>
          <w:szCs w:val="28"/>
        </w:rPr>
        <w:br w:type="page"/>
      </w:r>
    </w:p>
    <w:p w:rsidR="00073665" w:rsidRPr="00ED43DF" w:rsidRDefault="00073665" w:rsidP="00073665">
      <w:pPr>
        <w:jc w:val="both"/>
        <w:rPr>
          <w:rFonts w:ascii="Times New Roman" w:hAnsi="Times New Roman" w:cs="Times New Roman"/>
          <w:sz w:val="28"/>
          <w:szCs w:val="28"/>
        </w:rPr>
        <w:sectPr w:rsidR="00073665" w:rsidRPr="00ED43DF" w:rsidSect="00701B2E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073665" w:rsidRPr="00ED43DF" w:rsidRDefault="00073665" w:rsidP="000736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oval id="_x0000_s1026" style="position:absolute;left:0;text-align:left;margin-left:261.85pt;margin-top:-28.05pt;width:197.25pt;height:174.75pt;z-index:251660288">
            <v:textbox style="mso-next-textbox:#_x0000_s1026">
              <w:txbxContent>
                <w:p w:rsidR="00073665" w:rsidRDefault="00073665" w:rsidP="00073665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  <w:p w:rsidR="00073665" w:rsidRPr="00ED43DF" w:rsidRDefault="00073665" w:rsidP="00073665">
                  <w:pPr>
                    <w:ind w:right="-129"/>
                    <w:rPr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Тематически</w:t>
                  </w:r>
                  <w:r w:rsidRPr="00ED43DF">
                    <w:rPr>
                      <w:rFonts w:ascii="Times New Roman" w:hAnsi="Times New Roman" w:cs="Times New Roman"/>
                      <w:sz w:val="44"/>
                      <w:szCs w:val="44"/>
                    </w:rPr>
                    <w:t>е группы слов</w:t>
                  </w:r>
                </w:p>
              </w:txbxContent>
            </v:textbox>
          </v:oval>
        </w:pict>
      </w:r>
    </w:p>
    <w:p w:rsidR="00073665" w:rsidRPr="00ED43DF" w:rsidRDefault="00073665" w:rsidP="00073665">
      <w:pPr>
        <w:rPr>
          <w:rFonts w:ascii="Times New Roman" w:hAnsi="Times New Roman" w:cs="Times New Roman"/>
          <w:sz w:val="28"/>
          <w:szCs w:val="28"/>
        </w:rPr>
      </w:pPr>
    </w:p>
    <w:p w:rsidR="00073665" w:rsidRPr="00ED43DF" w:rsidRDefault="00073665" w:rsidP="00073665">
      <w:pPr>
        <w:tabs>
          <w:tab w:val="left" w:pos="18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27" style="position:absolute;margin-left:325.6pt;margin-top:135.7pt;width:155.25pt;height:128.25pt;z-index:251661312">
            <v:textbox>
              <w:txbxContent>
                <w:p w:rsidR="00073665" w:rsidRPr="00F45154" w:rsidRDefault="00073665" w:rsidP="00073665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F45154">
                    <w:rPr>
                      <w:rFonts w:ascii="Times New Roman" w:hAnsi="Times New Roman" w:cs="Times New Roman"/>
                      <w:sz w:val="44"/>
                      <w:szCs w:val="44"/>
                    </w:rPr>
                    <w:t>РОД</w:t>
                  </w:r>
                </w:p>
                <w:p w:rsidR="00073665" w:rsidRPr="00F45154" w:rsidRDefault="00073665" w:rsidP="00073665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F45154">
                    <w:rPr>
                      <w:rFonts w:ascii="Times New Roman" w:hAnsi="Times New Roman" w:cs="Times New Roman"/>
                      <w:sz w:val="44"/>
                      <w:szCs w:val="44"/>
                    </w:rPr>
                    <w:t>одуванчик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29" style="position:absolute;margin-left:562.15pt;margin-top:235.45pt;width:178.25pt;height:2in;z-index:251663360">
            <v:textbox>
              <w:txbxContent>
                <w:p w:rsidR="00073665" w:rsidRPr="00F45154" w:rsidRDefault="00073665" w:rsidP="00073665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F45154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ВИД</w:t>
                  </w:r>
                </w:p>
                <w:p w:rsidR="00073665" w:rsidRPr="00F45154" w:rsidRDefault="00073665" w:rsidP="00073665">
                  <w:pPr>
                    <w:rPr>
                      <w:rFonts w:ascii="Times New Roman" w:hAnsi="Times New Roman" w:cs="Times New Roman"/>
                      <w:sz w:val="34"/>
                      <w:szCs w:val="34"/>
                    </w:rPr>
                  </w:pPr>
                  <w:r>
                    <w:rPr>
                      <w:rFonts w:ascii="Times New Roman" w:hAnsi="Times New Roman" w:cs="Times New Roman"/>
                      <w:sz w:val="34"/>
                      <w:szCs w:val="34"/>
                    </w:rPr>
                    <w:t>лекарственны</w:t>
                  </w:r>
                  <w:r w:rsidRPr="00F45154">
                    <w:rPr>
                      <w:rFonts w:ascii="Times New Roman" w:hAnsi="Times New Roman" w:cs="Times New Roman"/>
                      <w:sz w:val="34"/>
                      <w:szCs w:val="34"/>
                    </w:rPr>
                    <w:t>й</w:t>
                  </w:r>
                </w:p>
                <w:p w:rsidR="00073665" w:rsidRDefault="00073665" w:rsidP="00073665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28" style="position:absolute;margin-left:105.85pt;margin-top:243.7pt;width:138.75pt;height:120pt;z-index:251662336">
            <v:textbox>
              <w:txbxContent>
                <w:p w:rsidR="00073665" w:rsidRPr="00F45154" w:rsidRDefault="00073665" w:rsidP="00073665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F45154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ВИД</w:t>
                  </w:r>
                </w:p>
                <w:p w:rsidR="00073665" w:rsidRPr="00F45154" w:rsidRDefault="00073665" w:rsidP="00073665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F45154">
                    <w:rPr>
                      <w:rFonts w:ascii="Times New Roman" w:hAnsi="Times New Roman" w:cs="Times New Roman"/>
                      <w:sz w:val="36"/>
                      <w:szCs w:val="36"/>
                    </w:rPr>
                    <w:t>полевой</w:t>
                  </w:r>
                </w:p>
              </w:txbxContent>
            </v:textbox>
          </v:oval>
        </w:pict>
      </w:r>
      <w:r w:rsidRPr="00ED43DF">
        <w:rPr>
          <w:rFonts w:ascii="Times New Roman" w:hAnsi="Times New Roman" w:cs="Times New Roman"/>
          <w:sz w:val="28"/>
          <w:szCs w:val="28"/>
        </w:rPr>
        <w:tab/>
      </w:r>
    </w:p>
    <w:p w:rsidR="008536F5" w:rsidRPr="00073665" w:rsidRDefault="008536F5" w:rsidP="00073665"/>
    <w:sectPr w:rsidR="008536F5" w:rsidRPr="00073665" w:rsidSect="00A30DA2">
      <w:pgSz w:w="16838" w:h="11906" w:orient="landscape"/>
      <w:pgMar w:top="1701" w:right="142" w:bottom="850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919EF"/>
    <w:rsid w:val="00073665"/>
    <w:rsid w:val="00194BF8"/>
    <w:rsid w:val="00616CA4"/>
    <w:rsid w:val="008536F5"/>
    <w:rsid w:val="009C167D"/>
    <w:rsid w:val="00C919EF"/>
    <w:rsid w:val="00CD6010"/>
    <w:rsid w:val="00E1112A"/>
    <w:rsid w:val="00EC7CAF"/>
    <w:rsid w:val="00F24D2D"/>
    <w:rsid w:val="00F7508F"/>
    <w:rsid w:val="00F95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65F"/>
  </w:style>
  <w:style w:type="paragraph" w:styleId="2">
    <w:name w:val="heading 2"/>
    <w:basedOn w:val="a"/>
    <w:next w:val="a"/>
    <w:link w:val="20"/>
    <w:uiPriority w:val="9"/>
    <w:unhideWhenUsed/>
    <w:qFormat/>
    <w:rsid w:val="00073665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19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07366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73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36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8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10</cp:revision>
  <dcterms:created xsi:type="dcterms:W3CDTF">2023-09-23T08:02:00Z</dcterms:created>
  <dcterms:modified xsi:type="dcterms:W3CDTF">2023-09-28T13:59:00Z</dcterms:modified>
</cp:coreProperties>
</file>