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5D" w:rsidRPr="002E755D" w:rsidRDefault="002E755D" w:rsidP="002E755D">
      <w:pPr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2E755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Муниципальное бюджетное дошкольное образовательное учреждение детский сад № 2 «Светлячок»</w:t>
      </w:r>
    </w:p>
    <w:p w:rsidR="002E755D" w:rsidRPr="00BF3E8E" w:rsidRDefault="002E755D" w:rsidP="002E755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E755D" w:rsidRDefault="002E755D" w:rsidP="002E755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755D" w:rsidRDefault="002E755D" w:rsidP="002E755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755D" w:rsidRDefault="002E755D" w:rsidP="002E755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755D" w:rsidRDefault="002E755D" w:rsidP="002E755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755D" w:rsidRPr="00965582" w:rsidRDefault="002E755D" w:rsidP="002E755D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40"/>
          <w:szCs w:val="40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40"/>
          <w:szCs w:val="40"/>
        </w:rPr>
        <w:t>Отчет по самообразованию</w:t>
      </w:r>
    </w:p>
    <w:p w:rsidR="002E755D" w:rsidRPr="00965582" w:rsidRDefault="00FA18F6" w:rsidP="002E75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A1A1A" w:themeColor="background1" w:themeShade="1A"/>
          <w:sz w:val="40"/>
          <w:szCs w:val="40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40"/>
          <w:szCs w:val="40"/>
        </w:rPr>
        <w:t xml:space="preserve">                                    </w:t>
      </w:r>
      <w:r w:rsidR="002E755D" w:rsidRPr="00965582">
        <w:rPr>
          <w:rFonts w:ascii="Times New Roman" w:hAnsi="Times New Roman" w:cs="Times New Roman"/>
          <w:b/>
          <w:color w:val="1A1A1A" w:themeColor="background1" w:themeShade="1A"/>
          <w:sz w:val="40"/>
          <w:szCs w:val="40"/>
        </w:rPr>
        <w:t>на тему:</w:t>
      </w:r>
    </w:p>
    <w:p w:rsidR="002E755D" w:rsidRDefault="002E755D" w:rsidP="002E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40"/>
          <w:szCs w:val="40"/>
          <w:lang w:eastAsia="ru-RU"/>
        </w:rPr>
      </w:pPr>
      <w:r w:rsidRPr="0096558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40"/>
          <w:szCs w:val="4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40"/>
          <w:szCs w:val="40"/>
          <w:lang w:eastAsia="ru-RU"/>
        </w:rPr>
        <w:t xml:space="preserve">Внедрение педагогами в работу с   родителями в </w:t>
      </w:r>
    </w:p>
    <w:p w:rsidR="002E755D" w:rsidRPr="00965582" w:rsidRDefault="002E755D" w:rsidP="002E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40"/>
          <w:szCs w:val="40"/>
          <w:lang w:eastAsia="ru-RU"/>
        </w:rPr>
        <w:t>интерактивную форму взаимодействия»</w:t>
      </w:r>
    </w:p>
    <w:p w:rsidR="002E755D" w:rsidRPr="00965582" w:rsidRDefault="00DC2511" w:rsidP="002E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40"/>
          <w:szCs w:val="40"/>
          <w:lang w:eastAsia="ru-RU"/>
        </w:rPr>
        <w:t xml:space="preserve">                 на 2020-2021учебный </w:t>
      </w:r>
      <w:r w:rsidR="002E755D" w:rsidRPr="0096558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40"/>
          <w:szCs w:val="40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40"/>
          <w:szCs w:val="40"/>
          <w:lang w:eastAsia="ru-RU"/>
        </w:rPr>
        <w:t>од</w:t>
      </w:r>
      <w:bookmarkStart w:id="0" w:name="_GoBack"/>
      <w:bookmarkEnd w:id="0"/>
      <w:r w:rsidR="002E755D" w:rsidRPr="0096558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40"/>
          <w:szCs w:val="40"/>
          <w:lang w:eastAsia="ru-RU"/>
        </w:rPr>
        <w:t>.</w:t>
      </w:r>
    </w:p>
    <w:p w:rsidR="002E755D" w:rsidRPr="00965582" w:rsidRDefault="002E755D" w:rsidP="002E755D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40"/>
          <w:szCs w:val="40"/>
        </w:rPr>
      </w:pPr>
    </w:p>
    <w:p w:rsidR="002E755D" w:rsidRDefault="002E755D" w:rsidP="002E755D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2E755D" w:rsidRPr="00A4180B" w:rsidRDefault="002E755D" w:rsidP="002E755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755D" w:rsidRPr="00A4180B" w:rsidRDefault="002E755D" w:rsidP="002E755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755D" w:rsidRDefault="002E755D" w:rsidP="002E755D"/>
    <w:p w:rsidR="002E755D" w:rsidRDefault="002E755D" w:rsidP="002E755D"/>
    <w:p w:rsidR="002E755D" w:rsidRDefault="002E755D" w:rsidP="002E755D"/>
    <w:p w:rsidR="002E755D" w:rsidRDefault="002E755D" w:rsidP="002E755D"/>
    <w:p w:rsidR="00DC2511" w:rsidRDefault="00DC2511" w:rsidP="00CA5151">
      <w:pPr>
        <w:jc w:val="right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DC2511" w:rsidRDefault="00DC2511" w:rsidP="00CA5151">
      <w:pPr>
        <w:jc w:val="right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DC2511" w:rsidRDefault="00DC2511" w:rsidP="00CA5151">
      <w:pPr>
        <w:jc w:val="right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CA5151" w:rsidRDefault="002E755D" w:rsidP="00CA5151">
      <w:pPr>
        <w:jc w:val="right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1B5E05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Воспитатель: Татаринцева С.В.</w:t>
      </w:r>
    </w:p>
    <w:p w:rsidR="00CA5151" w:rsidRDefault="00DC2511" w:rsidP="00CA5151">
      <w:pPr>
        <w:tabs>
          <w:tab w:val="left" w:pos="5235"/>
          <w:tab w:val="right" w:pos="9355"/>
        </w:tabs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lastRenderedPageBreak/>
        <w:t>Введение:</w:t>
      </w:r>
    </w:p>
    <w:p w:rsidR="00540D2C" w:rsidRDefault="004408AB" w:rsidP="00540D2C">
      <w:pPr>
        <w:tabs>
          <w:tab w:val="left" w:pos="5235"/>
          <w:tab w:val="right" w:pos="9355"/>
        </w:tabs>
        <w:spacing w:after="0"/>
        <w:jc w:val="both"/>
        <w:rPr>
          <w:rFonts w:ascii="Arial Black" w:eastAsiaTheme="minorEastAsia" w:hAnsi="Arial Black"/>
          <w:b/>
          <w:bCs/>
          <w:color w:val="0D0D0D" w:themeColor="text1" w:themeTint="F2"/>
          <w:kern w:val="24"/>
          <w:sz w:val="48"/>
          <w:szCs w:val="48"/>
        </w:rPr>
      </w:pPr>
      <w:r w:rsidRPr="002E755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В настоящее время проблема процесса взаимодействия педагогов и родителей в воспитательно-образовательном процессе, может быть успешно решена на основе единых подходов к планированию совместной деятельности, выбору показателей результативности работы, единой методологической, организационно-структурной и методической основы. Вместе с тем, необходимо подчеркнуть, что в настоящий момент все большее внимание начинает уделяться взаимодействию детского сада и семьи. Практические работники стараются наиболее полно использовать весь педагогический потенциал традиционных форм взаимодействия с семьей и ищут новые, интерактивные формы сотрудничества с родителями в соответствии с изменением социально-политических и экономических условий развития нашей страны. 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</w:t>
      </w:r>
    </w:p>
    <w:p w:rsidR="00540D2C" w:rsidRDefault="00540D2C" w:rsidP="00431C43">
      <w:pPr>
        <w:spacing w:after="0"/>
        <w:jc w:val="both"/>
        <w:rPr>
          <w:rFonts w:ascii="Arial Black" w:eastAsiaTheme="minorEastAsia" w:hAnsi="Arial Black"/>
          <w:b/>
          <w:bCs/>
          <w:color w:val="0D0D0D" w:themeColor="text1" w:themeTint="F2"/>
          <w:kern w:val="24"/>
          <w:sz w:val="48"/>
          <w:szCs w:val="48"/>
        </w:rPr>
      </w:pPr>
      <w:r w:rsidRPr="00CA515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В государственных стандартах к структуре общеобразовательной программы дошкольного образования особую актуальность приобретают интерактивные формы работы с родителями, позволяющие вовлечь их в процесс обучения, развития и познания собственного ребенка. Родители – неотъемлемое звено в образовательном пространстве детского сада. Интерактивное общение – выработка тактики и стратегии взаимодействия; организация совместной деятельности людей</w:t>
      </w:r>
      <w:r w:rsidR="00431C4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.</w:t>
      </w:r>
    </w:p>
    <w:p w:rsidR="00DC4E50" w:rsidRPr="00CA5151" w:rsidRDefault="004408AB" w:rsidP="00540D2C">
      <w:pPr>
        <w:tabs>
          <w:tab w:val="left" w:pos="5235"/>
          <w:tab w:val="right" w:pos="9355"/>
        </w:tabs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A5151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Цель:</w:t>
      </w:r>
      <w:r w:rsidRPr="00CA5151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установление партнерских отношений участников педагогического процесса, приобщение родителей к жизни детского сада.</w:t>
      </w:r>
    </w:p>
    <w:p w:rsidR="00DC4E50" w:rsidRPr="00CA5151" w:rsidRDefault="00DC4E50" w:rsidP="00540D2C">
      <w:pPr>
        <w:spacing w:after="0"/>
        <w:jc w:val="both"/>
        <w:rPr>
          <w:rFonts w:eastAsia="Times New Roman"/>
          <w:color w:val="1A1A1A" w:themeColor="background1" w:themeShade="1A"/>
          <w:sz w:val="28"/>
          <w:szCs w:val="28"/>
        </w:rPr>
      </w:pPr>
      <w:r w:rsidRPr="00CA5151">
        <w:rPr>
          <w:b/>
          <w:color w:val="1A1A1A" w:themeColor="background1" w:themeShade="1A"/>
          <w:sz w:val="28"/>
          <w:szCs w:val="28"/>
        </w:rPr>
        <w:t>Задачи:</w:t>
      </w:r>
    </w:p>
    <w:p w:rsidR="00431C43" w:rsidRDefault="00DC4E50" w:rsidP="00CA5151">
      <w:pPr>
        <w:jc w:val="both"/>
        <w:rPr>
          <w:rFonts w:ascii="Times New Roman" w:eastAsiaTheme="minorEastAsia" w:hAnsi="Times New Roman" w:cs="Times New Roman"/>
          <w:bCs/>
          <w:color w:val="1A1A1A" w:themeColor="background1" w:themeShade="1A"/>
          <w:kern w:val="24"/>
          <w:sz w:val="28"/>
          <w:szCs w:val="28"/>
        </w:rPr>
      </w:pPr>
      <w:r w:rsidRPr="00CA5151">
        <w:rPr>
          <w:rFonts w:ascii="Times New Roman" w:eastAsiaTheme="minorEastAsia" w:hAnsi="Times New Roman" w:cs="Times New Roman"/>
          <w:bCs/>
          <w:color w:val="1A1A1A" w:themeColor="background1" w:themeShade="1A"/>
          <w:kern w:val="24"/>
          <w:sz w:val="28"/>
          <w:szCs w:val="28"/>
        </w:rPr>
        <w:t xml:space="preserve">Повышение уровня компетентности родителей и привлечение их к сотрудничеству в вопросах развития детей. </w:t>
      </w:r>
    </w:p>
    <w:p w:rsidR="0070474D" w:rsidRDefault="00DC4E50" w:rsidP="00CA5151">
      <w:pPr>
        <w:jc w:val="both"/>
        <w:rPr>
          <w:rFonts w:ascii="Times New Roman" w:eastAsiaTheme="minorEastAsia" w:hAnsi="Times New Roman" w:cs="Times New Roman"/>
          <w:bCs/>
          <w:color w:val="1A1A1A" w:themeColor="background1" w:themeShade="1A"/>
          <w:kern w:val="24"/>
          <w:sz w:val="28"/>
          <w:szCs w:val="28"/>
        </w:rPr>
      </w:pPr>
      <w:r w:rsidRPr="00CA5151">
        <w:rPr>
          <w:rFonts w:ascii="Times New Roman" w:eastAsiaTheme="minorEastAsia" w:hAnsi="Times New Roman" w:cs="Times New Roman"/>
          <w:bCs/>
          <w:color w:val="1A1A1A" w:themeColor="background1" w:themeShade="1A"/>
          <w:kern w:val="24"/>
          <w:sz w:val="28"/>
          <w:szCs w:val="28"/>
        </w:rPr>
        <w:t xml:space="preserve">Обеспечение информационно – просветительской поддержки выбора родителями направлений в развитии и воспитании по средством выработки компетентной педагогической позиции по отношению к собственному ребенку. </w:t>
      </w:r>
    </w:p>
    <w:p w:rsidR="00DC4E50" w:rsidRPr="00CA5151" w:rsidRDefault="00DC4E50" w:rsidP="00CA5151">
      <w:p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A5151">
        <w:rPr>
          <w:rFonts w:ascii="Times New Roman" w:eastAsiaTheme="minorEastAsia" w:hAnsi="Times New Roman" w:cs="Times New Roman"/>
          <w:bCs/>
          <w:color w:val="1A1A1A" w:themeColor="background1" w:themeShade="1A"/>
          <w:kern w:val="24"/>
          <w:sz w:val="28"/>
          <w:szCs w:val="28"/>
        </w:rPr>
        <w:t>Индивидуальная работа с семьями воспитанников, дифференцированный подход к семьям разного типа</w:t>
      </w:r>
      <w:proofErr w:type="gramStart"/>
      <w:r w:rsidRPr="00CA5151">
        <w:rPr>
          <w:rFonts w:ascii="Times New Roman" w:eastAsiaTheme="minorEastAsia" w:hAnsi="Times New Roman" w:cs="Times New Roman"/>
          <w:bCs/>
          <w:color w:val="1A1A1A" w:themeColor="background1" w:themeShade="1A"/>
          <w:kern w:val="24"/>
          <w:sz w:val="28"/>
          <w:szCs w:val="28"/>
        </w:rPr>
        <w:t xml:space="preserve"> :</w:t>
      </w:r>
      <w:proofErr w:type="gramEnd"/>
      <w:r w:rsidRPr="00CA5151">
        <w:rPr>
          <w:rFonts w:ascii="Times New Roman" w:eastAsiaTheme="minorEastAsia" w:hAnsi="Times New Roman" w:cs="Times New Roman"/>
          <w:bCs/>
          <w:color w:val="1A1A1A" w:themeColor="background1" w:themeShade="1A"/>
          <w:kern w:val="24"/>
          <w:sz w:val="28"/>
          <w:szCs w:val="28"/>
        </w:rPr>
        <w:t xml:space="preserve"> установление партнерских отношений </w:t>
      </w:r>
      <w:r w:rsidRPr="00CA5151">
        <w:rPr>
          <w:rFonts w:ascii="Times New Roman" w:eastAsiaTheme="minorEastAsia" w:hAnsi="Times New Roman" w:cs="Times New Roman"/>
          <w:bCs/>
          <w:color w:val="1A1A1A" w:themeColor="background1" w:themeShade="1A"/>
          <w:kern w:val="24"/>
          <w:sz w:val="28"/>
          <w:szCs w:val="28"/>
        </w:rPr>
        <w:lastRenderedPageBreak/>
        <w:t xml:space="preserve">участников педагогического процесса, приобщение родителей к жизни детского сада. </w:t>
      </w:r>
    </w:p>
    <w:p w:rsidR="00CA5151" w:rsidRDefault="00DC4E50" w:rsidP="00CA5151">
      <w:pPr>
        <w:jc w:val="both"/>
        <w:rPr>
          <w:rFonts w:ascii="Times New Roman" w:eastAsiaTheme="minorEastAsia" w:hAnsi="Times New Roman" w:cs="Times New Roman"/>
          <w:bCs/>
          <w:color w:val="1A1A1A" w:themeColor="background1" w:themeShade="1A"/>
          <w:kern w:val="24"/>
          <w:sz w:val="28"/>
          <w:szCs w:val="28"/>
        </w:rPr>
      </w:pPr>
      <w:r w:rsidRPr="00CA5151">
        <w:rPr>
          <w:rFonts w:ascii="Times New Roman" w:eastAsiaTheme="minorEastAsia" w:hAnsi="Times New Roman" w:cs="Times New Roman"/>
          <w:bCs/>
          <w:color w:val="1A1A1A" w:themeColor="background1" w:themeShade="1A"/>
          <w:kern w:val="24"/>
          <w:sz w:val="28"/>
          <w:szCs w:val="28"/>
        </w:rPr>
        <w:t>Приобщение родителей к участию в жизни детского сада через поиск и внедрение наиболее эффективных форм работы</w:t>
      </w:r>
    </w:p>
    <w:p w:rsidR="007D6DB7" w:rsidRDefault="00CA5151" w:rsidP="007D6DB7">
      <w:pPr>
        <w:jc w:val="both"/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8"/>
          <w:szCs w:val="28"/>
          <w:lang w:eastAsia="ru-RU"/>
        </w:rPr>
      </w:pPr>
      <w:r w:rsidRPr="007D6DB7">
        <w:rPr>
          <w:rFonts w:ascii="Times New Roman" w:hAnsi="Times New Roman" w:cs="Times New Roman"/>
          <w:bCs/>
          <w:color w:val="1A1A1A" w:themeColor="background1" w:themeShade="1A"/>
          <w:kern w:val="24"/>
          <w:sz w:val="28"/>
          <w:szCs w:val="28"/>
        </w:rPr>
        <w:t>Слово «</w:t>
      </w:r>
      <w:proofErr w:type="spellStart"/>
      <w:r w:rsidRPr="007D6DB7">
        <w:rPr>
          <w:rFonts w:ascii="Times New Roman" w:hAnsi="Times New Roman" w:cs="Times New Roman"/>
          <w:bCs/>
          <w:color w:val="1A1A1A" w:themeColor="background1" w:themeShade="1A"/>
          <w:kern w:val="24"/>
          <w:sz w:val="28"/>
          <w:szCs w:val="28"/>
        </w:rPr>
        <w:t>интерактив</w:t>
      </w:r>
      <w:proofErr w:type="spellEnd"/>
      <w:r w:rsidRPr="007D6DB7">
        <w:rPr>
          <w:rFonts w:ascii="Times New Roman" w:hAnsi="Times New Roman" w:cs="Times New Roman"/>
          <w:bCs/>
          <w:color w:val="1A1A1A" w:themeColor="background1" w:themeShade="1A"/>
          <w:kern w:val="24"/>
          <w:sz w:val="28"/>
          <w:szCs w:val="28"/>
        </w:rPr>
        <w:t>» пришло к нам из английского языка от слова «</w:t>
      </w:r>
      <w:proofErr w:type="spellStart"/>
      <w:r w:rsidRPr="007D6DB7">
        <w:rPr>
          <w:rFonts w:ascii="Times New Roman" w:hAnsi="Times New Roman" w:cs="Times New Roman"/>
          <w:bCs/>
          <w:color w:val="1A1A1A" w:themeColor="background1" w:themeShade="1A"/>
          <w:kern w:val="24"/>
          <w:sz w:val="28"/>
          <w:szCs w:val="28"/>
        </w:rPr>
        <w:t>interact</w:t>
      </w:r>
      <w:proofErr w:type="spellEnd"/>
      <w:r w:rsidRPr="007D6DB7">
        <w:rPr>
          <w:rFonts w:ascii="Times New Roman" w:hAnsi="Times New Roman" w:cs="Times New Roman"/>
          <w:bCs/>
          <w:color w:val="1A1A1A" w:themeColor="background1" w:themeShade="1A"/>
          <w:kern w:val="24"/>
          <w:sz w:val="28"/>
          <w:szCs w:val="28"/>
        </w:rPr>
        <w:t>», где «</w:t>
      </w:r>
      <w:proofErr w:type="spellStart"/>
      <w:r w:rsidRPr="007D6DB7">
        <w:rPr>
          <w:rFonts w:ascii="Times New Roman" w:hAnsi="Times New Roman" w:cs="Times New Roman"/>
          <w:bCs/>
          <w:color w:val="1A1A1A" w:themeColor="background1" w:themeShade="1A"/>
          <w:kern w:val="24"/>
          <w:sz w:val="28"/>
          <w:szCs w:val="28"/>
        </w:rPr>
        <w:t>inter</w:t>
      </w:r>
      <w:proofErr w:type="spellEnd"/>
      <w:r w:rsidRPr="007D6DB7">
        <w:rPr>
          <w:rFonts w:ascii="Times New Roman" w:hAnsi="Times New Roman" w:cs="Times New Roman"/>
          <w:bCs/>
          <w:color w:val="1A1A1A" w:themeColor="background1" w:themeShade="1A"/>
          <w:kern w:val="24"/>
          <w:sz w:val="28"/>
          <w:szCs w:val="28"/>
        </w:rPr>
        <w:t>»- это взаимный, «</w:t>
      </w:r>
      <w:proofErr w:type="spellStart"/>
      <w:r w:rsidRPr="007D6DB7">
        <w:rPr>
          <w:rFonts w:ascii="Times New Roman" w:hAnsi="Times New Roman" w:cs="Times New Roman"/>
          <w:bCs/>
          <w:color w:val="1A1A1A" w:themeColor="background1" w:themeShade="1A"/>
          <w:kern w:val="24"/>
          <w:sz w:val="28"/>
          <w:szCs w:val="28"/>
        </w:rPr>
        <w:t>act</w:t>
      </w:r>
      <w:proofErr w:type="spellEnd"/>
      <w:r w:rsidRPr="007D6DB7">
        <w:rPr>
          <w:rFonts w:ascii="Times New Roman" w:hAnsi="Times New Roman" w:cs="Times New Roman"/>
          <w:bCs/>
          <w:color w:val="1A1A1A" w:themeColor="background1" w:themeShade="1A"/>
          <w:kern w:val="24"/>
          <w:sz w:val="28"/>
          <w:szCs w:val="28"/>
        </w:rPr>
        <w:t xml:space="preserve">»- </w:t>
      </w:r>
      <w:proofErr w:type="spellStart"/>
      <w:r w:rsidRPr="007D6DB7">
        <w:rPr>
          <w:rFonts w:ascii="Times New Roman" w:hAnsi="Times New Roman" w:cs="Times New Roman"/>
          <w:bCs/>
          <w:color w:val="1A1A1A" w:themeColor="background1" w:themeShade="1A"/>
          <w:kern w:val="24"/>
          <w:sz w:val="28"/>
          <w:szCs w:val="28"/>
        </w:rPr>
        <w:t>действовать</w:t>
      </w:r>
      <w:proofErr w:type="gramStart"/>
      <w:r w:rsidRPr="007D6DB7">
        <w:rPr>
          <w:rFonts w:ascii="Times New Roman" w:hAnsi="Times New Roman" w:cs="Times New Roman"/>
          <w:bCs/>
          <w:color w:val="1A1A1A" w:themeColor="background1" w:themeShade="1A"/>
          <w:kern w:val="24"/>
          <w:sz w:val="28"/>
          <w:szCs w:val="28"/>
        </w:rPr>
        <w:t>.</w:t>
      </w:r>
      <w:r w:rsidRPr="00CA5151">
        <w:rPr>
          <w:rFonts w:ascii="Times New Roman" w:eastAsiaTheme="minorEastAsia" w:hAnsi="Times New Roman" w:cs="Times New Roman"/>
          <w:bCs/>
          <w:color w:val="1A1A1A" w:themeColor="background1" w:themeShade="1A"/>
          <w:kern w:val="24"/>
          <w:sz w:val="28"/>
          <w:szCs w:val="28"/>
          <w:lang w:eastAsia="ru-RU"/>
        </w:rPr>
        <w:t>О</w:t>
      </w:r>
      <w:proofErr w:type="gramEnd"/>
      <w:r w:rsidRPr="00CA5151">
        <w:rPr>
          <w:rFonts w:ascii="Times New Roman" w:eastAsiaTheme="minorEastAsia" w:hAnsi="Times New Roman" w:cs="Times New Roman"/>
          <w:bCs/>
          <w:color w:val="1A1A1A" w:themeColor="background1" w:themeShade="1A"/>
          <w:kern w:val="24"/>
          <w:sz w:val="28"/>
          <w:szCs w:val="28"/>
          <w:lang w:eastAsia="ru-RU"/>
        </w:rPr>
        <w:t>тсюда</w:t>
      </w:r>
      <w:proofErr w:type="spellEnd"/>
      <w:r w:rsidRPr="00CA5151">
        <w:rPr>
          <w:rFonts w:ascii="Times New Roman" w:eastAsiaTheme="minorEastAsia" w:hAnsi="Times New Roman" w:cs="Times New Roman"/>
          <w:bCs/>
          <w:color w:val="1A1A1A" w:themeColor="background1" w:themeShade="1A"/>
          <w:kern w:val="24"/>
          <w:sz w:val="28"/>
          <w:szCs w:val="28"/>
          <w:lang w:eastAsia="ru-RU"/>
        </w:rPr>
        <w:t xml:space="preserve">, </w:t>
      </w:r>
      <w:r w:rsidRPr="00CA5151">
        <w:rPr>
          <w:rFonts w:ascii="Times New Roman" w:eastAsiaTheme="minorEastAsia" w:hAnsi="Times New Roman" w:cs="Times New Roman"/>
          <w:bCs/>
          <w:i/>
          <w:iCs/>
          <w:color w:val="1A1A1A" w:themeColor="background1" w:themeShade="1A"/>
          <w:kern w:val="24"/>
          <w:sz w:val="28"/>
          <w:szCs w:val="28"/>
          <w:lang w:eastAsia="ru-RU"/>
        </w:rPr>
        <w:t xml:space="preserve">интерактивные формы взаимодействия </w:t>
      </w:r>
      <w:r w:rsidRPr="00CA5151">
        <w:rPr>
          <w:rFonts w:ascii="Times New Roman" w:eastAsiaTheme="minorEastAsia" w:hAnsi="Times New Roman" w:cs="Times New Roman"/>
          <w:bCs/>
          <w:color w:val="1A1A1A" w:themeColor="background1" w:themeShade="1A"/>
          <w:kern w:val="24"/>
          <w:sz w:val="28"/>
          <w:szCs w:val="28"/>
          <w:lang w:eastAsia="ru-RU"/>
        </w:rPr>
        <w:t>–это методы, позволяющие внедрить в процесс эффективное общение, что предполагает вовлечение родителей в качестве активного участника, а не слушателя или наблюдателя</w:t>
      </w:r>
      <w:r w:rsidRPr="00CA5151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8"/>
          <w:szCs w:val="28"/>
          <w:lang w:eastAsia="ru-RU"/>
        </w:rPr>
        <w:t>.</w:t>
      </w:r>
    </w:p>
    <w:p w:rsidR="00DC4E50" w:rsidRPr="00CA5151" w:rsidRDefault="00DC4E50" w:rsidP="00540D2C">
      <w:pP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  <w:r w:rsidRPr="00CA515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Цели интерактивного взаимодействия: </w:t>
      </w:r>
    </w:p>
    <w:p w:rsidR="00DC4E50" w:rsidRPr="00CA5151" w:rsidRDefault="00DC4E50" w:rsidP="00540D2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CA515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- обмен опытом</w:t>
      </w:r>
    </w:p>
    <w:p w:rsidR="00DC4E50" w:rsidRPr="00CA5151" w:rsidRDefault="00DC4E50" w:rsidP="00540D2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CA515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- выработка общего мнения</w:t>
      </w:r>
    </w:p>
    <w:p w:rsidR="00DC4E50" w:rsidRPr="00CA5151" w:rsidRDefault="00DC4E50" w:rsidP="00540D2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CA515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- формирование умений навыков </w:t>
      </w:r>
    </w:p>
    <w:p w:rsidR="00DC4E50" w:rsidRPr="00CA5151" w:rsidRDefault="00DC4E50" w:rsidP="00540D2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CA515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- создание условия для диалога</w:t>
      </w:r>
    </w:p>
    <w:p w:rsidR="00DC4E50" w:rsidRPr="00CA5151" w:rsidRDefault="00DC4E50" w:rsidP="00540D2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CA515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-  группового сплочения </w:t>
      </w:r>
    </w:p>
    <w:p w:rsidR="007D6DB7" w:rsidRDefault="00DC4E50" w:rsidP="00540D2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CA515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- изменения психологической атмосферы.</w:t>
      </w:r>
    </w:p>
    <w:p w:rsidR="007D6DB7" w:rsidRDefault="007D6DB7" w:rsidP="00540D2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CA515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Самой общей задачей педагога в интерактивной технологии является </w:t>
      </w:r>
      <w:proofErr w:type="spellStart"/>
      <w:r w:rsidRPr="00431C43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фасилитация</w:t>
      </w:r>
      <w:proofErr w:type="spellEnd"/>
      <w:r w:rsidRPr="00CA515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(поддержка, облегчение)</w:t>
      </w:r>
    </w:p>
    <w:p w:rsidR="007D6DB7" w:rsidRDefault="007D6DB7" w:rsidP="00540D2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CA515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- направление и пом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ощь процессу обмена информацией</w:t>
      </w:r>
    </w:p>
    <w:p w:rsidR="007D6DB7" w:rsidRDefault="007D6DB7" w:rsidP="00540D2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CA515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– выяв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ление многообразия точек зрения</w:t>
      </w:r>
    </w:p>
    <w:p w:rsidR="007D6DB7" w:rsidRDefault="007D6DB7" w:rsidP="00540D2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CA515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– обращ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ение к личному опыту участников</w:t>
      </w:r>
    </w:p>
    <w:p w:rsidR="007D6DB7" w:rsidRDefault="007D6DB7" w:rsidP="00540D2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CA515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поддержка активности участников</w:t>
      </w:r>
    </w:p>
    <w:p w:rsidR="007D6DB7" w:rsidRDefault="007D6DB7" w:rsidP="00540D2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– соединение теории и практики</w:t>
      </w:r>
    </w:p>
    <w:p w:rsidR="007D6DB7" w:rsidRDefault="007D6DB7" w:rsidP="00540D2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CA515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– вза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имообогащение опыта участников</w:t>
      </w:r>
    </w:p>
    <w:p w:rsidR="007D6DB7" w:rsidRDefault="007D6DB7" w:rsidP="00540D2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CA515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– облегчение восприятия, усвоения, взаим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опонимания участников</w:t>
      </w:r>
    </w:p>
    <w:p w:rsidR="007D6DB7" w:rsidRPr="00CA5151" w:rsidRDefault="007D6DB7" w:rsidP="00540D2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CA515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– поощрение творчества участников.</w:t>
      </w:r>
    </w:p>
    <w:p w:rsidR="007D6DB7" w:rsidRPr="007D6DB7" w:rsidRDefault="006D6283" w:rsidP="00431C43">
      <w:pPr>
        <w:spacing w:after="0"/>
        <w:jc w:val="both"/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1A1A1A" w:themeColor="background1" w:themeShade="1A"/>
          <w:kern w:val="24"/>
          <w:sz w:val="28"/>
          <w:szCs w:val="28"/>
          <w:lang w:eastAsia="ru-RU"/>
        </w:rPr>
        <w:t>Основные</w:t>
      </w:r>
      <w:r w:rsidR="00CA5151" w:rsidRPr="00CA5151">
        <w:rPr>
          <w:rFonts w:ascii="Times New Roman" w:eastAsiaTheme="minorEastAsia" w:hAnsi="Times New Roman" w:cs="Times New Roman"/>
          <w:b/>
          <w:bCs/>
          <w:color w:val="1A1A1A" w:themeColor="background1" w:themeShade="1A"/>
          <w:kern w:val="24"/>
          <w:sz w:val="28"/>
          <w:szCs w:val="28"/>
          <w:lang w:eastAsia="ru-RU"/>
        </w:rPr>
        <w:t xml:space="preserve"> направления взаимодействия с семьями  воспитанников:</w:t>
      </w:r>
      <w:r w:rsidR="00CA5151" w:rsidRPr="00CA5151">
        <w:rPr>
          <w:rFonts w:ascii="Times New Roman" w:eastAsiaTheme="minorEastAsia" w:hAnsi="Times New Roman" w:cs="Times New Roman"/>
          <w:b/>
          <w:bCs/>
          <w:color w:val="1A1A1A" w:themeColor="background1" w:themeShade="1A"/>
          <w:kern w:val="24"/>
          <w:sz w:val="28"/>
          <w:szCs w:val="28"/>
          <w:lang w:eastAsia="ru-RU"/>
        </w:rPr>
        <w:br/>
      </w:r>
      <w:r w:rsidR="00CA5151" w:rsidRPr="00CA5151">
        <w:rPr>
          <w:rFonts w:ascii="Times New Roman" w:eastAsiaTheme="minorEastAsia" w:hAnsi="Times New Roman" w:cs="Times New Roman"/>
          <w:color w:val="1A1A1A" w:themeColor="background1" w:themeShade="1A"/>
          <w:kern w:val="24"/>
          <w:sz w:val="28"/>
          <w:szCs w:val="28"/>
          <w:lang w:eastAsia="ru-RU"/>
        </w:rPr>
        <w:t xml:space="preserve">1. Мероприятия ДОУ с родителями с целью повышения их компетенции в разных вопросах. Сюда относятся </w:t>
      </w:r>
      <w:r w:rsidR="00CA5151" w:rsidRPr="00CA5151">
        <w:rPr>
          <w:rFonts w:ascii="Times New Roman" w:eastAsiaTheme="minorEastAsia" w:hAnsi="Times New Roman" w:cs="Times New Roman"/>
          <w:bCs/>
          <w:color w:val="1A1A1A" w:themeColor="background1" w:themeShade="1A"/>
          <w:kern w:val="24"/>
          <w:sz w:val="28"/>
          <w:szCs w:val="28"/>
          <w:lang w:eastAsia="ru-RU"/>
        </w:rPr>
        <w:t>родительские собрания, мастер-классы</w:t>
      </w:r>
      <w:r w:rsidR="007D6DB7" w:rsidRPr="007D6DB7">
        <w:rPr>
          <w:rFonts w:ascii="Times New Roman" w:eastAsiaTheme="minorEastAsia" w:hAnsi="Times New Roman" w:cs="Times New Roman"/>
          <w:color w:val="1A1A1A" w:themeColor="background1" w:themeShade="1A"/>
          <w:kern w:val="24"/>
          <w:sz w:val="28"/>
          <w:szCs w:val="28"/>
          <w:lang w:eastAsia="ru-RU"/>
        </w:rPr>
        <w:t xml:space="preserve"> видеоролики и т.д.</w:t>
      </w:r>
    </w:p>
    <w:p w:rsidR="005441AA" w:rsidRPr="00DC4E50" w:rsidRDefault="005441AA" w:rsidP="00431C43">
      <w:pPr>
        <w:spacing w:after="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2.</w:t>
      </w:r>
      <w:r w:rsidRPr="00DC4E50">
        <w:rPr>
          <w:rFonts w:ascii="Times New Roman" w:eastAsiaTheme="minorEastAsia" w:hAnsi="Times New Roman" w:cs="Times New Roman"/>
          <w:bCs/>
          <w:color w:val="1A1A1A" w:themeColor="background1" w:themeShade="1A"/>
          <w:kern w:val="24"/>
          <w:sz w:val="28"/>
          <w:szCs w:val="28"/>
          <w:lang w:eastAsia="ru-RU"/>
        </w:rPr>
        <w:t xml:space="preserve">Мероприятия ДОУ, объединяющие родителей и детей с целью лучше узнать ребенка, наладить содержательное общение и т.п. Сюда относятся праздники, досуги, экскурсии, традиции («Встречи с интересными людьми»и т.п.) Здесь наиболее полно раскрываются возможности для сотрудничества, проявления творчества. Из опыта работы мы знаем, что родители более охотно идут на </w:t>
      </w:r>
      <w:r w:rsidRPr="00DC4E50">
        <w:rPr>
          <w:rFonts w:ascii="Times New Roman" w:eastAsiaTheme="minorEastAsia" w:hAnsi="Times New Roman" w:cs="Times New Roman"/>
          <w:bCs/>
          <w:color w:val="1A1A1A" w:themeColor="background1" w:themeShade="1A"/>
          <w:kern w:val="24"/>
          <w:sz w:val="28"/>
          <w:szCs w:val="28"/>
          <w:lang w:eastAsia="ru-RU"/>
        </w:rPr>
        <w:lastRenderedPageBreak/>
        <w:t>контакт, выражают желание сотрудничать, когда речь идет непосредственно об их ребенке. Любое совместное мероприятие позволяет родителям увидеть изнутри проблемы своего ребенка, причины трудностей во взаимоотношениях.</w:t>
      </w:r>
    </w:p>
    <w:p w:rsidR="007D6DB7" w:rsidRDefault="005441AA" w:rsidP="00431C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</w:pPr>
      <w:r w:rsidRPr="00DC4E50">
        <w:rPr>
          <w:rFonts w:ascii="Times New Roman" w:eastAsiaTheme="minorEastAsia" w:hAnsi="Times New Roman" w:cs="Times New Roman"/>
          <w:bCs/>
          <w:color w:val="1A1A1A" w:themeColor="background1" w:themeShade="1A"/>
          <w:kern w:val="24"/>
          <w:sz w:val="28"/>
          <w:szCs w:val="28"/>
          <w:lang w:eastAsia="ru-RU"/>
        </w:rPr>
        <w:t>3. Мероприятия в семье, используемые в работе ДОУ с целью повышать инициативность и заинтересованность родителей. Сюда относятся выставки по увлечениям ребенка, выставки совместных работ родителей и детей по заданной тематике, акции «Добра», «Птицы нашего города»</w:t>
      </w:r>
      <w:r>
        <w:rPr>
          <w:rFonts w:ascii="Times New Roman" w:eastAsiaTheme="minorEastAsia" w:hAnsi="Times New Roman" w:cs="Times New Roman"/>
          <w:bCs/>
          <w:color w:val="1A1A1A" w:themeColor="background1" w:themeShade="1A"/>
          <w:kern w:val="24"/>
          <w:sz w:val="28"/>
          <w:szCs w:val="28"/>
          <w:lang w:eastAsia="ru-RU"/>
        </w:rPr>
        <w:t>,</w:t>
      </w:r>
      <w:r w:rsidRPr="00CA515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«Подари детям книгу»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,</w:t>
      </w:r>
      <w:r w:rsidRPr="00CA515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«Кормушка для птиц»</w:t>
      </w:r>
      <w:r w:rsidRPr="00DC4E50">
        <w:rPr>
          <w:rFonts w:ascii="Times New Roman" w:eastAsiaTheme="minorEastAsia" w:hAnsi="Times New Roman" w:cs="Times New Roman"/>
          <w:bCs/>
          <w:color w:val="1A1A1A" w:themeColor="background1" w:themeShade="1A"/>
          <w:kern w:val="24"/>
          <w:sz w:val="28"/>
          <w:szCs w:val="28"/>
          <w:lang w:eastAsia="ru-RU"/>
        </w:rPr>
        <w:t xml:space="preserve"> и т.п. Такая совместная деятельность не только обогащает семейный круг, но и объединяет детей и взрослых в общих делах, помогает родителям понять простую истину – каким вырастет их ребенок, зависит от отданного ему времени.</w:t>
      </w:r>
    </w:p>
    <w:p w:rsidR="00CA5151" w:rsidRPr="00CA5151" w:rsidRDefault="00CA5151" w:rsidP="00540D2C">
      <w:pPr>
        <w:pStyle w:val="a3"/>
        <w:spacing w:before="0" w:beforeAutospacing="0" w:after="0" w:afterAutospacing="0"/>
        <w:textAlignment w:val="baseline"/>
        <w:rPr>
          <w:color w:val="1A1A1A" w:themeColor="background1" w:themeShade="1A"/>
          <w:sz w:val="28"/>
          <w:szCs w:val="28"/>
        </w:rPr>
      </w:pPr>
      <w:r w:rsidRPr="00CA5151">
        <w:rPr>
          <w:rFonts w:eastAsia="Calibri"/>
          <w:b/>
          <w:bCs/>
          <w:color w:val="1A1A1A" w:themeColor="background1" w:themeShade="1A"/>
          <w:kern w:val="24"/>
          <w:sz w:val="28"/>
          <w:szCs w:val="28"/>
        </w:rPr>
        <w:t>Принципы взаимодействия с родителями:</w:t>
      </w:r>
    </w:p>
    <w:p w:rsidR="00CA5151" w:rsidRPr="005441AA" w:rsidRDefault="00CA5151" w:rsidP="00540D2C">
      <w:pPr>
        <w:pStyle w:val="a5"/>
        <w:numPr>
          <w:ilvl w:val="0"/>
          <w:numId w:val="2"/>
        </w:numPr>
        <w:kinsoku w:val="0"/>
        <w:overflowPunct w:val="0"/>
        <w:textAlignment w:val="baseline"/>
        <w:rPr>
          <w:color w:val="1A1A1A" w:themeColor="background1" w:themeShade="1A"/>
          <w:sz w:val="28"/>
          <w:szCs w:val="28"/>
        </w:rPr>
      </w:pPr>
      <w:r w:rsidRPr="005441AA">
        <w:rPr>
          <w:rFonts w:eastAsia="Calibri"/>
          <w:bCs/>
          <w:color w:val="1A1A1A" w:themeColor="background1" w:themeShade="1A"/>
          <w:kern w:val="24"/>
          <w:sz w:val="28"/>
          <w:szCs w:val="28"/>
        </w:rPr>
        <w:t>доброжелательный стиль общения педагогов с родителями;</w:t>
      </w:r>
    </w:p>
    <w:p w:rsidR="00CA5151" w:rsidRPr="005441AA" w:rsidRDefault="00CA5151" w:rsidP="00540D2C">
      <w:pPr>
        <w:pStyle w:val="a5"/>
        <w:numPr>
          <w:ilvl w:val="0"/>
          <w:numId w:val="2"/>
        </w:numPr>
        <w:kinsoku w:val="0"/>
        <w:overflowPunct w:val="0"/>
        <w:textAlignment w:val="baseline"/>
        <w:rPr>
          <w:color w:val="1A1A1A" w:themeColor="background1" w:themeShade="1A"/>
          <w:sz w:val="28"/>
          <w:szCs w:val="28"/>
        </w:rPr>
      </w:pPr>
      <w:r w:rsidRPr="005441AA">
        <w:rPr>
          <w:rFonts w:eastAsia="Calibri"/>
          <w:bCs/>
          <w:color w:val="1A1A1A" w:themeColor="background1" w:themeShade="1A"/>
          <w:kern w:val="24"/>
          <w:sz w:val="28"/>
          <w:szCs w:val="28"/>
        </w:rPr>
        <w:t>индивидуальный подход;</w:t>
      </w:r>
    </w:p>
    <w:p w:rsidR="00CA5151" w:rsidRPr="005441AA" w:rsidRDefault="00CA5151" w:rsidP="00540D2C">
      <w:pPr>
        <w:pStyle w:val="a5"/>
        <w:numPr>
          <w:ilvl w:val="0"/>
          <w:numId w:val="2"/>
        </w:numPr>
        <w:kinsoku w:val="0"/>
        <w:overflowPunct w:val="0"/>
        <w:textAlignment w:val="baseline"/>
        <w:rPr>
          <w:color w:val="1A1A1A" w:themeColor="background1" w:themeShade="1A"/>
          <w:sz w:val="28"/>
          <w:szCs w:val="28"/>
        </w:rPr>
      </w:pPr>
      <w:r w:rsidRPr="005441AA">
        <w:rPr>
          <w:rFonts w:eastAsia="Calibri"/>
          <w:bCs/>
          <w:color w:val="1A1A1A" w:themeColor="background1" w:themeShade="1A"/>
          <w:kern w:val="24"/>
          <w:sz w:val="28"/>
          <w:szCs w:val="28"/>
        </w:rPr>
        <w:t>сотрудничество.</w:t>
      </w:r>
    </w:p>
    <w:p w:rsidR="00CA5151" w:rsidRPr="005441AA" w:rsidRDefault="00CA5151" w:rsidP="00540D2C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color w:val="1A1A1A" w:themeColor="background1" w:themeShade="1A"/>
          <w:sz w:val="28"/>
          <w:szCs w:val="28"/>
        </w:rPr>
      </w:pPr>
      <w:r w:rsidRPr="005441AA">
        <w:rPr>
          <w:rFonts w:eastAsia="Calibri"/>
          <w:b/>
          <w:bCs/>
          <w:color w:val="1A1A1A" w:themeColor="background1" w:themeShade="1A"/>
          <w:kern w:val="24"/>
          <w:sz w:val="28"/>
          <w:szCs w:val="28"/>
        </w:rPr>
        <w:t>Формы работы:</w:t>
      </w:r>
    </w:p>
    <w:p w:rsidR="00CA5151" w:rsidRPr="005441AA" w:rsidRDefault="00CA5151" w:rsidP="00540D2C">
      <w:pPr>
        <w:pStyle w:val="a5"/>
        <w:numPr>
          <w:ilvl w:val="0"/>
          <w:numId w:val="3"/>
        </w:numPr>
        <w:kinsoku w:val="0"/>
        <w:overflowPunct w:val="0"/>
        <w:textAlignment w:val="baseline"/>
        <w:rPr>
          <w:color w:val="1A1A1A" w:themeColor="background1" w:themeShade="1A"/>
          <w:sz w:val="28"/>
          <w:szCs w:val="28"/>
        </w:rPr>
      </w:pPr>
      <w:r w:rsidRPr="005441AA">
        <w:rPr>
          <w:rFonts w:eastAsia="Calibri"/>
          <w:bCs/>
          <w:color w:val="1A1A1A" w:themeColor="background1" w:themeShade="1A"/>
          <w:kern w:val="24"/>
          <w:sz w:val="28"/>
          <w:szCs w:val="28"/>
        </w:rPr>
        <w:t>Составление  социального   паспорта состава родителей;</w:t>
      </w:r>
    </w:p>
    <w:p w:rsidR="00CA5151" w:rsidRPr="005441AA" w:rsidRDefault="00CA5151" w:rsidP="00540D2C">
      <w:pPr>
        <w:pStyle w:val="a5"/>
        <w:numPr>
          <w:ilvl w:val="0"/>
          <w:numId w:val="3"/>
        </w:numPr>
        <w:kinsoku w:val="0"/>
        <w:overflowPunct w:val="0"/>
        <w:textAlignment w:val="baseline"/>
        <w:rPr>
          <w:color w:val="1A1A1A" w:themeColor="background1" w:themeShade="1A"/>
          <w:sz w:val="28"/>
          <w:szCs w:val="28"/>
        </w:rPr>
      </w:pPr>
      <w:r w:rsidRPr="005441AA">
        <w:rPr>
          <w:rFonts w:eastAsia="Calibri"/>
          <w:bCs/>
          <w:color w:val="1A1A1A" w:themeColor="background1" w:themeShade="1A"/>
          <w:kern w:val="24"/>
          <w:sz w:val="28"/>
          <w:szCs w:val="28"/>
        </w:rPr>
        <w:t>анкетирование;</w:t>
      </w:r>
    </w:p>
    <w:p w:rsidR="00CA5151" w:rsidRPr="005441AA" w:rsidRDefault="00CA5151" w:rsidP="00540D2C">
      <w:pPr>
        <w:pStyle w:val="a5"/>
        <w:numPr>
          <w:ilvl w:val="0"/>
          <w:numId w:val="3"/>
        </w:numPr>
        <w:kinsoku w:val="0"/>
        <w:overflowPunct w:val="0"/>
        <w:textAlignment w:val="baseline"/>
        <w:rPr>
          <w:color w:val="1A1A1A" w:themeColor="background1" w:themeShade="1A"/>
          <w:sz w:val="28"/>
          <w:szCs w:val="28"/>
        </w:rPr>
      </w:pPr>
      <w:r w:rsidRPr="005441AA">
        <w:rPr>
          <w:rFonts w:eastAsia="Calibri"/>
          <w:bCs/>
          <w:color w:val="1A1A1A" w:themeColor="background1" w:themeShade="1A"/>
          <w:kern w:val="24"/>
          <w:sz w:val="28"/>
          <w:szCs w:val="28"/>
        </w:rPr>
        <w:t>индивидуальные беседы;</w:t>
      </w:r>
    </w:p>
    <w:p w:rsidR="00CA5151" w:rsidRPr="005441AA" w:rsidRDefault="00CA5151" w:rsidP="00540D2C">
      <w:pPr>
        <w:pStyle w:val="a5"/>
        <w:numPr>
          <w:ilvl w:val="0"/>
          <w:numId w:val="3"/>
        </w:numPr>
        <w:kinsoku w:val="0"/>
        <w:overflowPunct w:val="0"/>
        <w:textAlignment w:val="baseline"/>
        <w:rPr>
          <w:color w:val="1A1A1A" w:themeColor="background1" w:themeShade="1A"/>
          <w:sz w:val="28"/>
          <w:szCs w:val="28"/>
        </w:rPr>
      </w:pPr>
      <w:r w:rsidRPr="005441AA">
        <w:rPr>
          <w:rFonts w:eastAsia="Calibri"/>
          <w:bCs/>
          <w:color w:val="1A1A1A" w:themeColor="background1" w:themeShade="1A"/>
          <w:kern w:val="24"/>
          <w:sz w:val="28"/>
          <w:szCs w:val="28"/>
        </w:rPr>
        <w:t>родительские собрания, консультации, оформление информационных стендов;</w:t>
      </w:r>
    </w:p>
    <w:p w:rsidR="00CA5151" w:rsidRPr="005441AA" w:rsidRDefault="00CA5151" w:rsidP="00540D2C">
      <w:pPr>
        <w:pStyle w:val="a5"/>
        <w:numPr>
          <w:ilvl w:val="0"/>
          <w:numId w:val="3"/>
        </w:numPr>
        <w:kinsoku w:val="0"/>
        <w:overflowPunct w:val="0"/>
        <w:textAlignment w:val="baseline"/>
        <w:rPr>
          <w:color w:val="1A1A1A" w:themeColor="background1" w:themeShade="1A"/>
          <w:sz w:val="28"/>
          <w:szCs w:val="28"/>
        </w:rPr>
      </w:pPr>
      <w:r w:rsidRPr="005441AA">
        <w:rPr>
          <w:rFonts w:eastAsia="Calibri"/>
          <w:bCs/>
          <w:color w:val="1A1A1A" w:themeColor="background1" w:themeShade="1A"/>
          <w:kern w:val="24"/>
          <w:sz w:val="28"/>
          <w:szCs w:val="28"/>
        </w:rPr>
        <w:t>участие родителей в утренниках, различных выставках.</w:t>
      </w:r>
    </w:p>
    <w:p w:rsidR="00CA5151" w:rsidRPr="00CA5151" w:rsidRDefault="00CA5151" w:rsidP="00540D2C">
      <w:pPr>
        <w:pStyle w:val="a5"/>
        <w:numPr>
          <w:ilvl w:val="0"/>
          <w:numId w:val="3"/>
        </w:numPr>
        <w:kinsoku w:val="0"/>
        <w:overflowPunct w:val="0"/>
        <w:textAlignment w:val="baseline"/>
        <w:rPr>
          <w:color w:val="1A1A1A" w:themeColor="background1" w:themeShade="1A"/>
          <w:sz w:val="28"/>
          <w:szCs w:val="28"/>
        </w:rPr>
      </w:pPr>
      <w:r w:rsidRPr="005441AA">
        <w:rPr>
          <w:rFonts w:eastAsiaTheme="minorEastAsia"/>
          <w:bCs/>
          <w:color w:val="1A1A1A" w:themeColor="background1" w:themeShade="1A"/>
          <w:kern w:val="24"/>
          <w:sz w:val="28"/>
          <w:szCs w:val="28"/>
        </w:rPr>
        <w:t>по запросу родителей</w:t>
      </w:r>
      <w:r w:rsidRPr="00CA5151">
        <w:rPr>
          <w:rFonts w:eastAsiaTheme="minorEastAsia"/>
          <w:b/>
          <w:bCs/>
          <w:color w:val="1A1A1A" w:themeColor="background1" w:themeShade="1A"/>
          <w:kern w:val="24"/>
          <w:sz w:val="28"/>
          <w:szCs w:val="28"/>
        </w:rPr>
        <w:t>.</w:t>
      </w:r>
    </w:p>
    <w:p w:rsidR="005441AA" w:rsidRDefault="00CA5151" w:rsidP="00540D2C">
      <w:pPr>
        <w:shd w:val="clear" w:color="auto" w:fill="FFFFFF"/>
        <w:spacing w:before="90" w:after="90" w:line="240" w:lineRule="auto"/>
        <w:rPr>
          <w:rFonts w:ascii="Times New Roman" w:eastAsiaTheme="minorEastAsia" w:hAnsi="Times New Roman" w:cs="Times New Roman"/>
          <w:color w:val="1A1A1A" w:themeColor="background1" w:themeShade="1A"/>
          <w:kern w:val="24"/>
          <w:sz w:val="28"/>
          <w:szCs w:val="28"/>
        </w:rPr>
      </w:pPr>
      <w:r w:rsidRPr="00CA5151">
        <w:rPr>
          <w:rFonts w:ascii="Times New Roman" w:eastAsiaTheme="minorEastAsia" w:hAnsi="Times New Roman" w:cs="Times New Roman"/>
          <w:b/>
          <w:bCs/>
          <w:color w:val="1A1A1A" w:themeColor="background1" w:themeShade="1A"/>
          <w:kern w:val="24"/>
          <w:sz w:val="28"/>
          <w:szCs w:val="28"/>
        </w:rPr>
        <w:t xml:space="preserve">Группы </w:t>
      </w:r>
      <w:proofErr w:type="spellStart"/>
      <w:r w:rsidRPr="00CA5151">
        <w:rPr>
          <w:rFonts w:ascii="Times New Roman" w:eastAsiaTheme="minorEastAsia" w:hAnsi="Times New Roman" w:cs="Times New Roman"/>
          <w:b/>
          <w:bCs/>
          <w:color w:val="1A1A1A" w:themeColor="background1" w:themeShade="1A"/>
          <w:kern w:val="24"/>
          <w:sz w:val="28"/>
          <w:szCs w:val="28"/>
          <w:lang w:val="en-US"/>
        </w:rPr>
        <w:t>Viber</w:t>
      </w:r>
      <w:proofErr w:type="spellEnd"/>
      <w:r w:rsidRPr="00CA5151">
        <w:rPr>
          <w:rFonts w:ascii="Times New Roman" w:eastAsiaTheme="minorEastAsia" w:hAnsi="Times New Roman" w:cs="Times New Roman"/>
          <w:b/>
          <w:bCs/>
          <w:color w:val="1A1A1A" w:themeColor="background1" w:themeShade="1A"/>
          <w:kern w:val="24"/>
          <w:sz w:val="28"/>
          <w:szCs w:val="28"/>
        </w:rPr>
        <w:t xml:space="preserve"> и </w:t>
      </w:r>
      <w:proofErr w:type="spellStart"/>
      <w:r w:rsidRPr="00CA5151">
        <w:rPr>
          <w:rFonts w:ascii="Times New Roman" w:eastAsiaTheme="minorEastAsia" w:hAnsi="Times New Roman" w:cs="Times New Roman"/>
          <w:b/>
          <w:bCs/>
          <w:color w:val="1A1A1A" w:themeColor="background1" w:themeShade="1A"/>
          <w:kern w:val="24"/>
          <w:sz w:val="28"/>
          <w:szCs w:val="28"/>
          <w:lang w:val="en-US"/>
        </w:rPr>
        <w:t>WhatsApp</w:t>
      </w:r>
      <w:proofErr w:type="spellEnd"/>
      <w:r w:rsidRPr="00CA5151">
        <w:rPr>
          <w:rFonts w:ascii="Times New Roman" w:eastAsiaTheme="minorEastAsia" w:hAnsi="Times New Roman" w:cs="Times New Roman"/>
          <w:color w:val="1A1A1A" w:themeColor="background1" w:themeShade="1A"/>
          <w:kern w:val="24"/>
          <w:sz w:val="28"/>
          <w:szCs w:val="28"/>
        </w:rPr>
        <w:br/>
      </w:r>
      <w:proofErr w:type="spellStart"/>
      <w:r w:rsidRPr="00CA5151">
        <w:rPr>
          <w:rFonts w:ascii="Times New Roman" w:eastAsiaTheme="minorEastAsia" w:hAnsi="Times New Roman" w:cs="Times New Roman"/>
          <w:b/>
          <w:bCs/>
          <w:color w:val="1A1A1A" w:themeColor="background1" w:themeShade="1A"/>
          <w:kern w:val="24"/>
          <w:sz w:val="28"/>
          <w:szCs w:val="28"/>
          <w:lang w:val="en-US"/>
        </w:rPr>
        <w:t>Viber</w:t>
      </w:r>
      <w:proofErr w:type="spellEnd"/>
      <w:r w:rsidRPr="00CA5151">
        <w:rPr>
          <w:rFonts w:ascii="Times New Roman" w:eastAsiaTheme="minorEastAsia" w:hAnsi="Times New Roman" w:cs="Times New Roman"/>
          <w:b/>
          <w:bCs/>
          <w:color w:val="1A1A1A" w:themeColor="background1" w:themeShade="1A"/>
          <w:kern w:val="24"/>
          <w:sz w:val="28"/>
          <w:szCs w:val="28"/>
        </w:rPr>
        <w:t xml:space="preserve"> и </w:t>
      </w:r>
      <w:proofErr w:type="spellStart"/>
      <w:r w:rsidRPr="00CA5151">
        <w:rPr>
          <w:rFonts w:ascii="Times New Roman" w:eastAsiaTheme="minorEastAsia" w:hAnsi="Times New Roman" w:cs="Times New Roman"/>
          <w:b/>
          <w:bCs/>
          <w:color w:val="1A1A1A" w:themeColor="background1" w:themeShade="1A"/>
          <w:kern w:val="24"/>
          <w:sz w:val="28"/>
          <w:szCs w:val="28"/>
          <w:lang w:val="en-US"/>
        </w:rPr>
        <w:t>WhatsApp</w:t>
      </w:r>
      <w:proofErr w:type="spellEnd"/>
      <w:r w:rsidRPr="00CA5151">
        <w:rPr>
          <w:rFonts w:ascii="Times New Roman" w:eastAsiaTheme="minorEastAsia" w:hAnsi="Times New Roman" w:cs="Times New Roman"/>
          <w:b/>
          <w:bCs/>
          <w:color w:val="1A1A1A" w:themeColor="background1" w:themeShade="1A"/>
          <w:kern w:val="24"/>
          <w:sz w:val="28"/>
          <w:szCs w:val="28"/>
        </w:rPr>
        <w:t xml:space="preserve"> – </w:t>
      </w:r>
      <w:r w:rsidRPr="00CA5151">
        <w:rPr>
          <w:rFonts w:ascii="Times New Roman" w:eastAsiaTheme="minorEastAsia" w:hAnsi="Times New Roman" w:cs="Times New Roman"/>
          <w:color w:val="1A1A1A" w:themeColor="background1" w:themeShade="1A"/>
          <w:kern w:val="24"/>
          <w:sz w:val="28"/>
          <w:szCs w:val="28"/>
        </w:rPr>
        <w:t>это специальное приложение для смартфонов и персональных компьютеров.</w:t>
      </w:r>
      <w:r w:rsidRPr="00CA5151">
        <w:rPr>
          <w:rFonts w:ascii="Times New Roman" w:eastAsiaTheme="minorEastAsia" w:hAnsi="Times New Roman" w:cs="Times New Roman"/>
          <w:color w:val="1A1A1A" w:themeColor="background1" w:themeShade="1A"/>
          <w:kern w:val="24"/>
          <w:sz w:val="28"/>
          <w:szCs w:val="28"/>
        </w:rPr>
        <w:br/>
      </w:r>
      <w:r w:rsidRPr="005441AA">
        <w:rPr>
          <w:rFonts w:ascii="Times New Roman" w:eastAsiaTheme="minorEastAsia" w:hAnsi="Times New Roman" w:cs="Times New Roman"/>
          <w:b/>
          <w:color w:val="1A1A1A" w:themeColor="background1" w:themeShade="1A"/>
          <w:kern w:val="24"/>
          <w:sz w:val="28"/>
          <w:szCs w:val="28"/>
        </w:rPr>
        <w:t>Назначение:</w:t>
      </w:r>
      <w:r w:rsidRPr="005441AA">
        <w:rPr>
          <w:rFonts w:ascii="Times New Roman" w:eastAsiaTheme="minorEastAsia" w:hAnsi="Times New Roman" w:cs="Times New Roman"/>
          <w:color w:val="1A1A1A" w:themeColor="background1" w:themeShade="1A"/>
          <w:kern w:val="24"/>
          <w:sz w:val="28"/>
          <w:szCs w:val="28"/>
        </w:rPr>
        <w:br/>
      </w:r>
      <w:r w:rsidRPr="00CA5151">
        <w:rPr>
          <w:rFonts w:ascii="Times New Roman" w:eastAsiaTheme="minorEastAsia" w:hAnsi="Times New Roman" w:cs="Times New Roman"/>
          <w:color w:val="1A1A1A" w:themeColor="background1" w:themeShade="1A"/>
          <w:kern w:val="24"/>
          <w:sz w:val="28"/>
          <w:szCs w:val="28"/>
        </w:rPr>
        <w:t>1. Позволяет совершать бесплатные звонки через интернет;</w:t>
      </w:r>
      <w:r w:rsidRPr="00CA5151">
        <w:rPr>
          <w:rFonts w:ascii="Times New Roman" w:eastAsiaTheme="minorEastAsia" w:hAnsi="Times New Roman" w:cs="Times New Roman"/>
          <w:color w:val="1A1A1A" w:themeColor="background1" w:themeShade="1A"/>
          <w:kern w:val="24"/>
          <w:sz w:val="28"/>
          <w:szCs w:val="28"/>
        </w:rPr>
        <w:br/>
        <w:t xml:space="preserve">2. Позволяет обмениваться СМС-сообщениями, фотографиями, картинками, звуковыми файлами, </w:t>
      </w:r>
      <w:proofErr w:type="spellStart"/>
      <w:r w:rsidRPr="00CA5151">
        <w:rPr>
          <w:rFonts w:ascii="Times New Roman" w:eastAsiaTheme="minorEastAsia" w:hAnsi="Times New Roman" w:cs="Times New Roman"/>
          <w:color w:val="1A1A1A" w:themeColor="background1" w:themeShade="1A"/>
          <w:kern w:val="24"/>
          <w:sz w:val="28"/>
          <w:szCs w:val="28"/>
        </w:rPr>
        <w:t>и.т.д</w:t>
      </w:r>
      <w:proofErr w:type="spellEnd"/>
      <w:r w:rsidRPr="00CA5151">
        <w:rPr>
          <w:rFonts w:ascii="Times New Roman" w:eastAsiaTheme="minorEastAsia" w:hAnsi="Times New Roman" w:cs="Times New Roman"/>
          <w:color w:val="1A1A1A" w:themeColor="background1" w:themeShade="1A"/>
          <w:kern w:val="24"/>
          <w:sz w:val="28"/>
          <w:szCs w:val="28"/>
        </w:rPr>
        <w:t>;</w:t>
      </w:r>
      <w:r w:rsidRPr="00CA5151">
        <w:rPr>
          <w:rFonts w:ascii="Times New Roman" w:eastAsiaTheme="minorEastAsia" w:hAnsi="Times New Roman" w:cs="Times New Roman"/>
          <w:color w:val="1A1A1A" w:themeColor="background1" w:themeShade="1A"/>
          <w:kern w:val="24"/>
          <w:sz w:val="28"/>
          <w:szCs w:val="28"/>
        </w:rPr>
        <w:br/>
        <w:t xml:space="preserve">3. С помощью </w:t>
      </w:r>
      <w:proofErr w:type="spellStart"/>
      <w:r w:rsidRPr="00CA5151">
        <w:rPr>
          <w:rFonts w:ascii="Times New Roman" w:eastAsiaTheme="minorEastAsia" w:hAnsi="Times New Roman" w:cs="Times New Roman"/>
          <w:b/>
          <w:bCs/>
          <w:color w:val="1A1A1A" w:themeColor="background1" w:themeShade="1A"/>
          <w:kern w:val="24"/>
          <w:sz w:val="28"/>
          <w:szCs w:val="28"/>
          <w:lang w:val="en-US"/>
        </w:rPr>
        <w:t>Viber</w:t>
      </w:r>
      <w:proofErr w:type="spellEnd"/>
      <w:r w:rsidRPr="00CA5151">
        <w:rPr>
          <w:rFonts w:ascii="Times New Roman" w:eastAsiaTheme="minorEastAsia" w:hAnsi="Times New Roman" w:cs="Times New Roman"/>
          <w:b/>
          <w:bCs/>
          <w:color w:val="1A1A1A" w:themeColor="background1" w:themeShade="1A"/>
          <w:kern w:val="24"/>
          <w:sz w:val="28"/>
          <w:szCs w:val="28"/>
        </w:rPr>
        <w:t xml:space="preserve"> и </w:t>
      </w:r>
      <w:proofErr w:type="spellStart"/>
      <w:r w:rsidRPr="00CA5151">
        <w:rPr>
          <w:rFonts w:ascii="Times New Roman" w:eastAsiaTheme="minorEastAsia" w:hAnsi="Times New Roman" w:cs="Times New Roman"/>
          <w:b/>
          <w:bCs/>
          <w:color w:val="1A1A1A" w:themeColor="background1" w:themeShade="1A"/>
          <w:kern w:val="24"/>
          <w:sz w:val="28"/>
          <w:szCs w:val="28"/>
          <w:lang w:val="en-US"/>
        </w:rPr>
        <w:t>WhatsApp</w:t>
      </w:r>
      <w:proofErr w:type="spellEnd"/>
      <w:r w:rsidRPr="00CA5151">
        <w:rPr>
          <w:rFonts w:ascii="Times New Roman" w:eastAsiaTheme="minorEastAsia" w:hAnsi="Times New Roman" w:cs="Times New Roman"/>
          <w:color w:val="1A1A1A" w:themeColor="background1" w:themeShade="1A"/>
          <w:kern w:val="24"/>
          <w:sz w:val="28"/>
          <w:szCs w:val="28"/>
        </w:rPr>
        <w:t xml:space="preserve"> можно всегда быть на связи с родителями воспитанников;</w:t>
      </w:r>
      <w:r w:rsidRPr="00CA5151">
        <w:rPr>
          <w:rFonts w:ascii="Times New Roman" w:eastAsiaTheme="minorEastAsia" w:hAnsi="Times New Roman" w:cs="Times New Roman"/>
          <w:color w:val="1A1A1A" w:themeColor="background1" w:themeShade="1A"/>
          <w:kern w:val="24"/>
          <w:sz w:val="28"/>
          <w:szCs w:val="28"/>
        </w:rPr>
        <w:br/>
        <w:t xml:space="preserve">4. Кроме стандартного обмена сообщениями пользователи </w:t>
      </w:r>
      <w:proofErr w:type="spellStart"/>
      <w:r w:rsidRPr="00CA5151">
        <w:rPr>
          <w:rFonts w:ascii="Times New Roman" w:eastAsiaTheme="minorEastAsia" w:hAnsi="Times New Roman" w:cs="Times New Roman"/>
          <w:b/>
          <w:bCs/>
          <w:color w:val="1A1A1A" w:themeColor="background1" w:themeShade="1A"/>
          <w:kern w:val="24"/>
          <w:sz w:val="28"/>
          <w:szCs w:val="28"/>
          <w:lang w:val="en-US"/>
        </w:rPr>
        <w:t>Viber</w:t>
      </w:r>
      <w:proofErr w:type="spellEnd"/>
      <w:r w:rsidRPr="00CA5151">
        <w:rPr>
          <w:rFonts w:ascii="Times New Roman" w:eastAsiaTheme="minorEastAsia" w:hAnsi="Times New Roman" w:cs="Times New Roman"/>
          <w:b/>
          <w:bCs/>
          <w:color w:val="1A1A1A" w:themeColor="background1" w:themeShade="1A"/>
          <w:kern w:val="24"/>
          <w:sz w:val="28"/>
          <w:szCs w:val="28"/>
        </w:rPr>
        <w:t xml:space="preserve"> и </w:t>
      </w:r>
      <w:proofErr w:type="spellStart"/>
      <w:r w:rsidRPr="00CA5151">
        <w:rPr>
          <w:rFonts w:ascii="Times New Roman" w:eastAsiaTheme="minorEastAsia" w:hAnsi="Times New Roman" w:cs="Times New Roman"/>
          <w:b/>
          <w:bCs/>
          <w:color w:val="1A1A1A" w:themeColor="background1" w:themeShade="1A"/>
          <w:kern w:val="24"/>
          <w:sz w:val="28"/>
          <w:szCs w:val="28"/>
          <w:lang w:val="en-US"/>
        </w:rPr>
        <w:t>WhatsApp</w:t>
      </w:r>
      <w:proofErr w:type="spellEnd"/>
      <w:r w:rsidRPr="00CA5151">
        <w:rPr>
          <w:rFonts w:ascii="Times New Roman" w:eastAsiaTheme="minorEastAsia" w:hAnsi="Times New Roman" w:cs="Times New Roman"/>
          <w:color w:val="1A1A1A" w:themeColor="background1" w:themeShade="1A"/>
          <w:kern w:val="24"/>
          <w:sz w:val="28"/>
          <w:szCs w:val="28"/>
        </w:rPr>
        <w:t xml:space="preserve">могут создавать группы, отправлять </w:t>
      </w:r>
      <w:proofErr w:type="spellStart"/>
      <w:r w:rsidRPr="00CA5151">
        <w:rPr>
          <w:rFonts w:ascii="Times New Roman" w:eastAsiaTheme="minorEastAsia" w:hAnsi="Times New Roman" w:cs="Times New Roman"/>
          <w:color w:val="1A1A1A" w:themeColor="background1" w:themeShade="1A"/>
          <w:kern w:val="24"/>
          <w:sz w:val="28"/>
          <w:szCs w:val="28"/>
        </w:rPr>
        <w:t>друг-другу</w:t>
      </w:r>
      <w:proofErr w:type="spellEnd"/>
      <w:r w:rsidRPr="00CA5151">
        <w:rPr>
          <w:rFonts w:ascii="Times New Roman" w:eastAsiaTheme="minorEastAsia" w:hAnsi="Times New Roman" w:cs="Times New Roman"/>
          <w:color w:val="1A1A1A" w:themeColor="background1" w:themeShade="1A"/>
          <w:kern w:val="24"/>
          <w:sz w:val="28"/>
          <w:szCs w:val="28"/>
        </w:rPr>
        <w:t xml:space="preserve"> неограниченное число сообщений, фотографий, аудио и видео файлов.</w:t>
      </w:r>
    </w:p>
    <w:p w:rsidR="00DC4E50" w:rsidRPr="005441AA" w:rsidRDefault="005441AA" w:rsidP="00540D2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</w:pPr>
      <w:r w:rsidRPr="006D6283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Основных направления взаимодействия с семьями воспитанников:</w:t>
      </w:r>
      <w:r w:rsidRPr="005441AA">
        <w:rPr>
          <w:rFonts w:ascii="Times New Roman" w:eastAsiaTheme="majorEastAsia" w:hAnsi="Times New Roman" w:cs="Times New Roman"/>
          <w:bCs/>
          <w:color w:val="1A1A1A" w:themeColor="background1" w:themeShade="1A"/>
          <w:kern w:val="24"/>
          <w:sz w:val="28"/>
          <w:szCs w:val="28"/>
        </w:rPr>
        <w:t>Совмес</w:t>
      </w:r>
      <w:r w:rsidR="0070474D">
        <w:rPr>
          <w:rFonts w:ascii="Times New Roman" w:eastAsiaTheme="majorEastAsia" w:hAnsi="Times New Roman" w:cs="Times New Roman"/>
          <w:bCs/>
          <w:color w:val="1A1A1A" w:themeColor="background1" w:themeShade="1A"/>
          <w:kern w:val="24"/>
          <w:sz w:val="28"/>
          <w:szCs w:val="28"/>
        </w:rPr>
        <w:t>тные выставки родителей и детей</w:t>
      </w:r>
      <w:r w:rsidRPr="005441AA">
        <w:rPr>
          <w:rFonts w:ascii="Times New Roman" w:eastAsiaTheme="majorEastAsia" w:hAnsi="Times New Roman" w:cs="Times New Roman"/>
          <w:bCs/>
          <w:color w:val="1A1A1A" w:themeColor="background1" w:themeShade="1A"/>
          <w:kern w:val="24"/>
          <w:sz w:val="28"/>
          <w:szCs w:val="28"/>
        </w:rPr>
        <w:t xml:space="preserve"> «Дары Осени»</w:t>
      </w:r>
      <w:r w:rsidR="006D6283">
        <w:rPr>
          <w:rFonts w:ascii="Times New Roman" w:eastAsiaTheme="majorEastAsia" w:hAnsi="Times New Roman" w:cs="Times New Roman"/>
          <w:bCs/>
          <w:color w:val="1A1A1A" w:themeColor="background1" w:themeShade="1A"/>
          <w:kern w:val="24"/>
          <w:sz w:val="28"/>
          <w:szCs w:val="28"/>
        </w:rPr>
        <w:t>, «Новогодняя фантазия», «Пасхальное чудо»</w:t>
      </w:r>
    </w:p>
    <w:p w:rsidR="009F6E29" w:rsidRPr="005441AA" w:rsidRDefault="004408AB" w:rsidP="00540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  <w:lang w:eastAsia="ru-RU"/>
        </w:rPr>
      </w:pPr>
      <w:r w:rsidRPr="00CA515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День открытых дверей</w:t>
      </w:r>
    </w:p>
    <w:p w:rsidR="006530BA" w:rsidRPr="00CA5151" w:rsidRDefault="004408AB" w:rsidP="00540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</w:pPr>
      <w:r w:rsidRPr="00CA515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Праздники, досуги, экскурсии, традиции «Встречи с интересными людьми»</w:t>
      </w:r>
    </w:p>
    <w:p w:rsidR="006530BA" w:rsidRPr="00CA5151" w:rsidRDefault="004408AB" w:rsidP="00540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</w:pPr>
      <w:r w:rsidRPr="00CA515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Проектная деятельность</w:t>
      </w:r>
    </w:p>
    <w:p w:rsidR="006530BA" w:rsidRDefault="004408AB" w:rsidP="00540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CA515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lastRenderedPageBreak/>
        <w:t>Акции «Добра» «Подари детям книгу» «Кормушка для птиц»</w:t>
      </w:r>
    </w:p>
    <w:p w:rsidR="006D6283" w:rsidRPr="00CA5151" w:rsidRDefault="006D6283" w:rsidP="00540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Альбом «Птицы нашего города»</w:t>
      </w:r>
    </w:p>
    <w:p w:rsidR="006530BA" w:rsidRDefault="004408AB" w:rsidP="00540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CA515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Совместная трудовая деятельность</w:t>
      </w:r>
    </w:p>
    <w:p w:rsidR="006D6283" w:rsidRPr="006D6283" w:rsidRDefault="006D6283" w:rsidP="00540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lang w:eastAsia="ru-RU"/>
        </w:rPr>
      </w:pPr>
      <w:r w:rsidRPr="006D6283">
        <w:rPr>
          <w:rFonts w:ascii="Times New Roman" w:eastAsiaTheme="majorEastAsia" w:hAnsi="Times New Roman" w:cs="Times New Roman"/>
          <w:bCs/>
          <w:color w:val="1A1A1A" w:themeColor="background1" w:themeShade="1A"/>
          <w:kern w:val="24"/>
          <w:sz w:val="28"/>
          <w:szCs w:val="28"/>
        </w:rPr>
        <w:t xml:space="preserve">Совместные досуги </w:t>
      </w:r>
      <w:r>
        <w:rPr>
          <w:rFonts w:ascii="Times New Roman" w:eastAsiaTheme="majorEastAsia" w:hAnsi="Times New Roman" w:cs="Times New Roman"/>
          <w:bCs/>
          <w:color w:val="1A1A1A" w:themeColor="background1" w:themeShade="1A"/>
          <w:kern w:val="24"/>
          <w:sz w:val="28"/>
          <w:szCs w:val="28"/>
        </w:rPr>
        <w:t xml:space="preserve">и праздники </w:t>
      </w:r>
      <w:r w:rsidRPr="006D6283">
        <w:rPr>
          <w:rFonts w:ascii="Times New Roman" w:eastAsiaTheme="majorEastAsia" w:hAnsi="Times New Roman" w:cs="Times New Roman"/>
          <w:bCs/>
          <w:color w:val="1A1A1A" w:themeColor="background1" w:themeShade="1A"/>
          <w:kern w:val="24"/>
          <w:sz w:val="28"/>
          <w:szCs w:val="28"/>
        </w:rPr>
        <w:t>«В гостях у бабушки»</w:t>
      </w:r>
      <w:r>
        <w:rPr>
          <w:rFonts w:ascii="Times New Roman" w:eastAsiaTheme="majorEastAsia" w:hAnsi="Times New Roman" w:cs="Times New Roman"/>
          <w:bCs/>
          <w:color w:val="1A1A1A" w:themeColor="background1" w:themeShade="1A"/>
          <w:kern w:val="24"/>
          <w:sz w:val="28"/>
          <w:szCs w:val="28"/>
        </w:rPr>
        <w:t xml:space="preserve">, «Новый год», </w:t>
      </w:r>
      <w:r w:rsidR="0070474D">
        <w:rPr>
          <w:rFonts w:ascii="Times New Roman" w:eastAsiaTheme="majorEastAsia" w:hAnsi="Times New Roman" w:cs="Times New Roman"/>
          <w:bCs/>
          <w:color w:val="1A1A1A" w:themeColor="background1" w:themeShade="1A"/>
          <w:kern w:val="24"/>
          <w:sz w:val="28"/>
          <w:szCs w:val="28"/>
        </w:rPr>
        <w:t>« 8марта»</w:t>
      </w:r>
      <w:proofErr w:type="gramStart"/>
      <w:r w:rsidR="0070474D">
        <w:rPr>
          <w:rFonts w:ascii="Times New Roman" w:eastAsiaTheme="majorEastAsia" w:hAnsi="Times New Roman" w:cs="Times New Roman"/>
          <w:bCs/>
          <w:color w:val="1A1A1A" w:themeColor="background1" w:themeShade="1A"/>
          <w:kern w:val="24"/>
          <w:sz w:val="28"/>
          <w:szCs w:val="28"/>
        </w:rPr>
        <w:t>,</w:t>
      </w:r>
      <w:r>
        <w:rPr>
          <w:rFonts w:ascii="Times New Roman" w:eastAsiaTheme="majorEastAsia" w:hAnsi="Times New Roman" w:cs="Times New Roman"/>
          <w:bCs/>
          <w:color w:val="1A1A1A" w:themeColor="background1" w:themeShade="1A"/>
          <w:kern w:val="24"/>
          <w:sz w:val="28"/>
          <w:szCs w:val="28"/>
        </w:rPr>
        <w:t>«</w:t>
      </w:r>
      <w:proofErr w:type="gramEnd"/>
      <w:r>
        <w:rPr>
          <w:rFonts w:ascii="Times New Roman" w:eastAsiaTheme="majorEastAsia" w:hAnsi="Times New Roman" w:cs="Times New Roman"/>
          <w:bCs/>
          <w:color w:val="1A1A1A" w:themeColor="background1" w:themeShade="1A"/>
          <w:kern w:val="24"/>
          <w:sz w:val="28"/>
          <w:szCs w:val="28"/>
        </w:rPr>
        <w:t>Масленица»</w:t>
      </w:r>
    </w:p>
    <w:p w:rsidR="006530BA" w:rsidRDefault="006D6283" w:rsidP="00540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Фотогазета к дню матери</w:t>
      </w:r>
      <w:r w:rsidR="004408AB" w:rsidRPr="00CA515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стенгазета «С8 марта мамочка любимая»</w:t>
      </w:r>
    </w:p>
    <w:p w:rsidR="00540D2C" w:rsidRDefault="006D6283" w:rsidP="00704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540D2C">
        <w:rPr>
          <w:rFonts w:ascii="Times New Roman" w:eastAsiaTheme="majorEastAsia" w:hAnsi="Times New Roman" w:cs="Times New Roman"/>
          <w:bCs/>
          <w:color w:val="1A1A1A" w:themeColor="background1" w:themeShade="1A"/>
          <w:kern w:val="24"/>
          <w:sz w:val="28"/>
          <w:szCs w:val="28"/>
        </w:rPr>
        <w:t xml:space="preserve">Наглядная информация </w:t>
      </w:r>
      <w:r w:rsidR="00540D2C">
        <w:rPr>
          <w:rFonts w:ascii="Times New Roman" w:eastAsiaTheme="majorEastAsia" w:hAnsi="Times New Roman" w:cs="Times New Roman"/>
          <w:bCs/>
          <w:color w:val="1A1A1A" w:themeColor="background1" w:themeShade="1A"/>
          <w:kern w:val="24"/>
          <w:sz w:val="28"/>
          <w:szCs w:val="28"/>
        </w:rPr>
        <w:t>для родителей</w:t>
      </w:r>
      <w:proofErr w:type="gramStart"/>
      <w:r w:rsidR="00540D2C">
        <w:rPr>
          <w:rFonts w:ascii="Times New Roman" w:eastAsiaTheme="majorEastAsia" w:hAnsi="Times New Roman" w:cs="Times New Roman"/>
          <w:bCs/>
          <w:color w:val="1A1A1A" w:themeColor="background1" w:themeShade="1A"/>
          <w:kern w:val="24"/>
          <w:sz w:val="28"/>
          <w:szCs w:val="28"/>
        </w:rPr>
        <w:t xml:space="preserve"> :</w:t>
      </w:r>
      <w:proofErr w:type="gramEnd"/>
      <w:r w:rsidR="00540D2C">
        <w:rPr>
          <w:rFonts w:ascii="Times New Roman" w:eastAsiaTheme="majorEastAsia" w:hAnsi="Times New Roman" w:cs="Times New Roman"/>
          <w:bCs/>
          <w:color w:val="1A1A1A" w:themeColor="background1" w:themeShade="1A"/>
          <w:kern w:val="24"/>
          <w:sz w:val="28"/>
          <w:szCs w:val="28"/>
        </w:rPr>
        <w:t xml:space="preserve"> памятки, </w:t>
      </w:r>
      <w:r w:rsidRPr="00540D2C">
        <w:rPr>
          <w:rFonts w:ascii="Times New Roman" w:eastAsiaTheme="majorEastAsia" w:hAnsi="Times New Roman" w:cs="Times New Roman"/>
          <w:bCs/>
          <w:color w:val="1A1A1A" w:themeColor="background1" w:themeShade="1A"/>
          <w:kern w:val="24"/>
          <w:sz w:val="28"/>
          <w:szCs w:val="28"/>
        </w:rPr>
        <w:t>буклеты, папки передвижки, консультации</w:t>
      </w:r>
      <w:r w:rsidR="0070474D">
        <w:rPr>
          <w:rFonts w:ascii="Times New Roman" w:eastAsiaTheme="majorEastAsia" w:hAnsi="Times New Roman" w:cs="Times New Roman"/>
          <w:bCs/>
          <w:color w:val="1A1A1A" w:themeColor="background1" w:themeShade="1A"/>
          <w:kern w:val="24"/>
          <w:sz w:val="28"/>
          <w:szCs w:val="28"/>
        </w:rPr>
        <w:t>.</w:t>
      </w:r>
    </w:p>
    <w:p w:rsidR="006530BA" w:rsidRPr="00CA5151" w:rsidRDefault="004408AB" w:rsidP="00431C4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</w:pPr>
      <w:r w:rsidRPr="00CA515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Таким образом, взаимодействие семьи и детского сада — это длительный процесс, долгий и кропотливый труд, требующий от педагогов и родителей терпения, творчества и взаимопонимания. В новых формах взаимодействия с родителями реализуются принцип партнерства, диалога. Разнообразие форм взаимодействия с родителями, позволяют нам значительно улучшить отношения с семьями, повысить педагогическую культуру родителей, расширить представления детей по различным образовательным областям. Изменился характер взаимодействия педагогов с родителями, многие из них стали активными участниками нашей группы детского сада незаменимыми помощниками воспитателей. Всей своей работой мы как педагоги, доказываем родителям, что их вовлечение в педагогическую деятельность, заинтересованное участие в </w:t>
      </w:r>
      <w:proofErr w:type="spellStart"/>
      <w:r w:rsidRPr="00CA515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воспитательно</w:t>
      </w:r>
      <w:proofErr w:type="spellEnd"/>
      <w:r w:rsidRPr="00CA515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— образовательном процессе важно не потому, что этого хочет воспитатель, а потому, что это необходимо для развития их собственного ребенка.</w:t>
      </w:r>
    </w:p>
    <w:p w:rsidR="004408AB" w:rsidRDefault="0070474D" w:rsidP="00EC5D8B">
      <w:pPr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О</w:t>
      </w:r>
      <w:r w:rsidR="004408AB" w:rsidRPr="00CA515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чевидно, что сложившаяся система работы в данном направлении способствует объединению педагогов, родителей и детей на основе общих интересов, привлекает взрослых к проблемам детей, тем самым, способствуя повышению качества образовательного процесса. Применение интерактивных форм позволяет значительно углубить воздействие педагога на родителей.</w:t>
      </w:r>
    </w:p>
    <w:p w:rsidR="00540D2C" w:rsidRPr="00CA5151" w:rsidRDefault="00540D2C" w:rsidP="00540D2C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2E755D" w:rsidRPr="00431C43" w:rsidRDefault="002E755D" w:rsidP="00540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431C43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Форма отчета по проделанной </w:t>
      </w:r>
      <w:r w:rsidRPr="00431C43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bdr w:val="none" w:sz="0" w:space="0" w:color="auto" w:frame="1"/>
          <w:lang w:eastAsia="ru-RU"/>
        </w:rPr>
        <w:t>работе</w:t>
      </w:r>
      <w:r w:rsidRPr="00431C4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:</w:t>
      </w:r>
    </w:p>
    <w:p w:rsidR="002E755D" w:rsidRPr="00CA5151" w:rsidRDefault="00540D2C" w:rsidP="00540D2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• Презентация </w:t>
      </w:r>
    </w:p>
    <w:p w:rsidR="00540D2C" w:rsidRDefault="00540D2C" w:rsidP="00540D2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 w:themeColor="background1" w:themeShade="1A"/>
          <w:kern w:val="24"/>
          <w:sz w:val="28"/>
          <w:szCs w:val="28"/>
          <w:lang w:eastAsia="ru-RU"/>
        </w:rPr>
      </w:pPr>
    </w:p>
    <w:p w:rsidR="002E755D" w:rsidRPr="00CA5151" w:rsidRDefault="002E755D" w:rsidP="006D628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540D2C" w:rsidRDefault="00540D2C" w:rsidP="009F6E2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40D2C" w:rsidRDefault="00540D2C" w:rsidP="009F6E29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F6E29" w:rsidRDefault="009F6E29" w:rsidP="009F6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40D2C" w:rsidRDefault="00540D2C" w:rsidP="009F6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sectPr w:rsidR="00540D2C" w:rsidSect="00BB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F3A49"/>
    <w:multiLevelType w:val="hybridMultilevel"/>
    <w:tmpl w:val="935A8D88"/>
    <w:lvl w:ilvl="0" w:tplc="4720E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5C2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A9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D24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63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B01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D2A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4C5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AB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19F4516"/>
    <w:multiLevelType w:val="hybridMultilevel"/>
    <w:tmpl w:val="1ED8B574"/>
    <w:lvl w:ilvl="0" w:tplc="D28AA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DEE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005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624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2C2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A6F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CEC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4C4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189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3574DD"/>
    <w:multiLevelType w:val="hybridMultilevel"/>
    <w:tmpl w:val="38D464AE"/>
    <w:lvl w:ilvl="0" w:tplc="CB027F00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93CC68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859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66C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070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EEF2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623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62CB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C26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44A"/>
    <w:rsid w:val="001642A0"/>
    <w:rsid w:val="002E755D"/>
    <w:rsid w:val="0040747D"/>
    <w:rsid w:val="00431C43"/>
    <w:rsid w:val="004408AB"/>
    <w:rsid w:val="00540D2C"/>
    <w:rsid w:val="005441AA"/>
    <w:rsid w:val="00626235"/>
    <w:rsid w:val="006530BA"/>
    <w:rsid w:val="006D6283"/>
    <w:rsid w:val="0070474D"/>
    <w:rsid w:val="007D6DB7"/>
    <w:rsid w:val="00991500"/>
    <w:rsid w:val="009F6E29"/>
    <w:rsid w:val="00AE1C34"/>
    <w:rsid w:val="00B3644A"/>
    <w:rsid w:val="00BB036F"/>
    <w:rsid w:val="00CA5151"/>
    <w:rsid w:val="00D26A51"/>
    <w:rsid w:val="00DC2511"/>
    <w:rsid w:val="00DC4E50"/>
    <w:rsid w:val="00EC5D8B"/>
    <w:rsid w:val="00FA1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6F"/>
  </w:style>
  <w:style w:type="paragraph" w:styleId="1">
    <w:name w:val="heading 1"/>
    <w:basedOn w:val="a"/>
    <w:next w:val="a"/>
    <w:link w:val="10"/>
    <w:uiPriority w:val="9"/>
    <w:qFormat/>
    <w:rsid w:val="00440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44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08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DC4E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54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030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140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287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4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4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9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5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ds</cp:lastModifiedBy>
  <cp:revision>8</cp:revision>
  <cp:lastPrinted>2021-05-27T09:59:00Z</cp:lastPrinted>
  <dcterms:created xsi:type="dcterms:W3CDTF">2021-04-22T18:25:00Z</dcterms:created>
  <dcterms:modified xsi:type="dcterms:W3CDTF">2021-05-27T09:59:00Z</dcterms:modified>
</cp:coreProperties>
</file>