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E4" w:rsidRDefault="00021679" w:rsidP="004C703E">
      <w:pPr>
        <w:jc w:val="both"/>
      </w:pPr>
      <w:r>
        <w:rPr>
          <w:noProof/>
        </w:rPr>
        <w:drawing>
          <wp:inline distT="0" distB="0" distL="0" distR="0">
            <wp:extent cx="5940425" cy="3017111"/>
            <wp:effectExtent l="19050" t="0" r="3175" b="0"/>
            <wp:docPr id="1" name="Рисунок 1" descr="C:\Users\Сергей\Desktop\Кроссвор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Кроссворд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79" w:rsidRDefault="00021679" w:rsidP="004C7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Головоломка:</w:t>
      </w:r>
    </w:p>
    <w:p w:rsidR="00021679" w:rsidRDefault="00021679" w:rsidP="00E44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0550" cy="2365813"/>
            <wp:effectExtent l="19050" t="0" r="0" b="0"/>
            <wp:docPr id="2" name="Рисунок 2" descr="C:\Users\Сергей\Desktop\Кроссворд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Кроссворды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547" cy="236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79" w:rsidRDefault="00021679" w:rsidP="004C7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на этой сетке правильно расположить 11 фигур с буквами, и Вы сможете прочитать текст.</w:t>
      </w:r>
    </w:p>
    <w:p w:rsidR="00021679" w:rsidRDefault="00021679" w:rsidP="004C7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C48" w:rsidRDefault="00021679" w:rsidP="004C703E">
      <w:pPr>
        <w:jc w:val="both"/>
        <w:rPr>
          <w:rFonts w:ascii="Times New Roman" w:hAnsi="Times New Roman" w:cs="Times New Roman"/>
          <w:sz w:val="28"/>
          <w:szCs w:val="28"/>
        </w:rPr>
      </w:pPr>
      <w:r w:rsidRPr="00856C48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Четыре чертёжника чертили чертёж чёрными чернилами.</w:t>
      </w:r>
    </w:p>
    <w:p w:rsidR="00856C48" w:rsidRDefault="00856C48" w:rsidP="004C7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4183" w:rsidRDefault="00F44183" w:rsidP="004C7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Головоломка (цифра-буква)</w:t>
      </w:r>
    </w:p>
    <w:p w:rsidR="00F44183" w:rsidRDefault="00856C48" w:rsidP="004C7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8710" cy="2808200"/>
            <wp:effectExtent l="19050" t="0" r="2540" b="0"/>
            <wp:docPr id="3" name="Рисунок 3" descr="C:\Users\Сергей\Desktop\Кроссворд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Кроссворды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8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48" w:rsidRDefault="00856C48" w:rsidP="004C7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в квадратиках соответствуют порядковому номеру букв алфавита. Впишите вместо цифр буквы, и вы прочтёте важное высказывание.</w:t>
      </w:r>
    </w:p>
    <w:p w:rsidR="00856C48" w:rsidRDefault="00856C48" w:rsidP="004C7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C48" w:rsidRDefault="00856C48" w:rsidP="004C703E">
      <w:pPr>
        <w:jc w:val="both"/>
        <w:rPr>
          <w:rFonts w:ascii="Times New Roman" w:hAnsi="Times New Roman" w:cs="Times New Roman"/>
          <w:sz w:val="28"/>
          <w:szCs w:val="28"/>
        </w:rPr>
      </w:pPr>
      <w:r w:rsidRPr="00856C48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Без чертежа невозможно знать технику.</w:t>
      </w:r>
    </w:p>
    <w:p w:rsidR="00856C48" w:rsidRDefault="00856C48" w:rsidP="00615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E434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91025" cy="3717439"/>
            <wp:effectExtent l="19050" t="0" r="9525" b="0"/>
            <wp:docPr id="5" name="Рисунок 5" descr="C:\Users\Сергей\Desktop\Кроссворд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Кроссворды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47" cy="371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48" w:rsidRDefault="00EE4348" w:rsidP="004C70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Сечение, расположенное вне контура чертежа.</w:t>
      </w:r>
    </w:p>
    <w:p w:rsidR="00EE4348" w:rsidRDefault="00EE4348" w:rsidP="004C70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Плоскость, являющаяся частью поверхности многогранника.</w:t>
      </w:r>
    </w:p>
    <w:p w:rsidR="00EE4348" w:rsidRDefault="00EE4348" w:rsidP="004C70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Термическая обработка, повышающая твёрдость стали, но вместе с тем её хрупкость.</w:t>
      </w:r>
    </w:p>
    <w:p w:rsidR="00EE4348" w:rsidRDefault="00EE4348" w:rsidP="004C70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Кривая, изометрическая проекция окружности.</w:t>
      </w:r>
    </w:p>
    <w:p w:rsidR="00EE4348" w:rsidRDefault="00EE4348" w:rsidP="004C70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сбоку лица, предмета.</w:t>
      </w:r>
    </w:p>
    <w:p w:rsidR="00EE4348" w:rsidRDefault="00EE4348" w:rsidP="004C70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для проведения линий.</w:t>
      </w:r>
    </w:p>
    <w:p w:rsidR="00EE4348" w:rsidRDefault="00EE4348" w:rsidP="004C70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часть станка.</w:t>
      </w:r>
    </w:p>
    <w:p w:rsidR="00EE4348" w:rsidRDefault="00EE4348" w:rsidP="004C70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соединения деталей.</w:t>
      </w:r>
    </w:p>
    <w:p w:rsidR="00EE4348" w:rsidRDefault="00EE4348" w:rsidP="004C70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 крепежа.</w:t>
      </w:r>
    </w:p>
    <w:p w:rsidR="00EE4348" w:rsidRDefault="00EE4348" w:rsidP="004C70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4348">
        <w:rPr>
          <w:rFonts w:ascii="Times New Roman" w:hAnsi="Times New Roman" w:cs="Times New Roman"/>
          <w:sz w:val="28"/>
          <w:szCs w:val="28"/>
          <w:u w:val="single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348" w:rsidRDefault="00EE4348" w:rsidP="004C70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Вынесенное</w:t>
      </w:r>
    </w:p>
    <w:p w:rsidR="00EE4348" w:rsidRDefault="00EE4348" w:rsidP="004C70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Грань</w:t>
      </w:r>
    </w:p>
    <w:p w:rsidR="00EE4348" w:rsidRDefault="00EE4348" w:rsidP="004C70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Закалка</w:t>
      </w:r>
    </w:p>
    <w:p w:rsidR="00EE4348" w:rsidRDefault="00EE4348" w:rsidP="004C70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Эллипс</w:t>
      </w:r>
    </w:p>
    <w:p w:rsidR="00EE4348" w:rsidRDefault="00EE4348" w:rsidP="004C70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</w:p>
    <w:p w:rsidR="00EE4348" w:rsidRDefault="00EE4348" w:rsidP="004C70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</w:t>
      </w:r>
    </w:p>
    <w:p w:rsidR="00EE4348" w:rsidRDefault="00EE4348" w:rsidP="004C70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</w:p>
    <w:p w:rsidR="00EE4348" w:rsidRDefault="00EE4348" w:rsidP="004C70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Стык</w:t>
      </w:r>
    </w:p>
    <w:p w:rsidR="00EE4348" w:rsidRDefault="00EE4348" w:rsidP="004C70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Гайка</w:t>
      </w:r>
    </w:p>
    <w:p w:rsidR="00EE4348" w:rsidRDefault="00EE4348" w:rsidP="004C7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C703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44795" cy="3257550"/>
            <wp:effectExtent l="19050" t="0" r="3405" b="0"/>
            <wp:docPr id="6" name="Рисунок 6" descr="C:\Users\Сергей\Desktop\Кроссворды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Кроссворды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9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3E" w:rsidRDefault="004C703E" w:rsidP="004C703E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Приспособление, ускоряющее процесс выполнения изображений на чертеже.</w:t>
      </w:r>
    </w:p>
    <w:p w:rsidR="004C703E" w:rsidRDefault="004C703E" w:rsidP="004C703E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Французское слово, в переводе означающее «наибольшая величина очертания».</w:t>
      </w:r>
    </w:p>
    <w:p w:rsidR="004C703E" w:rsidRDefault="004C703E" w:rsidP="004C703E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по осям.</w:t>
      </w:r>
    </w:p>
    <w:p w:rsidR="004C703E" w:rsidRDefault="004C703E" w:rsidP="004C703E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сторон листа ватмана, на которой выполняют графическое изображение.</w:t>
      </w:r>
    </w:p>
    <w:p w:rsidR="004C703E" w:rsidRDefault="004C703E" w:rsidP="004C703E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Крепёжная деталь для разъёмного резьбового соединения деталей в изделии.</w:t>
      </w:r>
    </w:p>
    <w:p w:rsidR="004C703E" w:rsidRDefault="004C703E" w:rsidP="004C703E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Наружная (лицевая) сторона сооружения.</w:t>
      </w:r>
    </w:p>
    <w:p w:rsidR="004C703E" w:rsidRDefault="004C703E" w:rsidP="004C703E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книга, а также предмет, необходимый при обучении чему-нибудь.</w:t>
      </w:r>
    </w:p>
    <w:p w:rsidR="004C703E" w:rsidRDefault="004C703E" w:rsidP="004C703E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Замкнутая выпуклая плоская кривая, состоящая из дуг окружностей.</w:t>
      </w:r>
    </w:p>
    <w:p w:rsidR="004C703E" w:rsidRDefault="004C703E" w:rsidP="004C703E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C703E" w:rsidRDefault="004C703E" w:rsidP="004C703E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03E">
        <w:rPr>
          <w:rFonts w:ascii="Times New Roman" w:hAnsi="Times New Roman" w:cs="Times New Roman"/>
          <w:sz w:val="28"/>
          <w:szCs w:val="28"/>
          <w:u w:val="single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703E" w:rsidRDefault="004C703E" w:rsidP="004C703E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03E">
        <w:rPr>
          <w:rFonts w:ascii="Times New Roman" w:hAnsi="Times New Roman" w:cs="Times New Roman"/>
          <w:sz w:val="28"/>
          <w:szCs w:val="28"/>
        </w:rPr>
        <w:t xml:space="preserve">Трафарет </w:t>
      </w:r>
    </w:p>
    <w:p w:rsidR="004C703E" w:rsidRPr="004C703E" w:rsidRDefault="004C703E" w:rsidP="004C703E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03E">
        <w:rPr>
          <w:rFonts w:ascii="Times New Roman" w:hAnsi="Times New Roman" w:cs="Times New Roman"/>
          <w:sz w:val="28"/>
          <w:szCs w:val="28"/>
        </w:rPr>
        <w:t>Габарит</w:t>
      </w:r>
    </w:p>
    <w:p w:rsidR="004C703E" w:rsidRDefault="004C703E" w:rsidP="004C703E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Аксонометрия</w:t>
      </w:r>
    </w:p>
    <w:p w:rsidR="004C703E" w:rsidRDefault="004C703E" w:rsidP="004C703E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</w:t>
      </w:r>
    </w:p>
    <w:p w:rsidR="004C703E" w:rsidRDefault="004C703E" w:rsidP="004C703E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Шпилька</w:t>
      </w:r>
    </w:p>
    <w:p w:rsidR="004C703E" w:rsidRDefault="004C703E" w:rsidP="004C703E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</w:t>
      </w:r>
    </w:p>
    <w:p w:rsidR="004C703E" w:rsidRDefault="004C703E" w:rsidP="004C703E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</w:t>
      </w:r>
    </w:p>
    <w:p w:rsidR="004C703E" w:rsidRDefault="004C703E" w:rsidP="004C703E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Овал</w:t>
      </w:r>
    </w:p>
    <w:p w:rsidR="004C703E" w:rsidRDefault="004C703E" w:rsidP="004C70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03E">
        <w:rPr>
          <w:rFonts w:ascii="Times New Roman" w:hAnsi="Times New Roman" w:cs="Times New Roman"/>
          <w:sz w:val="28"/>
          <w:szCs w:val="28"/>
          <w:u w:val="single"/>
        </w:rPr>
        <w:t>Ключевое слово</w:t>
      </w:r>
      <w:r>
        <w:rPr>
          <w:rFonts w:ascii="Times New Roman" w:hAnsi="Times New Roman" w:cs="Times New Roman"/>
          <w:sz w:val="28"/>
          <w:szCs w:val="28"/>
        </w:rPr>
        <w:t xml:space="preserve">:  Абсцисса </w:t>
      </w:r>
    </w:p>
    <w:p w:rsidR="004C703E" w:rsidRDefault="004C7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703E" w:rsidRDefault="00EB5D4D" w:rsidP="004C70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29225" cy="6076950"/>
            <wp:effectExtent l="19050" t="0" r="9525" b="0"/>
            <wp:docPr id="7" name="Рисунок 7" descr="C:\Users\Сергей\Desktop\Кроссворды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Кроссворды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4D" w:rsidRDefault="00EB5D4D" w:rsidP="004C70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EB5D4D" w:rsidRDefault="00EB5D4D" w:rsidP="004C70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Линейка, предназначенная для кривых линий (лекало).</w:t>
      </w:r>
    </w:p>
    <w:p w:rsidR="00EB5D4D" w:rsidRDefault="00EB5D4D" w:rsidP="004C70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Замкнутая выпуклая плоская кривая, состоящая из дуг окружностей (овал).</w:t>
      </w:r>
    </w:p>
    <w:p w:rsidR="00EB5D4D" w:rsidRDefault="00EB5D4D" w:rsidP="004C70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Очертание предмета (контур).</w:t>
      </w:r>
    </w:p>
    <w:p w:rsidR="00EB5D4D" w:rsidRDefault="00EB5D4D" w:rsidP="004C70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Деталь крепежа (шуруп).</w:t>
      </w:r>
    </w:p>
    <w:p w:rsidR="00EB5D4D" w:rsidRDefault="00EB5D4D" w:rsidP="004C70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Инструмент для удаления деталей из разъёмных соединений (клин).</w:t>
      </w:r>
    </w:p>
    <w:p w:rsidR="00EB5D4D" w:rsidRDefault="00EB5D4D" w:rsidP="004C70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Разновидность аксонометрического изображения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B5D4D" w:rsidRDefault="00EB5D4D" w:rsidP="004C70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Если это не указано на чертеже, то деталь изготовить нельзя (размер).</w:t>
      </w:r>
    </w:p>
    <w:p w:rsidR="00EB5D4D" w:rsidRDefault="00EB5D4D" w:rsidP="004C70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Деталь машины, поддерживающая вращающиеся части машины (колёса).</w:t>
      </w:r>
    </w:p>
    <w:p w:rsidR="00EB5D4D" w:rsidRDefault="00EB5D4D" w:rsidP="004C70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Твёрдая древесина, применяемая для изготовления ручек к инструменту (дуб).</w:t>
      </w:r>
    </w:p>
    <w:p w:rsidR="00EB5D4D" w:rsidRDefault="00EB5D4D" w:rsidP="004C70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крайняя поверхность детали (торец).</w:t>
      </w:r>
    </w:p>
    <w:p w:rsidR="00EB5D4D" w:rsidRDefault="00EB5D4D" w:rsidP="00EB5D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Приспособление для опиливания деталей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стусло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B5D4D" w:rsidRDefault="00EB5D4D" w:rsidP="00EB5D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Плоский срез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B5D4D" w:rsidRDefault="00EB5D4D" w:rsidP="00EB5D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Элемент, вставляемый в проёмах здания (рама).</w:t>
      </w:r>
    </w:p>
    <w:p w:rsidR="00EB5D4D" w:rsidRDefault="00EB5D4D" w:rsidP="00EB5D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Величина наклона одной прямой относительно другой (уклон).</w:t>
      </w:r>
    </w:p>
    <w:p w:rsidR="003A61A1" w:rsidRDefault="003A61A1" w:rsidP="00EB5D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эскиза  чертежа</w:t>
      </w:r>
      <w:proofErr w:type="gramEnd"/>
      <w:r>
        <w:rPr>
          <w:rFonts w:ascii="Times New Roman" w:hAnsi="Times New Roman" w:cs="Times New Roman"/>
          <w:sz w:val="28"/>
          <w:szCs w:val="28"/>
        </w:rPr>
        <w:t>, часто называют (временный).</w:t>
      </w:r>
      <w:bookmarkStart w:id="0" w:name="_GoBack"/>
      <w:bookmarkEnd w:id="0"/>
    </w:p>
    <w:p w:rsidR="00EB5D4D" w:rsidRDefault="00EB5D4D" w:rsidP="00EB5D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61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Нагрев стали с последующим быстрым охлаждением в воде или масле (закалка).</w:t>
      </w:r>
    </w:p>
    <w:p w:rsidR="00EB5D4D" w:rsidRDefault="00EB5D4D" w:rsidP="00EB5D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EB5D4D" w:rsidRDefault="00EB5D4D" w:rsidP="00EB5D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Крепёжная деталь цилиндрической формы с головкой, снабженной резьбой (болт).</w:t>
      </w:r>
    </w:p>
    <w:p w:rsidR="00EB5D4D" w:rsidRDefault="00EB5D4D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5D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Пластинка, очертание которой соответствует контуру чертежа, буквы, изделия и т.д. (шаблон).</w:t>
      </w:r>
    </w:p>
    <w:p w:rsidR="00EB5D4D" w:rsidRDefault="00EB5D4D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Выпуклый многогранник, грани которого – треугольники и в каждой вершине сходится по четыре ребра (октаэдр).</w:t>
      </w:r>
    </w:p>
    <w:p w:rsidR="00EB5D4D" w:rsidRDefault="00EB5D4D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Количество сантиметров в 1м (сто).</w:t>
      </w:r>
    </w:p>
    <w:p w:rsidR="00EB5D4D" w:rsidRDefault="00EB5D4D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Дополнительное усиление некоторых элементов конструкций (ребро).</w:t>
      </w:r>
    </w:p>
    <w:p w:rsidR="00EB5D4D" w:rsidRDefault="00EB5D4D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изображение предмета на </w:t>
      </w:r>
      <w:r w:rsidR="00B86B18">
        <w:rPr>
          <w:rFonts w:ascii="Times New Roman" w:hAnsi="Times New Roman" w:cs="Times New Roman"/>
          <w:sz w:val="28"/>
          <w:szCs w:val="28"/>
        </w:rPr>
        <w:t>плоскости (проекция).</w:t>
      </w:r>
    </w:p>
    <w:p w:rsidR="00B86B18" w:rsidRDefault="00B86B18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Металлические изделия, применяемые для навешивания форточек, фрамуг, дверей (петли).</w:t>
      </w:r>
    </w:p>
    <w:p w:rsidR="00B86B18" w:rsidRDefault="00B86B18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Разрез при секущей плоскости, перпендикулярный плоскости Н (фронтальный).</w:t>
      </w:r>
    </w:p>
    <w:p w:rsidR="00B86B18" w:rsidRDefault="00B86B18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Разрез, образованный рядом параллельных секущих плоскостей (ступенчатый).</w:t>
      </w:r>
    </w:p>
    <w:p w:rsidR="00B86B18" w:rsidRDefault="00B86B18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вид пиломатериала (брус).</w:t>
      </w:r>
    </w:p>
    <w:p w:rsidR="00B86B18" w:rsidRDefault="00B86B18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Мебель, пригодная для выполнения чертежей (стол).</w:t>
      </w:r>
    </w:p>
    <w:p w:rsidR="00B86B18" w:rsidRDefault="00B86B18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Деталь машины, герметизирующая зазор между подвижной и неподвижной частями машины (сальник).</w:t>
      </w:r>
    </w:p>
    <w:p w:rsidR="00B86B18" w:rsidRDefault="00B86B18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Слесарный инструмент в виде заостренного металлического стержня, используют при разметке заготовок (кернер).</w:t>
      </w:r>
    </w:p>
    <w:p w:rsidR="00B86B18" w:rsidRDefault="00B86B18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Инструмент для сверления древесины вручную (бурав).</w:t>
      </w:r>
    </w:p>
    <w:p w:rsidR="00B86B18" w:rsidRDefault="00B86B18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Разновидность инструмента при строительстве бревенчатых домов (тесак).</w:t>
      </w:r>
    </w:p>
    <w:p w:rsidR="00B86B18" w:rsidRDefault="00B86B18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Какие инструменты используют в основном при выполнении временного чертежа (глаз).</w:t>
      </w:r>
    </w:p>
    <w:p w:rsidR="00B86B18" w:rsidRDefault="00B86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6B18" w:rsidRDefault="00467FC6" w:rsidP="00EB5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88710" cy="3840582"/>
            <wp:effectExtent l="19050" t="0" r="2540" b="0"/>
            <wp:docPr id="8" name="Рисунок 8" descr="C:\Users\Сергей\Desktop\Кроссвор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Кроссворды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84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DB" w:rsidRDefault="009C042A" w:rsidP="009C042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для вычерчивания дуг (циркуль).</w:t>
      </w:r>
    </w:p>
    <w:p w:rsidR="009C042A" w:rsidRDefault="009C042A" w:rsidP="009C042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предмета, полученное при мысленном рассечении плоскостями (разрез).</w:t>
      </w:r>
    </w:p>
    <w:p w:rsidR="009C042A" w:rsidRDefault="009C042A" w:rsidP="009C042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в геометрии, не имеющий размеров, но определяющийся в пространстве тремя координатами (точка).</w:t>
      </w:r>
    </w:p>
    <w:p w:rsidR="009C042A" w:rsidRDefault="009C042A" w:rsidP="009C042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Сечение, для которого не применяются обозначения (симметричное).</w:t>
      </w:r>
    </w:p>
    <w:p w:rsidR="009C042A" w:rsidRDefault="009C042A" w:rsidP="009C042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Точка, из которой исходят проецирующие лучи при центральном проецировании (центр).</w:t>
      </w:r>
    </w:p>
    <w:p w:rsidR="009C042A" w:rsidRDefault="009C042A" w:rsidP="009C042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Выпуклый многогранник, грани которого – треугольники, и в каждой вершине сходится по четыре ребра (октаэдр).</w:t>
      </w:r>
    </w:p>
    <w:p w:rsidR="009C042A" w:rsidRDefault="009C042A" w:rsidP="009C042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Чертёжная принадлежность (карандаш).</w:t>
      </w:r>
    </w:p>
    <w:p w:rsidR="009C042A" w:rsidRDefault="009C042A" w:rsidP="009C042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Крепёжная деталь для разъёмного резьбового соединения деталей в изделии (шпилька).</w:t>
      </w:r>
    </w:p>
    <w:p w:rsidR="009C042A" w:rsidRDefault="009C042A" w:rsidP="009C042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Степень, официально утверждённый уровень квалификации учителя (разряд).</w:t>
      </w:r>
    </w:p>
    <w:p w:rsidR="009C042A" w:rsidRDefault="009C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042A" w:rsidRDefault="007D0683" w:rsidP="007D0683">
      <w:pPr>
        <w:pStyle w:val="a5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06235" cy="5913912"/>
            <wp:effectExtent l="19050" t="0" r="0" b="0"/>
            <wp:docPr id="9" name="Рисунок 9" descr="C:\Users\Сергей\Desktop\Кроссвор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Desktop\Кроссворды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22" cy="591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83" w:rsidRDefault="007D0683" w:rsidP="007D06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Чертёж, на котором изображено изделие, состоящее из нескольких узлов и деталей с крепёжными элементами (сборочный).</w:t>
      </w:r>
    </w:p>
    <w:p w:rsidR="007D0683" w:rsidRDefault="007D0683" w:rsidP="007D06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Чертёжный инструмент (рейсшина).</w:t>
      </w:r>
    </w:p>
    <w:p w:rsidR="007D0683" w:rsidRDefault="007D0683" w:rsidP="007D06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предмета, полученное при мысленном рассечении плоскостями (разрез).</w:t>
      </w:r>
    </w:p>
    <w:p w:rsidR="007D0683" w:rsidRDefault="007D0683" w:rsidP="007D06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Очертание предмета (контур).</w:t>
      </w:r>
    </w:p>
    <w:p w:rsidR="007D0683" w:rsidRDefault="007D0683" w:rsidP="007D06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Линейка, предназначенная для кривых линий (лекало).</w:t>
      </w:r>
    </w:p>
    <w:p w:rsidR="007D0683" w:rsidRDefault="007D0683" w:rsidP="007D06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выполняющий чертежи (чертёжник).</w:t>
      </w:r>
    </w:p>
    <w:p w:rsidR="00A66F61" w:rsidRDefault="007D0683" w:rsidP="007D06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чертёж (эскиз).</w:t>
      </w:r>
    </w:p>
    <w:p w:rsidR="00A66F61" w:rsidRDefault="00A66F61" w:rsidP="008E6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E60F1">
        <w:rPr>
          <w:rFonts w:ascii="Times New Roman" w:hAnsi="Times New Roman" w:cs="Times New Roman"/>
          <w:sz w:val="28"/>
          <w:szCs w:val="28"/>
        </w:rPr>
        <w:lastRenderedPageBreak/>
        <w:t>Головоломка</w:t>
      </w:r>
    </w:p>
    <w:p w:rsidR="008E60F1" w:rsidRDefault="008E6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ключевые слова и, вписав их в вертикальные ряды фигуры, вы сможете в выделенных клетках прочитать русскую пословицу о труде.</w:t>
      </w:r>
    </w:p>
    <w:p w:rsidR="008E60F1" w:rsidRDefault="00505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2520" cy="2037715"/>
            <wp:effectExtent l="19050" t="0" r="0" b="0"/>
            <wp:docPr id="11" name="Рисунок 10" descr="Кроссвор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ы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DBB" w:rsidRDefault="00505DBB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Деталь, разделённая на определённые части (сектор).</w:t>
      </w:r>
    </w:p>
    <w:p w:rsidR="00505DBB" w:rsidRDefault="00505DBB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инструмент для выпиливания криволинейных контуров из древесины (лобзик).</w:t>
      </w:r>
    </w:p>
    <w:p w:rsidR="00505DBB" w:rsidRDefault="00505DBB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тор (кольцо).</w:t>
      </w:r>
    </w:p>
    <w:p w:rsidR="00505DBB" w:rsidRDefault="00505DBB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Деталь, соединяющая вал с сидящей на ней деталью для передачи вращения (шпонка).</w:t>
      </w:r>
    </w:p>
    <w:p w:rsidR="00505DBB" w:rsidRDefault="00505DBB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в деталях машины и агрегатов (ступица).</w:t>
      </w:r>
    </w:p>
    <w:p w:rsidR="00505DBB" w:rsidRDefault="00505DBB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геометрия (черчение)</w:t>
      </w:r>
      <w:r w:rsidR="001979CE">
        <w:rPr>
          <w:rFonts w:ascii="Times New Roman" w:hAnsi="Times New Roman" w:cs="Times New Roman"/>
          <w:sz w:val="28"/>
          <w:szCs w:val="28"/>
        </w:rPr>
        <w:t>.</w:t>
      </w:r>
    </w:p>
    <w:p w:rsidR="001979CE" w:rsidRDefault="001979CE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Орнаментальное или сюжетное изображение из частиц различных материалов (мозаика).</w:t>
      </w:r>
    </w:p>
    <w:p w:rsidR="001979CE" w:rsidRDefault="001979CE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предмета, полученное при мысленном рассечении плоскостями (разрез).</w:t>
      </w:r>
    </w:p>
    <w:p w:rsidR="001979CE" w:rsidRDefault="001979CE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Мелкое рифление поверхности (накатка).</w:t>
      </w:r>
    </w:p>
    <w:p w:rsidR="001979CE" w:rsidRDefault="001979CE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 в узкоограниченном месте (местный).</w:t>
      </w:r>
    </w:p>
    <w:p w:rsidR="001979CE" w:rsidRDefault="001979CE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Мерительный инструмент и для проведения прямых линий (линейка).</w:t>
      </w:r>
    </w:p>
    <w:p w:rsidR="001979CE" w:rsidRDefault="001979CE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Столярно-плотничный инструмент для выдалбливания гнёзд и отверстий (стамеска).</w:t>
      </w:r>
    </w:p>
    <w:p w:rsidR="001979CE" w:rsidRDefault="001979CE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Режущий инструмент для чистовой обработки отверстий после</w:t>
      </w:r>
      <w:r w:rsidR="005356A5">
        <w:rPr>
          <w:rFonts w:ascii="Times New Roman" w:hAnsi="Times New Roman" w:cs="Times New Roman"/>
          <w:sz w:val="28"/>
          <w:szCs w:val="28"/>
        </w:rPr>
        <w:t xml:space="preserve"> сверления (зенкер).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Изображенный на чертеже объект (составная часть изделия) с размерами для его изготовления (деталь).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Простейший инструмент для пробивки отверстий в бетонных и кирпичных стенах (шлямбур).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Пластинка, очертание которой соответствует контуру чертежа, буквы, изделия (шаблон).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инструмент для завинчивания и отвинчивания гаек и винтов (ключ).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некоторых геометрических тел нельзя обойтись без этого элемента (катет).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в геометрии не имеющий размеров, но определяющийся в пространстве тремя координатами (точка).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Точка, из которой исходят проецирующие лучи при центральном проецировании (центр).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Металлорежущий инструмент для нарезания внутренней резьбы в изделиях (плашка).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теоретических работ и учебников по начертательной геометрии (1885-1965гг) (Колотов).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инструмент для вращения метчика при нарезании резьбы (вороток).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для нанесения на заготовках разметочных линий параллельно выбранной базовой линии (рейсмус).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Геометрическое тело (конус).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Наибольшие внешние очертания деталей предметов, машин, устройств (габариты).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Крайняя поверхность детали (торец).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фигура (ромб).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для вычерчивания дуг (циркуль).</w:t>
      </w:r>
    </w:p>
    <w:p w:rsidR="005356A5" w:rsidRDefault="005356A5" w:rsidP="00505D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Траектория точки окружности (циклоида).</w:t>
      </w:r>
    </w:p>
    <w:p w:rsidR="005356A5" w:rsidRDefault="005356A5" w:rsidP="005356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56A5" w:rsidRDefault="005356A5" w:rsidP="008337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6A5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Пословица – «Солнце красит землю, а человека – труд».</w:t>
      </w:r>
    </w:p>
    <w:p w:rsidR="005356A5" w:rsidRPr="00505DBB" w:rsidRDefault="005356A5" w:rsidP="005356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356A5" w:rsidRPr="00505DBB" w:rsidSect="00D12ECC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B1A"/>
    <w:multiLevelType w:val="hybridMultilevel"/>
    <w:tmpl w:val="58089190"/>
    <w:lvl w:ilvl="0" w:tplc="2E1EAB8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8E681C"/>
    <w:multiLevelType w:val="hybridMultilevel"/>
    <w:tmpl w:val="312CF4E4"/>
    <w:lvl w:ilvl="0" w:tplc="1278EE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C40F55"/>
    <w:multiLevelType w:val="hybridMultilevel"/>
    <w:tmpl w:val="6960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6172"/>
    <w:multiLevelType w:val="hybridMultilevel"/>
    <w:tmpl w:val="3622448E"/>
    <w:lvl w:ilvl="0" w:tplc="D6CA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845B3"/>
    <w:multiLevelType w:val="hybridMultilevel"/>
    <w:tmpl w:val="F640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B6CFD"/>
    <w:multiLevelType w:val="hybridMultilevel"/>
    <w:tmpl w:val="0854BA16"/>
    <w:lvl w:ilvl="0" w:tplc="88E058D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90665"/>
    <w:multiLevelType w:val="hybridMultilevel"/>
    <w:tmpl w:val="4774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71B43"/>
    <w:multiLevelType w:val="hybridMultilevel"/>
    <w:tmpl w:val="BB320CF6"/>
    <w:lvl w:ilvl="0" w:tplc="3D289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1679"/>
    <w:rsid w:val="00021679"/>
    <w:rsid w:val="000424E4"/>
    <w:rsid w:val="001979CE"/>
    <w:rsid w:val="003A61A1"/>
    <w:rsid w:val="00467FC6"/>
    <w:rsid w:val="004C703E"/>
    <w:rsid w:val="00505DBB"/>
    <w:rsid w:val="005356A5"/>
    <w:rsid w:val="00615B6B"/>
    <w:rsid w:val="007D0683"/>
    <w:rsid w:val="008337CD"/>
    <w:rsid w:val="00856C48"/>
    <w:rsid w:val="008E60F1"/>
    <w:rsid w:val="009C042A"/>
    <w:rsid w:val="00A66F61"/>
    <w:rsid w:val="00B86B18"/>
    <w:rsid w:val="00D12ECC"/>
    <w:rsid w:val="00E44382"/>
    <w:rsid w:val="00EA46F0"/>
    <w:rsid w:val="00EB5D4D"/>
    <w:rsid w:val="00EE4348"/>
    <w:rsid w:val="00F44183"/>
    <w:rsid w:val="00FB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420D4-1F7A-4A3D-83B8-521947A1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6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3DE3-12A8-41C1-82B8-6FCC622B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библиотека</cp:lastModifiedBy>
  <cp:revision>15</cp:revision>
  <cp:lastPrinted>2016-11-06T07:49:00Z</cp:lastPrinted>
  <dcterms:created xsi:type="dcterms:W3CDTF">2016-11-03T03:26:00Z</dcterms:created>
  <dcterms:modified xsi:type="dcterms:W3CDTF">2016-11-06T07:50:00Z</dcterms:modified>
</cp:coreProperties>
</file>