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7E" w:rsidRDefault="003C7B7E" w:rsidP="000C3242">
      <w:pPr>
        <w:jc w:val="center"/>
        <w:rPr>
          <w:i/>
        </w:rPr>
      </w:pPr>
      <w:r w:rsidRPr="00E9683A">
        <w:rPr>
          <w:b/>
          <w:sz w:val="28"/>
        </w:rPr>
        <w:t>Завгородняя В.В.</w:t>
      </w:r>
      <w:r w:rsidRPr="00E9683A">
        <w:rPr>
          <w:sz w:val="28"/>
        </w:rPr>
        <w:t>,</w:t>
      </w:r>
      <w:r>
        <w:rPr>
          <w:b/>
          <w:i/>
          <w:sz w:val="28"/>
        </w:rPr>
        <w:t xml:space="preserve"> </w:t>
      </w:r>
      <w:r w:rsidRPr="000C3242">
        <w:rPr>
          <w:i/>
          <w:sz w:val="28"/>
        </w:rPr>
        <w:t>учитель географии</w:t>
      </w:r>
      <w:r w:rsidRPr="000C3242">
        <w:rPr>
          <w:sz w:val="28"/>
          <w:szCs w:val="28"/>
        </w:rPr>
        <w:t xml:space="preserve"> </w:t>
      </w:r>
      <w:r w:rsidR="00E9683A" w:rsidRPr="00E9683A">
        <w:rPr>
          <w:i/>
          <w:sz w:val="28"/>
          <w:szCs w:val="28"/>
        </w:rPr>
        <w:t>высшей категории</w:t>
      </w:r>
      <w:r w:rsidR="00E9683A">
        <w:rPr>
          <w:sz w:val="28"/>
          <w:szCs w:val="28"/>
        </w:rPr>
        <w:t xml:space="preserve"> </w:t>
      </w:r>
      <w:r w:rsidR="00B6058A">
        <w:rPr>
          <w:i/>
          <w:sz w:val="28"/>
          <w:szCs w:val="28"/>
        </w:rPr>
        <w:t>Г</w:t>
      </w:r>
      <w:r w:rsidR="00E9683A">
        <w:rPr>
          <w:i/>
          <w:sz w:val="28"/>
          <w:szCs w:val="28"/>
        </w:rPr>
        <w:t xml:space="preserve">осударственного бюджетного общеобразовательного учреждения </w:t>
      </w:r>
      <w:r w:rsidR="00B6058A">
        <w:rPr>
          <w:i/>
          <w:sz w:val="28"/>
          <w:szCs w:val="28"/>
        </w:rPr>
        <w:t>Р</w:t>
      </w:r>
      <w:r w:rsidR="00E9683A">
        <w:rPr>
          <w:i/>
          <w:sz w:val="28"/>
          <w:szCs w:val="28"/>
        </w:rPr>
        <w:t xml:space="preserve">еспублики Крым </w:t>
      </w:r>
      <w:r w:rsidR="00B6058A">
        <w:rPr>
          <w:i/>
          <w:sz w:val="28"/>
          <w:szCs w:val="28"/>
        </w:rPr>
        <w:t>«К</w:t>
      </w:r>
      <w:r w:rsidR="00E9683A">
        <w:rPr>
          <w:i/>
          <w:sz w:val="28"/>
          <w:szCs w:val="28"/>
        </w:rPr>
        <w:t>ерченский учебно-воспитательный комплекс-интернат – лицей искусств</w:t>
      </w:r>
      <w:r w:rsidRPr="000C3242">
        <w:rPr>
          <w:i/>
          <w:sz w:val="28"/>
          <w:szCs w:val="28"/>
        </w:rPr>
        <w:t>»</w:t>
      </w:r>
      <w:r w:rsidR="00B6058A">
        <w:t xml:space="preserve">, </w:t>
      </w:r>
      <w:r w:rsidR="00B6058A" w:rsidRPr="005220A6">
        <w:rPr>
          <w:sz w:val="28"/>
        </w:rPr>
        <w:t>2016</w:t>
      </w:r>
      <w:r w:rsidR="000C3242" w:rsidRPr="005220A6">
        <w:rPr>
          <w:sz w:val="28"/>
        </w:rPr>
        <w:t xml:space="preserve"> год</w:t>
      </w:r>
    </w:p>
    <w:p w:rsidR="00E9683A" w:rsidRDefault="000C3242" w:rsidP="000C324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Урок «Виртуальное путешествие</w:t>
      </w:r>
    </w:p>
    <w:p w:rsidR="00E9683A" w:rsidRDefault="000C3242" w:rsidP="000C324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по объектам Всемирного природного и культурного наследия человечества Евразии» </w:t>
      </w:r>
    </w:p>
    <w:p w:rsidR="000C3242" w:rsidRDefault="000C3242" w:rsidP="000C324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(в 7 и 10 классах)</w:t>
      </w:r>
    </w:p>
    <w:p w:rsidR="00E9683A" w:rsidRDefault="00E9683A" w:rsidP="000C3242">
      <w:pPr>
        <w:spacing w:after="0" w:line="240" w:lineRule="auto"/>
        <w:ind w:firstLine="567"/>
        <w:jc w:val="both"/>
        <w:rPr>
          <w:i/>
          <w:sz w:val="28"/>
        </w:rPr>
      </w:pPr>
      <w:r w:rsidRPr="00E9683A">
        <w:rPr>
          <w:sz w:val="28"/>
        </w:rPr>
        <w:t>В данной методической разработке использованы</w:t>
      </w:r>
      <w:r>
        <w:rPr>
          <w:i/>
          <w:sz w:val="28"/>
        </w:rPr>
        <w:t xml:space="preserve"> к</w:t>
      </w:r>
      <w:r w:rsidR="003C7B7E">
        <w:rPr>
          <w:i/>
          <w:sz w:val="28"/>
        </w:rPr>
        <w:t>реат</w:t>
      </w:r>
      <w:r>
        <w:rPr>
          <w:i/>
          <w:sz w:val="28"/>
        </w:rPr>
        <w:t>ивная (ролевые и деловые игры</w:t>
      </w:r>
      <w:r w:rsidRPr="00E9683A">
        <w:rPr>
          <w:i/>
          <w:sz w:val="28"/>
        </w:rPr>
        <w:t xml:space="preserve"> </w:t>
      </w:r>
      <w:r>
        <w:rPr>
          <w:i/>
          <w:sz w:val="28"/>
        </w:rPr>
        <w:t>на</w:t>
      </w:r>
      <w:r>
        <w:rPr>
          <w:b/>
          <w:bCs/>
          <w:i/>
          <w:sz w:val="28"/>
        </w:rPr>
        <w:t xml:space="preserve"> </w:t>
      </w:r>
      <w:r>
        <w:rPr>
          <w:i/>
          <w:sz w:val="28"/>
        </w:rPr>
        <w:t xml:space="preserve">уроках), здоровьесберегающая, информационно-коммуникативная, информационная компьютерная (мультимедийная), развивающая    и </w:t>
      </w:r>
      <w:r w:rsidR="003C7B7E">
        <w:rPr>
          <w:i/>
          <w:sz w:val="28"/>
        </w:rPr>
        <w:t>проектная технологии обучения, личностно</w:t>
      </w:r>
      <w:r>
        <w:rPr>
          <w:i/>
          <w:sz w:val="28"/>
        </w:rPr>
        <w:t>-</w:t>
      </w:r>
      <w:r w:rsidR="003C7B7E">
        <w:rPr>
          <w:i/>
          <w:sz w:val="28"/>
        </w:rPr>
        <w:t>ориенти</w:t>
      </w:r>
      <w:r>
        <w:rPr>
          <w:i/>
          <w:sz w:val="28"/>
        </w:rPr>
        <w:t>-</w:t>
      </w:r>
      <w:r w:rsidR="003C7B7E">
        <w:rPr>
          <w:i/>
          <w:sz w:val="28"/>
        </w:rPr>
        <w:t>рованный</w:t>
      </w:r>
      <w:r>
        <w:rPr>
          <w:i/>
          <w:sz w:val="28"/>
        </w:rPr>
        <w:t xml:space="preserve"> и системно-деятельностный</w:t>
      </w:r>
      <w:r w:rsidR="003C7B7E">
        <w:rPr>
          <w:i/>
          <w:sz w:val="28"/>
        </w:rPr>
        <w:t xml:space="preserve"> подход к обучающимся.</w:t>
      </w:r>
    </w:p>
    <w:p w:rsidR="003C7B7E" w:rsidRDefault="003C7B7E" w:rsidP="000C3242">
      <w:pPr>
        <w:spacing w:after="0" w:line="240" w:lineRule="auto"/>
        <w:ind w:firstLine="567"/>
        <w:jc w:val="both"/>
        <w:rPr>
          <w:i/>
          <w:sz w:val="28"/>
        </w:rPr>
      </w:pPr>
      <w:r w:rsidRPr="00E9683A">
        <w:rPr>
          <w:sz w:val="28"/>
        </w:rPr>
        <w:t xml:space="preserve">  </w:t>
      </w:r>
      <w:r w:rsidR="00E9683A" w:rsidRPr="00E9683A">
        <w:rPr>
          <w:sz w:val="28"/>
        </w:rPr>
        <w:t xml:space="preserve">    </w:t>
      </w:r>
      <w:r w:rsidRPr="00E9683A">
        <w:rPr>
          <w:sz w:val="28"/>
        </w:rPr>
        <w:t xml:space="preserve">Дети часто </w:t>
      </w:r>
      <w:r w:rsidR="005220A6">
        <w:rPr>
          <w:sz w:val="28"/>
        </w:rPr>
        <w:t>пытаются создава</w:t>
      </w:r>
      <w:r w:rsidRPr="00E9683A">
        <w:rPr>
          <w:sz w:val="28"/>
        </w:rPr>
        <w:t>т</w:t>
      </w:r>
      <w:r w:rsidR="005220A6">
        <w:rPr>
          <w:sz w:val="28"/>
        </w:rPr>
        <w:t>ь</w:t>
      </w:r>
      <w:r w:rsidRPr="00E9683A">
        <w:rPr>
          <w:sz w:val="28"/>
        </w:rPr>
        <w:t xml:space="preserve"> презентации</w:t>
      </w:r>
      <w:r w:rsidR="00E9683A">
        <w:rPr>
          <w:sz w:val="28"/>
        </w:rPr>
        <w:t xml:space="preserve"> и другие творческие продукты по итогам работы над проектным заданием</w:t>
      </w:r>
      <w:r w:rsidRPr="00E9683A">
        <w:rPr>
          <w:sz w:val="28"/>
        </w:rPr>
        <w:t xml:space="preserve"> не вникая в их содержание и не стараясь запомнить его</w:t>
      </w:r>
      <w:r w:rsidR="005220A6">
        <w:rPr>
          <w:sz w:val="28"/>
        </w:rPr>
        <w:t>, а лишь механически копируя и сохраняя информация, полученную из интернет-ресурсов</w:t>
      </w:r>
      <w:r w:rsidRPr="00E9683A">
        <w:rPr>
          <w:sz w:val="28"/>
        </w:rPr>
        <w:t>.</w:t>
      </w:r>
      <w:r>
        <w:rPr>
          <w:i/>
          <w:sz w:val="28"/>
        </w:rPr>
        <w:t xml:space="preserve"> </w:t>
      </w:r>
      <w:r w:rsidR="005220A6">
        <w:rPr>
          <w:sz w:val="28"/>
        </w:rPr>
        <w:t xml:space="preserve">Защита проектов на уроке вскрывает это, но время для качественной подготовки  детей к уроку упущено. </w:t>
      </w:r>
      <w:r>
        <w:rPr>
          <w:i/>
          <w:sz w:val="28"/>
        </w:rPr>
        <w:t xml:space="preserve">Данная форма завершения работы над проектом способствует лучшему осмыслению и запоминанию изучаемого материала. </w:t>
      </w:r>
    </w:p>
    <w:p w:rsidR="005220A6" w:rsidRPr="005220A6" w:rsidRDefault="003C7B7E" w:rsidP="000C3242">
      <w:pPr>
        <w:numPr>
          <w:ilvl w:val="0"/>
          <w:numId w:val="1"/>
        </w:numPr>
        <w:spacing w:after="0" w:line="240" w:lineRule="auto"/>
        <w:rPr>
          <w:i/>
          <w:iCs/>
          <w:sz w:val="28"/>
        </w:rPr>
      </w:pPr>
      <w:r>
        <w:rPr>
          <w:bCs/>
          <w:i/>
          <w:iCs/>
          <w:sz w:val="28"/>
          <w:u w:val="single"/>
        </w:rPr>
        <w:t>Актуальность:</w:t>
      </w:r>
      <w:r>
        <w:rPr>
          <w:sz w:val="28"/>
        </w:rPr>
        <w:br/>
      </w:r>
      <w:r>
        <w:rPr>
          <w:bCs/>
          <w:sz w:val="28"/>
        </w:rPr>
        <w:t>7 апреля - Всемирный день здоровья,</w:t>
      </w:r>
      <w:r>
        <w:rPr>
          <w:bCs/>
          <w:sz w:val="28"/>
        </w:rPr>
        <w:br/>
        <w:t>18 апреля</w:t>
      </w:r>
      <w:r>
        <w:rPr>
          <w:sz w:val="28"/>
        </w:rPr>
        <w:t xml:space="preserve"> - </w:t>
      </w:r>
      <w:r>
        <w:rPr>
          <w:bCs/>
          <w:sz w:val="28"/>
        </w:rPr>
        <w:t xml:space="preserve">Международный день </w:t>
      </w:r>
      <w:r w:rsidR="00B6058A">
        <w:rPr>
          <w:bCs/>
          <w:sz w:val="28"/>
        </w:rPr>
        <w:t>памятников и исторических мест,</w:t>
      </w:r>
      <w:r>
        <w:rPr>
          <w:bCs/>
          <w:sz w:val="28"/>
        </w:rPr>
        <w:br/>
        <w:t>22 апреля - Всемирный День Земли.</w:t>
      </w:r>
      <w:r>
        <w:rPr>
          <w:sz w:val="28"/>
        </w:rPr>
        <w:t xml:space="preserve"> </w:t>
      </w:r>
    </w:p>
    <w:p w:rsidR="003C7B7E" w:rsidRDefault="005220A6" w:rsidP="000C3242">
      <w:pPr>
        <w:numPr>
          <w:ilvl w:val="0"/>
          <w:numId w:val="1"/>
        </w:numPr>
        <w:spacing w:after="0" w:line="240" w:lineRule="auto"/>
        <w:rPr>
          <w:i/>
          <w:iCs/>
          <w:sz w:val="28"/>
        </w:rPr>
      </w:pPr>
      <w:r>
        <w:rPr>
          <w:i/>
          <w:iCs/>
          <w:sz w:val="28"/>
        </w:rPr>
        <w:t>Урок проводится в рамках предметной недели в школе.</w:t>
      </w:r>
    </w:p>
    <w:p w:rsidR="003C7B7E" w:rsidRDefault="003C7B7E" w:rsidP="003C7B7E">
      <w:pPr>
        <w:numPr>
          <w:ilvl w:val="0"/>
          <w:numId w:val="1"/>
        </w:numPr>
        <w:rPr>
          <w:i/>
          <w:iCs/>
          <w:sz w:val="28"/>
        </w:rPr>
      </w:pPr>
      <w:r>
        <w:rPr>
          <w:rFonts w:ascii="Constantia" w:eastAsia="+mn-ea" w:hAnsi="Constantia" w:cs="+mn-cs"/>
          <w:bCs/>
          <w:i/>
          <w:iCs/>
          <w:color w:val="0000FF"/>
          <w:kern w:val="24"/>
          <w:sz w:val="56"/>
          <w:szCs w:val="52"/>
          <w:u w:val="single"/>
          <w:lang w:eastAsia="ru-RU"/>
        </w:rPr>
        <w:t xml:space="preserve"> </w:t>
      </w:r>
      <w:r>
        <w:rPr>
          <w:bCs/>
          <w:i/>
          <w:iCs/>
          <w:sz w:val="28"/>
          <w:u w:val="single"/>
        </w:rPr>
        <w:t xml:space="preserve">Мотивация деятельности: </w:t>
      </w:r>
      <w:r>
        <w:rPr>
          <w:bCs/>
          <w:iCs/>
          <w:sz w:val="28"/>
        </w:rPr>
        <w:t xml:space="preserve">пропаганда туризма, охраны окружающей среды как составляющих здорового образа жизни. </w:t>
      </w:r>
    </w:p>
    <w:p w:rsidR="003C7B7E" w:rsidRDefault="003C7B7E" w:rsidP="003C7B7E">
      <w:pPr>
        <w:ind w:left="-851"/>
        <w:jc w:val="center"/>
        <w:rPr>
          <w:bCs/>
          <w:i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790700" cy="1647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lang w:eastAsia="ru-RU"/>
        </w:rPr>
        <w:drawing>
          <wp:inline distT="0" distB="0" distL="0" distR="0">
            <wp:extent cx="1714500" cy="1714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242" w:rsidRPr="008E0242">
        <w:rPr>
          <w:noProof/>
          <w:lang w:eastAsia="ru-RU"/>
        </w:rPr>
        <w:t xml:space="preserve"> </w:t>
      </w:r>
      <w:r w:rsidR="008E0242" w:rsidRPr="008E0242">
        <w:rPr>
          <w:bCs/>
          <w:i/>
          <w:noProof/>
          <w:sz w:val="28"/>
          <w:lang w:eastAsia="ru-RU"/>
        </w:rPr>
        <w:drawing>
          <wp:inline distT="0" distB="0" distL="0" distR="0">
            <wp:extent cx="2228850" cy="2000250"/>
            <wp:effectExtent l="19050" t="0" r="0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B7E" w:rsidRDefault="003C7B7E" w:rsidP="000C3242">
      <w:pPr>
        <w:spacing w:after="0" w:line="240" w:lineRule="auto"/>
        <w:ind w:left="-851" w:firstLine="709"/>
        <w:jc w:val="both"/>
        <w:rPr>
          <w:sz w:val="28"/>
        </w:rPr>
      </w:pPr>
      <w:r>
        <w:rPr>
          <w:bCs/>
          <w:i/>
          <w:iCs/>
          <w:sz w:val="28"/>
          <w:u w:val="single"/>
        </w:rPr>
        <w:t>Цель:</w:t>
      </w:r>
      <w:r>
        <w:rPr>
          <w:sz w:val="28"/>
        </w:rPr>
        <w:t xml:space="preserve"> </w:t>
      </w:r>
      <w:r w:rsidR="001F2E25">
        <w:rPr>
          <w:sz w:val="28"/>
        </w:rPr>
        <w:t>организовать деятельность по углублению</w:t>
      </w:r>
      <w:r>
        <w:rPr>
          <w:sz w:val="28"/>
        </w:rPr>
        <w:t xml:space="preserve"> знаний</w:t>
      </w:r>
      <w:r w:rsidR="001F2E25">
        <w:rPr>
          <w:sz w:val="28"/>
        </w:rPr>
        <w:t xml:space="preserve"> обучающихся</w:t>
      </w:r>
      <w:r>
        <w:rPr>
          <w:sz w:val="28"/>
        </w:rPr>
        <w:t xml:space="preserve"> о достопримечательностях Евразии. </w:t>
      </w:r>
    </w:p>
    <w:p w:rsidR="003C7B7E" w:rsidRDefault="003C7B7E" w:rsidP="000C3242">
      <w:pPr>
        <w:spacing w:after="0" w:line="240" w:lineRule="auto"/>
        <w:ind w:left="-851"/>
        <w:jc w:val="both"/>
      </w:pPr>
      <w:r>
        <w:rPr>
          <w:sz w:val="28"/>
        </w:rPr>
        <w:t xml:space="preserve"> </w:t>
      </w:r>
      <w:r>
        <w:rPr>
          <w:bCs/>
          <w:i/>
          <w:sz w:val="28"/>
        </w:rPr>
        <w:t>Задачи:</w:t>
      </w:r>
      <w:r>
        <w:rPr>
          <w:b/>
          <w:bCs/>
          <w:sz w:val="28"/>
        </w:rPr>
        <w:t xml:space="preserve"> </w:t>
      </w:r>
    </w:p>
    <w:p w:rsidR="003C7B7E" w:rsidRDefault="003C7B7E" w:rsidP="000C3242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знакомство с Конвенцией ЮНЕСКО  об охране всемирного культурного и природного наследия человечества, списком объектов всемирного наследия в Евразии;</w:t>
      </w:r>
      <w:r>
        <w:rPr>
          <w:b/>
          <w:bCs/>
          <w:sz w:val="28"/>
          <w:u w:val="single"/>
        </w:rPr>
        <w:t xml:space="preserve"> </w:t>
      </w:r>
    </w:p>
    <w:p w:rsidR="003C7B7E" w:rsidRDefault="003C7B7E" w:rsidP="000C3242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продолжение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экологического воспитания </w:t>
      </w:r>
      <w:r w:rsidR="001F2E25">
        <w:rPr>
          <w:sz w:val="28"/>
        </w:rPr>
        <w:t>об</w:t>
      </w:r>
      <w:r>
        <w:rPr>
          <w:sz w:val="28"/>
        </w:rPr>
        <w:t>уча</w:t>
      </w:r>
      <w:r w:rsidR="001F2E25">
        <w:rPr>
          <w:sz w:val="28"/>
        </w:rPr>
        <w:t>ю</w:t>
      </w:r>
      <w:r>
        <w:rPr>
          <w:sz w:val="28"/>
        </w:rPr>
        <w:t>щихся;</w:t>
      </w:r>
    </w:p>
    <w:p w:rsidR="003C7B7E" w:rsidRDefault="003C7B7E" w:rsidP="000C3242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развитие умения работать с дополнительными источниками информации.</w:t>
      </w:r>
    </w:p>
    <w:p w:rsidR="003C7B7E" w:rsidRDefault="003C7B7E" w:rsidP="000C3242">
      <w:pPr>
        <w:spacing w:after="0" w:line="240" w:lineRule="auto"/>
        <w:ind w:left="-851" w:firstLine="851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К этому уроку ребята в течение месяца самостоятельно готовили мультимедийные презентации о </w:t>
      </w:r>
      <w:r>
        <w:rPr>
          <w:sz w:val="28"/>
        </w:rPr>
        <w:t xml:space="preserve">Всемирном природном и культурном наследии человечества в Евразии. </w:t>
      </w:r>
      <w:r>
        <w:rPr>
          <w:i/>
          <w:iCs/>
          <w:sz w:val="28"/>
        </w:rPr>
        <w:t xml:space="preserve">При оценивании будет учитываться как выполнение домашнего задания, так и работа на уроке. </w:t>
      </w:r>
    </w:p>
    <w:p w:rsidR="001F2E25" w:rsidRPr="001F2E25" w:rsidRDefault="001F2E25" w:rsidP="000C3242">
      <w:pPr>
        <w:spacing w:after="0" w:line="240" w:lineRule="auto"/>
        <w:ind w:left="-851" w:firstLine="851"/>
        <w:jc w:val="both"/>
        <w:rPr>
          <w:sz w:val="28"/>
        </w:rPr>
      </w:pPr>
      <w:r>
        <w:rPr>
          <w:i/>
          <w:iCs/>
          <w:sz w:val="28"/>
        </w:rPr>
        <w:t xml:space="preserve">Оборудование: </w:t>
      </w:r>
      <w:r>
        <w:rPr>
          <w:iCs/>
          <w:sz w:val="28"/>
        </w:rPr>
        <w:t xml:space="preserve">мультимедийный проектор, компьютер, </w:t>
      </w:r>
      <w:r w:rsidR="008671DB">
        <w:rPr>
          <w:iCs/>
          <w:sz w:val="28"/>
        </w:rPr>
        <w:t xml:space="preserve">экран, </w:t>
      </w:r>
      <w:r>
        <w:rPr>
          <w:iCs/>
          <w:sz w:val="28"/>
        </w:rPr>
        <w:t xml:space="preserve">стенные карты «Политическая карта Евразии» (или мира), </w:t>
      </w:r>
      <w:r w:rsidR="008671DB">
        <w:rPr>
          <w:iCs/>
          <w:sz w:val="28"/>
        </w:rPr>
        <w:t>«Памятники истории и культуры ЮНЕСКО», «Особо охраняемыеприродные территории мира», презентация учителя, проекты обучающихся, ведомость оценивания.</w:t>
      </w:r>
      <w:r>
        <w:rPr>
          <w:iCs/>
          <w:sz w:val="28"/>
        </w:rPr>
        <w:t xml:space="preserve"> </w:t>
      </w:r>
    </w:p>
    <w:p w:rsidR="00E9683A" w:rsidRDefault="00E9683A" w:rsidP="00E9683A">
      <w:pPr>
        <w:spacing w:after="0" w:line="240" w:lineRule="auto"/>
        <w:ind w:left="-851" w:firstLine="993"/>
        <w:jc w:val="center"/>
        <w:rPr>
          <w:i/>
          <w:iCs/>
          <w:sz w:val="28"/>
        </w:rPr>
      </w:pPr>
      <w:r>
        <w:rPr>
          <w:i/>
          <w:iCs/>
          <w:sz w:val="28"/>
        </w:rPr>
        <w:t>Формируемые УУД</w:t>
      </w:r>
    </w:p>
    <w:tbl>
      <w:tblPr>
        <w:tblStyle w:val="ab"/>
        <w:tblW w:w="9573" w:type="dxa"/>
        <w:tblLayout w:type="fixed"/>
        <w:tblLook w:val="04A0"/>
      </w:tblPr>
      <w:tblGrid>
        <w:gridCol w:w="3510"/>
        <w:gridCol w:w="1985"/>
        <w:gridCol w:w="2268"/>
        <w:gridCol w:w="1810"/>
      </w:tblGrid>
      <w:tr w:rsidR="005220A6" w:rsidTr="005220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A6" w:rsidRPr="005220A6" w:rsidRDefault="005220A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220A6">
              <w:rPr>
                <w:rFonts w:eastAsia="Calibri"/>
                <w:b/>
                <w:i/>
                <w:sz w:val="28"/>
                <w:szCs w:val="28"/>
              </w:rPr>
              <w:t>Личностные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A6" w:rsidRPr="005220A6" w:rsidRDefault="005220A6" w:rsidP="005220A6">
            <w:pPr>
              <w:ind w:left="-57"/>
              <w:jc w:val="both"/>
              <w:rPr>
                <w:rFonts w:eastAsia="Calibri"/>
                <w:b/>
                <w:sz w:val="28"/>
                <w:szCs w:val="28"/>
              </w:rPr>
            </w:pPr>
            <w:r w:rsidRPr="005220A6">
              <w:rPr>
                <w:rFonts w:eastAsia="Calibri"/>
                <w:b/>
                <w:i/>
                <w:sz w:val="28"/>
                <w:szCs w:val="28"/>
              </w:rPr>
              <w:t xml:space="preserve">Регулятивные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A6" w:rsidRPr="005220A6" w:rsidRDefault="005220A6" w:rsidP="00142F81">
            <w:pPr>
              <w:ind w:left="-57" w:right="-5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220A6">
              <w:rPr>
                <w:rFonts w:eastAsia="Calibri"/>
                <w:b/>
                <w:i/>
                <w:sz w:val="28"/>
                <w:szCs w:val="28"/>
              </w:rPr>
              <w:t>Познавательные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A6" w:rsidRPr="005220A6" w:rsidRDefault="005220A6">
            <w:pPr>
              <w:ind w:left="-113" w:right="-11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220A6">
              <w:rPr>
                <w:rFonts w:eastAsia="Calibri"/>
                <w:b/>
                <w:i/>
                <w:sz w:val="28"/>
                <w:szCs w:val="28"/>
              </w:rPr>
              <w:t>Коммуника</w:t>
            </w:r>
            <w:r>
              <w:rPr>
                <w:rFonts w:eastAsia="Calibri"/>
                <w:b/>
                <w:i/>
                <w:sz w:val="28"/>
                <w:szCs w:val="28"/>
              </w:rPr>
              <w:t>-тив</w:t>
            </w:r>
            <w:r w:rsidRPr="005220A6">
              <w:rPr>
                <w:rFonts w:eastAsia="Calibri"/>
                <w:b/>
                <w:i/>
                <w:sz w:val="28"/>
                <w:szCs w:val="28"/>
              </w:rPr>
              <w:t>ные</w:t>
            </w:r>
          </w:p>
        </w:tc>
      </w:tr>
      <w:tr w:rsidR="005220A6" w:rsidTr="005220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A6" w:rsidRPr="005220A6" w:rsidRDefault="005220A6">
            <w:pPr>
              <w:pStyle w:val="aa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0A6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5220A6">
              <w:rPr>
                <w:rStyle w:val="16"/>
                <w:sz w:val="28"/>
                <w:szCs w:val="28"/>
              </w:rPr>
              <w:t xml:space="preserve"> </w:t>
            </w:r>
            <w:r w:rsidRPr="005220A6">
              <w:rPr>
                <w:rStyle w:val="16"/>
                <w:rFonts w:ascii="Times New Roman" w:hAnsi="Times New Roman"/>
                <w:sz w:val="28"/>
                <w:szCs w:val="28"/>
              </w:rPr>
              <w:t>когнитивного компонента:</w:t>
            </w:r>
          </w:p>
          <w:p w:rsidR="005220A6" w:rsidRPr="005220A6" w:rsidRDefault="005220A6" w:rsidP="00142F81">
            <w:pPr>
              <w:pStyle w:val="a8"/>
              <w:tabs>
                <w:tab w:val="left" w:pos="1089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A6">
              <w:rPr>
                <w:rFonts w:ascii="Times New Roman" w:hAnsi="Times New Roman" w:cs="Times New Roman"/>
                <w:sz w:val="28"/>
                <w:szCs w:val="28"/>
              </w:rPr>
              <w:t>• историко-географический образ мира, включая представление о территории и границах России;</w:t>
            </w:r>
          </w:p>
          <w:p w:rsidR="005220A6" w:rsidRPr="005220A6" w:rsidRDefault="005220A6">
            <w:pPr>
              <w:pStyle w:val="171"/>
              <w:shd w:val="clear" w:color="auto" w:fill="auto"/>
              <w:spacing w:after="0" w:line="240" w:lineRule="auto"/>
              <w:ind w:left="-113" w:right="-113" w:firstLine="0"/>
              <w:jc w:val="center"/>
              <w:rPr>
                <w:sz w:val="28"/>
                <w:szCs w:val="28"/>
              </w:rPr>
            </w:pPr>
            <w:r w:rsidRPr="005220A6">
              <w:rPr>
                <w:rStyle w:val="170"/>
                <w:sz w:val="28"/>
                <w:szCs w:val="28"/>
              </w:rPr>
              <w:t>В рамках</w:t>
            </w:r>
            <w:r w:rsidRPr="005220A6">
              <w:rPr>
                <w:sz w:val="28"/>
                <w:szCs w:val="28"/>
              </w:rPr>
              <w:t xml:space="preserve"> ценностного и эмоционального компонентов</w:t>
            </w:r>
            <w:r w:rsidRPr="005220A6">
              <w:rPr>
                <w:rStyle w:val="170"/>
                <w:sz w:val="28"/>
                <w:szCs w:val="28"/>
              </w:rPr>
              <w:t>:</w:t>
            </w:r>
          </w:p>
          <w:p w:rsidR="005220A6" w:rsidRPr="005220A6" w:rsidRDefault="005220A6">
            <w:pPr>
              <w:pStyle w:val="a8"/>
              <w:tabs>
                <w:tab w:val="left" w:pos="644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A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22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220A6">
              <w:rPr>
                <w:rFonts w:ascii="Times New Roman" w:hAnsi="Times New Roman" w:cs="Times New Roman"/>
                <w:sz w:val="28"/>
                <w:szCs w:val="28"/>
              </w:rPr>
              <w:t>гражданский патриотизм, любовь к Родине, чувство гордости за свою страну;</w:t>
            </w:r>
          </w:p>
          <w:p w:rsidR="005220A6" w:rsidRPr="005220A6" w:rsidRDefault="005220A6">
            <w:pPr>
              <w:pStyle w:val="a8"/>
              <w:tabs>
                <w:tab w:val="left" w:pos="634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A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22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220A6">
              <w:rPr>
                <w:rFonts w:ascii="Times New Roman" w:hAnsi="Times New Roman" w:cs="Times New Roman"/>
                <w:sz w:val="28"/>
                <w:szCs w:val="28"/>
              </w:rPr>
              <w:t>уважение к другим наро</w:t>
            </w:r>
            <w:r w:rsidR="00142F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20A6">
              <w:rPr>
                <w:rFonts w:ascii="Times New Roman" w:hAnsi="Times New Roman" w:cs="Times New Roman"/>
                <w:sz w:val="28"/>
                <w:szCs w:val="28"/>
              </w:rPr>
              <w:t>дам России и мира и принятие их, межэтническая толерантность, готовность к равноправному сотрудничеству;</w:t>
            </w:r>
          </w:p>
          <w:p w:rsidR="005220A6" w:rsidRPr="005220A6" w:rsidRDefault="005220A6">
            <w:pPr>
              <w:pStyle w:val="a8"/>
              <w:tabs>
                <w:tab w:val="left" w:pos="630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A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22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220A6">
              <w:rPr>
                <w:rFonts w:ascii="Times New Roman" w:hAnsi="Times New Roman" w:cs="Times New Roman"/>
                <w:sz w:val="28"/>
                <w:szCs w:val="28"/>
              </w:rPr>
              <w:t xml:space="preserve">уважение к личности и её достоинствам, доброжелательное отношение к окружающим, </w:t>
            </w:r>
          </w:p>
          <w:p w:rsidR="005220A6" w:rsidRPr="005220A6" w:rsidRDefault="005220A6">
            <w:pPr>
              <w:pStyle w:val="a8"/>
              <w:tabs>
                <w:tab w:val="left" w:pos="630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A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22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220A6">
              <w:rPr>
                <w:rFonts w:ascii="Times New Roman" w:hAnsi="Times New Roman" w:cs="Times New Roman"/>
                <w:sz w:val="28"/>
                <w:szCs w:val="28"/>
              </w:rPr>
              <w:t xml:space="preserve"> любовь к природе, признание ценности здоровья, своего и других людей, оптимизм в восприятии мира;</w:t>
            </w:r>
          </w:p>
          <w:p w:rsidR="005220A6" w:rsidRPr="005220A6" w:rsidRDefault="005220A6">
            <w:pPr>
              <w:pStyle w:val="a8"/>
              <w:tabs>
                <w:tab w:val="left" w:pos="630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A6">
              <w:rPr>
                <w:rFonts w:ascii="Times New Roman" w:hAnsi="Times New Roman" w:cs="Times New Roman"/>
                <w:sz w:val="28"/>
                <w:szCs w:val="28"/>
              </w:rPr>
              <w:t>потребность в самовыражении и самореализации, социальном признании;</w:t>
            </w:r>
          </w:p>
          <w:p w:rsidR="005220A6" w:rsidRPr="005220A6" w:rsidRDefault="005220A6">
            <w:pPr>
              <w:pStyle w:val="a8"/>
              <w:tabs>
                <w:tab w:val="left" w:pos="634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A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22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220A6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позитивная моральная </w:t>
            </w:r>
            <w:r w:rsidRPr="00522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самооценка и моральные чувства — чувство гордости при следовании моральным нормам, переживание стыда и вины при их нарушении.</w:t>
            </w:r>
          </w:p>
          <w:p w:rsidR="005220A6" w:rsidRPr="005220A6" w:rsidRDefault="005220A6" w:rsidP="00142F81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5220A6">
              <w:rPr>
                <w:rStyle w:val="35"/>
                <w:sz w:val="28"/>
                <w:szCs w:val="28"/>
              </w:rPr>
              <w:t>В рамках</w:t>
            </w:r>
            <w:r w:rsidRPr="005220A6">
              <w:rPr>
                <w:sz w:val="28"/>
                <w:szCs w:val="28"/>
              </w:rPr>
              <w:t xml:space="preserve"> </w:t>
            </w:r>
            <w:r w:rsidRPr="005220A6">
              <w:rPr>
                <w:b/>
                <w:sz w:val="28"/>
                <w:szCs w:val="28"/>
              </w:rPr>
              <w:t>деятельностного (поведенческого) компонента:</w:t>
            </w:r>
          </w:p>
          <w:p w:rsidR="005220A6" w:rsidRPr="005220A6" w:rsidRDefault="005220A6">
            <w:pPr>
              <w:pStyle w:val="a8"/>
              <w:tabs>
                <w:tab w:val="left" w:pos="625"/>
              </w:tabs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0A6">
              <w:rPr>
                <w:rStyle w:val="35"/>
                <w:sz w:val="28"/>
                <w:szCs w:val="28"/>
              </w:rPr>
              <w:t xml:space="preserve">- </w:t>
            </w:r>
            <w:r w:rsidRPr="005220A6">
              <w:rPr>
                <w:rFonts w:ascii="Times New Roman" w:hAnsi="Times New Roman" w:cs="Times New Roman"/>
                <w:sz w:val="28"/>
                <w:szCs w:val="28"/>
              </w:rPr>
              <w:t>потребность в участии в общественной жизни ближайшего социального окружения, общественно полезной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81" w:rsidRDefault="00142F81">
            <w:pPr>
              <w:ind w:left="-113" w:right="-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В</w:t>
            </w:r>
            <w:r w:rsidR="005220A6" w:rsidRPr="005220A6">
              <w:rPr>
                <w:rFonts w:eastAsia="Calibri"/>
                <w:sz w:val="28"/>
                <w:szCs w:val="28"/>
              </w:rPr>
              <w:t xml:space="preserve">ыбирать средства достижения цели  и применять их </w:t>
            </w:r>
          </w:p>
          <w:p w:rsidR="005220A6" w:rsidRPr="005220A6" w:rsidRDefault="005220A6">
            <w:pPr>
              <w:ind w:left="-113" w:right="-113"/>
              <w:jc w:val="center"/>
              <w:rPr>
                <w:rFonts w:eastAsia="Calibri"/>
                <w:sz w:val="28"/>
                <w:szCs w:val="28"/>
              </w:rPr>
            </w:pPr>
            <w:r w:rsidRPr="005220A6">
              <w:rPr>
                <w:rFonts w:eastAsia="Calibri"/>
                <w:sz w:val="28"/>
                <w:szCs w:val="28"/>
              </w:rPr>
              <w:t xml:space="preserve">на практике </w:t>
            </w:r>
          </w:p>
          <w:p w:rsidR="005220A6" w:rsidRPr="005220A6" w:rsidRDefault="005220A6">
            <w:pPr>
              <w:ind w:left="-113" w:right="-113"/>
              <w:jc w:val="center"/>
              <w:rPr>
                <w:rFonts w:eastAsia="Calibri"/>
                <w:sz w:val="28"/>
                <w:szCs w:val="28"/>
              </w:rPr>
            </w:pPr>
            <w:r w:rsidRPr="005220A6">
              <w:rPr>
                <w:rFonts w:eastAsia="Calibri"/>
                <w:sz w:val="28"/>
                <w:szCs w:val="28"/>
              </w:rPr>
              <w:t>управлять своей познавательной деятельностью;</w:t>
            </w:r>
          </w:p>
          <w:p w:rsidR="005220A6" w:rsidRPr="005220A6" w:rsidRDefault="005220A6">
            <w:pPr>
              <w:ind w:left="-113" w:right="-113"/>
              <w:jc w:val="center"/>
              <w:rPr>
                <w:rFonts w:eastAsia="Calibri"/>
                <w:sz w:val="28"/>
                <w:szCs w:val="28"/>
              </w:rPr>
            </w:pPr>
            <w:r w:rsidRPr="005220A6">
              <w:rPr>
                <w:rFonts w:eastAsia="Calibri"/>
                <w:sz w:val="28"/>
                <w:szCs w:val="28"/>
              </w:rPr>
              <w:t>организовывать свою деятельность;</w:t>
            </w:r>
          </w:p>
          <w:p w:rsidR="005220A6" w:rsidRPr="005220A6" w:rsidRDefault="005220A6">
            <w:pPr>
              <w:ind w:left="-113" w:right="-113"/>
              <w:jc w:val="center"/>
              <w:rPr>
                <w:rFonts w:eastAsia="Calibri"/>
                <w:sz w:val="28"/>
                <w:szCs w:val="28"/>
              </w:rPr>
            </w:pPr>
            <w:r w:rsidRPr="005220A6">
              <w:rPr>
                <w:rFonts w:eastAsia="Calibri"/>
                <w:sz w:val="28"/>
                <w:szCs w:val="28"/>
              </w:rPr>
              <w:t xml:space="preserve">самостоятельно приобретать  новые знания и практические умения; оценивать достигнутые результаты, </w:t>
            </w:r>
            <w:r w:rsidRPr="005220A6">
              <w:rPr>
                <w:sz w:val="28"/>
                <w:szCs w:val="28"/>
              </w:rPr>
              <w:t> уметь самостоятельно контролировать своё время и управлять им;</w:t>
            </w:r>
          </w:p>
          <w:p w:rsidR="005220A6" w:rsidRPr="005220A6" w:rsidRDefault="005220A6">
            <w:pPr>
              <w:ind w:left="-113" w:right="-113"/>
              <w:jc w:val="center"/>
              <w:rPr>
                <w:rFonts w:eastAsiaTheme="minorHAnsi"/>
                <w:sz w:val="28"/>
                <w:szCs w:val="28"/>
              </w:rPr>
            </w:pPr>
            <w:r w:rsidRPr="005220A6">
              <w:rPr>
                <w:sz w:val="28"/>
                <w:szCs w:val="28"/>
              </w:rPr>
              <w:t xml:space="preserve">адекватно самостоятельно оценивать правильность выполнения действия и вносить </w:t>
            </w:r>
            <w:r w:rsidRPr="005220A6">
              <w:rPr>
                <w:sz w:val="28"/>
                <w:szCs w:val="28"/>
              </w:rPr>
              <w:lastRenderedPageBreak/>
              <w:t>необходимые коррективы в исполнение как в конце действия, так и по ходу его реализации,</w:t>
            </w:r>
          </w:p>
          <w:p w:rsidR="005220A6" w:rsidRPr="005220A6" w:rsidRDefault="005220A6">
            <w:pPr>
              <w:ind w:left="-113" w:right="-113"/>
              <w:jc w:val="center"/>
              <w:rPr>
                <w:rFonts w:eastAsia="Calibri" w:cstheme="minorBidi"/>
                <w:sz w:val="28"/>
                <w:szCs w:val="28"/>
              </w:rPr>
            </w:pPr>
            <w:r w:rsidRPr="005220A6">
              <w:rPr>
                <w:rFonts w:eastAsia="Calibri"/>
                <w:sz w:val="28"/>
                <w:szCs w:val="28"/>
              </w:rPr>
              <w:t>формировать и развивать</w:t>
            </w:r>
          </w:p>
          <w:p w:rsidR="005220A6" w:rsidRPr="005220A6" w:rsidRDefault="005220A6">
            <w:pPr>
              <w:ind w:left="-113" w:right="-113"/>
              <w:jc w:val="center"/>
              <w:rPr>
                <w:rFonts w:eastAsia="Calibri"/>
                <w:sz w:val="28"/>
                <w:szCs w:val="28"/>
              </w:rPr>
            </w:pPr>
            <w:r w:rsidRPr="005220A6">
              <w:rPr>
                <w:rFonts w:eastAsia="Calibri"/>
                <w:sz w:val="28"/>
                <w:szCs w:val="28"/>
              </w:rPr>
              <w:t>компетентность в области использования</w:t>
            </w:r>
          </w:p>
          <w:p w:rsidR="005220A6" w:rsidRPr="00142F81" w:rsidRDefault="005220A6" w:rsidP="00142F81">
            <w:pPr>
              <w:ind w:left="-113" w:right="-113"/>
              <w:jc w:val="center"/>
              <w:rPr>
                <w:rFonts w:eastAsia="Calibri"/>
                <w:sz w:val="28"/>
                <w:szCs w:val="28"/>
              </w:rPr>
            </w:pPr>
            <w:r w:rsidRPr="005220A6">
              <w:rPr>
                <w:rFonts w:eastAsia="Calibri"/>
                <w:sz w:val="28"/>
                <w:szCs w:val="28"/>
              </w:rPr>
              <w:t>ИКТ.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A6" w:rsidRPr="005220A6" w:rsidRDefault="00142F81">
            <w:pPr>
              <w:ind w:left="-113" w:right="-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А</w:t>
            </w:r>
            <w:r w:rsidR="005220A6" w:rsidRPr="005220A6">
              <w:rPr>
                <w:rFonts w:eastAsia="Calibri"/>
                <w:sz w:val="28"/>
                <w:szCs w:val="28"/>
              </w:rPr>
              <w:t>нализировать, структурировать информацию, факты и явления;</w:t>
            </w:r>
          </w:p>
          <w:p w:rsidR="005220A6" w:rsidRPr="005220A6" w:rsidRDefault="005220A6">
            <w:pPr>
              <w:ind w:left="-113" w:right="-113"/>
              <w:jc w:val="center"/>
              <w:rPr>
                <w:rFonts w:eastAsia="Calibri"/>
                <w:sz w:val="28"/>
                <w:szCs w:val="28"/>
              </w:rPr>
            </w:pPr>
            <w:r w:rsidRPr="005220A6">
              <w:rPr>
                <w:rFonts w:eastAsia="Calibri"/>
                <w:sz w:val="28"/>
                <w:szCs w:val="28"/>
              </w:rPr>
              <w:t>выявлять причины и следствия простых явлений;</w:t>
            </w:r>
          </w:p>
          <w:p w:rsidR="005220A6" w:rsidRPr="005220A6" w:rsidRDefault="005220A6">
            <w:pPr>
              <w:ind w:left="-113" w:right="-113"/>
              <w:jc w:val="center"/>
              <w:rPr>
                <w:rFonts w:eastAsia="Calibri"/>
                <w:sz w:val="28"/>
                <w:szCs w:val="28"/>
              </w:rPr>
            </w:pPr>
            <w:r w:rsidRPr="005220A6">
              <w:rPr>
                <w:rFonts w:eastAsia="Calibri"/>
                <w:sz w:val="28"/>
                <w:szCs w:val="28"/>
              </w:rPr>
              <w:t>осуществлять сравнение и классификацию, самостоятельно выбирая критерии для указанных логических операций;</w:t>
            </w:r>
          </w:p>
          <w:p w:rsidR="005220A6" w:rsidRPr="005220A6" w:rsidRDefault="005220A6">
            <w:pPr>
              <w:ind w:left="-113" w:right="-113"/>
              <w:jc w:val="center"/>
              <w:rPr>
                <w:rFonts w:eastAsia="Calibri"/>
                <w:sz w:val="28"/>
                <w:szCs w:val="28"/>
              </w:rPr>
            </w:pPr>
            <w:r w:rsidRPr="005220A6">
              <w:rPr>
                <w:rFonts w:eastAsia="Calibri"/>
                <w:sz w:val="28"/>
                <w:szCs w:val="28"/>
              </w:rPr>
              <w:t xml:space="preserve">строить логическое рассуждение, </w:t>
            </w:r>
          </w:p>
          <w:p w:rsidR="005220A6" w:rsidRPr="005220A6" w:rsidRDefault="00142F81">
            <w:pPr>
              <w:ind w:left="-113" w:right="-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выделять существенные</w:t>
            </w:r>
            <w:r w:rsidR="005220A6" w:rsidRPr="005220A6">
              <w:rPr>
                <w:rFonts w:eastAsia="Calibri"/>
                <w:sz w:val="28"/>
                <w:szCs w:val="28"/>
              </w:rPr>
              <w:t xml:space="preserve"> характеристик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="005220A6" w:rsidRPr="005220A6">
              <w:rPr>
                <w:rFonts w:eastAsia="Calibri"/>
                <w:sz w:val="28"/>
                <w:szCs w:val="28"/>
              </w:rPr>
              <w:t xml:space="preserve"> объекта;</w:t>
            </w:r>
          </w:p>
          <w:p w:rsidR="005220A6" w:rsidRPr="005220A6" w:rsidRDefault="005220A6">
            <w:pPr>
              <w:ind w:left="-113" w:right="-113"/>
              <w:jc w:val="center"/>
              <w:rPr>
                <w:rFonts w:eastAsia="Calibri"/>
                <w:sz w:val="28"/>
                <w:szCs w:val="28"/>
              </w:rPr>
            </w:pPr>
            <w:r w:rsidRPr="005220A6">
              <w:rPr>
                <w:rFonts w:eastAsia="Calibri"/>
                <w:sz w:val="28"/>
                <w:szCs w:val="28"/>
              </w:rPr>
              <w:t>преобразовывать информацию из одного вида в другой</w:t>
            </w:r>
            <w:r w:rsidR="00142F81">
              <w:rPr>
                <w:rFonts w:eastAsia="Calibri"/>
                <w:sz w:val="28"/>
                <w:szCs w:val="28"/>
              </w:rPr>
              <w:t>,</w:t>
            </w:r>
            <w:r w:rsidRPr="005220A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220A6" w:rsidRPr="005220A6" w:rsidRDefault="005220A6">
            <w:pPr>
              <w:ind w:left="-113" w:right="-113"/>
              <w:jc w:val="center"/>
              <w:rPr>
                <w:rFonts w:eastAsia="Calibri"/>
                <w:sz w:val="28"/>
                <w:szCs w:val="28"/>
              </w:rPr>
            </w:pPr>
            <w:r w:rsidRPr="005220A6">
              <w:rPr>
                <w:rFonts w:eastAsia="Calibri"/>
                <w:sz w:val="28"/>
                <w:szCs w:val="28"/>
              </w:rPr>
              <w:t xml:space="preserve">определять возможные источники необходимых сведений, производить поиск </w:t>
            </w:r>
            <w:r w:rsidRPr="005220A6">
              <w:rPr>
                <w:rFonts w:eastAsia="Calibri"/>
                <w:sz w:val="28"/>
                <w:szCs w:val="28"/>
              </w:rPr>
              <w:lastRenderedPageBreak/>
              <w:t>информации, анализировать и оценивать ее достоверность,</w:t>
            </w:r>
          </w:p>
          <w:p w:rsidR="005220A6" w:rsidRPr="005220A6" w:rsidRDefault="005220A6">
            <w:pPr>
              <w:ind w:left="-113" w:right="-113"/>
              <w:jc w:val="center"/>
              <w:rPr>
                <w:rFonts w:eastAsia="Calibri"/>
                <w:sz w:val="28"/>
                <w:szCs w:val="28"/>
              </w:rPr>
            </w:pPr>
            <w:r w:rsidRPr="005220A6">
              <w:rPr>
                <w:sz w:val="28"/>
                <w:szCs w:val="28"/>
              </w:rPr>
              <w:t>делать умозаключения (индуктивное и по аналогии)</w:t>
            </w:r>
            <w:r w:rsidRPr="005220A6">
              <w:rPr>
                <w:rStyle w:val="1497"/>
                <w:sz w:val="28"/>
                <w:szCs w:val="28"/>
              </w:rPr>
              <w:t xml:space="preserve"> </w:t>
            </w:r>
            <w:r w:rsidRPr="005220A6">
              <w:rPr>
                <w:sz w:val="28"/>
                <w:szCs w:val="28"/>
              </w:rPr>
              <w:t>и выводы на основе аргументации.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A6" w:rsidRPr="005220A6" w:rsidRDefault="00142F81">
            <w:pPr>
              <w:ind w:left="-113" w:right="-113"/>
              <w:jc w:val="center"/>
              <w:rPr>
                <w:rFonts w:eastAsia="Calibri"/>
                <w:sz w:val="28"/>
                <w:szCs w:val="28"/>
              </w:rPr>
            </w:pPr>
            <w:r w:rsidRPr="005220A6">
              <w:rPr>
                <w:rFonts w:eastAsia="Calibri"/>
                <w:sz w:val="28"/>
                <w:szCs w:val="28"/>
              </w:rPr>
              <w:lastRenderedPageBreak/>
              <w:t>С</w:t>
            </w:r>
            <w:r w:rsidR="005220A6" w:rsidRPr="005220A6">
              <w:rPr>
                <w:rFonts w:eastAsia="Calibri"/>
                <w:sz w:val="28"/>
                <w:szCs w:val="28"/>
              </w:rPr>
              <w:t>амостоятель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="005220A6" w:rsidRPr="005220A6">
              <w:rPr>
                <w:rFonts w:eastAsia="Calibri"/>
                <w:sz w:val="28"/>
                <w:szCs w:val="28"/>
              </w:rPr>
              <w:t>но организо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="005220A6" w:rsidRPr="005220A6">
              <w:rPr>
                <w:rFonts w:eastAsia="Calibri"/>
                <w:sz w:val="28"/>
                <w:szCs w:val="28"/>
              </w:rPr>
              <w:t>вывать учебное взаимодейс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="005220A6" w:rsidRPr="005220A6">
              <w:rPr>
                <w:rFonts w:eastAsia="Calibri"/>
                <w:sz w:val="28"/>
                <w:szCs w:val="28"/>
              </w:rPr>
              <w:t>твие в группе  (определять общие цели, распределять роли, догова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="005220A6" w:rsidRPr="005220A6">
              <w:rPr>
                <w:rFonts w:eastAsia="Calibri"/>
                <w:sz w:val="28"/>
                <w:szCs w:val="28"/>
              </w:rPr>
              <w:t>риваться друг с другом);</w:t>
            </w:r>
          </w:p>
          <w:p w:rsidR="005220A6" w:rsidRPr="005220A6" w:rsidRDefault="005220A6">
            <w:pPr>
              <w:ind w:left="-113" w:right="-113"/>
              <w:jc w:val="center"/>
              <w:rPr>
                <w:rFonts w:eastAsia="Calibri"/>
                <w:sz w:val="28"/>
                <w:szCs w:val="28"/>
              </w:rPr>
            </w:pPr>
            <w:r w:rsidRPr="005220A6">
              <w:rPr>
                <w:rFonts w:eastAsia="Calibri"/>
                <w:sz w:val="28"/>
                <w:szCs w:val="28"/>
              </w:rPr>
              <w:t>в дискуссии уметь выдвинуть аргументы и контраргу</w:t>
            </w:r>
            <w:r w:rsidR="00142F81">
              <w:rPr>
                <w:rFonts w:eastAsia="Calibri"/>
                <w:sz w:val="28"/>
                <w:szCs w:val="28"/>
              </w:rPr>
              <w:t>-</w:t>
            </w:r>
            <w:r w:rsidRPr="005220A6">
              <w:rPr>
                <w:rFonts w:eastAsia="Calibri"/>
                <w:sz w:val="28"/>
                <w:szCs w:val="28"/>
              </w:rPr>
              <w:t>менты;</w:t>
            </w:r>
          </w:p>
          <w:p w:rsidR="00142F81" w:rsidRDefault="005220A6">
            <w:pPr>
              <w:ind w:left="-113" w:right="-113"/>
              <w:jc w:val="center"/>
              <w:rPr>
                <w:rFonts w:eastAsia="Calibri"/>
                <w:sz w:val="28"/>
                <w:szCs w:val="28"/>
              </w:rPr>
            </w:pPr>
            <w:r w:rsidRPr="005220A6">
              <w:rPr>
                <w:rFonts w:eastAsia="Calibri"/>
                <w:sz w:val="28"/>
                <w:szCs w:val="28"/>
              </w:rPr>
              <w:t>учиться критично относиться к своему мнению, с достоинством признавать ошибочность</w:t>
            </w:r>
          </w:p>
          <w:p w:rsidR="005220A6" w:rsidRPr="005220A6" w:rsidRDefault="005220A6">
            <w:pPr>
              <w:ind w:left="-113" w:right="-113"/>
              <w:jc w:val="center"/>
              <w:rPr>
                <w:rFonts w:eastAsia="Calibri"/>
                <w:sz w:val="28"/>
                <w:szCs w:val="28"/>
              </w:rPr>
            </w:pPr>
            <w:r w:rsidRPr="005220A6">
              <w:rPr>
                <w:rFonts w:eastAsia="Calibri"/>
                <w:sz w:val="28"/>
                <w:szCs w:val="28"/>
              </w:rPr>
              <w:t xml:space="preserve"> и коррек</w:t>
            </w:r>
            <w:r w:rsidR="00142F81">
              <w:rPr>
                <w:rFonts w:eastAsia="Calibri"/>
                <w:sz w:val="28"/>
                <w:szCs w:val="28"/>
              </w:rPr>
              <w:t>-</w:t>
            </w:r>
            <w:r w:rsidRPr="005220A6">
              <w:rPr>
                <w:rFonts w:eastAsia="Calibri"/>
                <w:sz w:val="28"/>
                <w:szCs w:val="28"/>
              </w:rPr>
              <w:t>тировать его;</w:t>
            </w:r>
          </w:p>
          <w:p w:rsidR="005220A6" w:rsidRPr="005220A6" w:rsidRDefault="005220A6">
            <w:pPr>
              <w:ind w:left="-113" w:right="-113"/>
              <w:jc w:val="center"/>
              <w:rPr>
                <w:rFonts w:eastAsia="Calibri"/>
                <w:sz w:val="28"/>
                <w:szCs w:val="28"/>
              </w:rPr>
            </w:pPr>
            <w:r w:rsidRPr="005220A6">
              <w:rPr>
                <w:rFonts w:eastAsia="Calibri"/>
                <w:sz w:val="28"/>
                <w:szCs w:val="28"/>
              </w:rPr>
              <w:t xml:space="preserve">уметь взглянуть на ситуацию с иной позиции </w:t>
            </w:r>
            <w:r w:rsidRPr="005220A6">
              <w:rPr>
                <w:rFonts w:eastAsia="Calibri"/>
                <w:sz w:val="28"/>
                <w:szCs w:val="28"/>
              </w:rPr>
              <w:lastRenderedPageBreak/>
              <w:t>и догова</w:t>
            </w:r>
            <w:r w:rsidR="00142F81">
              <w:rPr>
                <w:rFonts w:eastAsia="Calibri"/>
                <w:sz w:val="28"/>
                <w:szCs w:val="28"/>
              </w:rPr>
              <w:t>-</w:t>
            </w:r>
            <w:r w:rsidRPr="005220A6">
              <w:rPr>
                <w:rFonts w:eastAsia="Calibri"/>
                <w:sz w:val="28"/>
                <w:szCs w:val="28"/>
              </w:rPr>
              <w:t>риваться с людьми иных позиций.</w:t>
            </w:r>
          </w:p>
        </w:tc>
      </w:tr>
    </w:tbl>
    <w:p w:rsidR="005220A6" w:rsidRDefault="005220A6" w:rsidP="005220A6">
      <w:pPr>
        <w:pStyle w:val="aa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 xml:space="preserve">Планируемые </w:t>
      </w:r>
      <w:r>
        <w:rPr>
          <w:rFonts w:ascii="Times New Roman" w:eastAsia="Calibri" w:hAnsi="Times New Roman" w:cs="Times New Roman"/>
          <w:b/>
          <w:i/>
          <w:color w:val="1D1B11"/>
          <w:sz w:val="28"/>
        </w:rPr>
        <w:t>предметные</w:t>
      </w: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результаты обучения</w:t>
      </w:r>
    </w:p>
    <w:p w:rsidR="005220A6" w:rsidRDefault="005220A6" w:rsidP="00C84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• использовать различные источники географической информации (картографические,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5220A6" w:rsidRDefault="005220A6" w:rsidP="00C84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• анализировать, обобщать и интерпретировать географическую информацию;</w:t>
      </w:r>
    </w:p>
    <w:p w:rsidR="005220A6" w:rsidRDefault="005220A6" w:rsidP="00C84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• определять и сравнивать качественные и количественные показатели,</w:t>
      </w:r>
    </w:p>
    <w:p w:rsidR="005220A6" w:rsidRDefault="005220A6" w:rsidP="00C84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характеризующие географические объекты, их положение в пространстве по географи</w:t>
      </w:r>
      <w:r w:rsidR="00142F81">
        <w:rPr>
          <w:sz w:val="28"/>
          <w:szCs w:val="28"/>
        </w:rPr>
        <w:t>ческим картам</w:t>
      </w:r>
      <w:r>
        <w:rPr>
          <w:sz w:val="28"/>
          <w:szCs w:val="28"/>
        </w:rPr>
        <w:t>;</w:t>
      </w:r>
    </w:p>
    <w:p w:rsidR="005220A6" w:rsidRDefault="005220A6" w:rsidP="00C84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• 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5220A6" w:rsidRDefault="005220A6" w:rsidP="00C84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• составлять описания географических объектов, процессов и явлений с</w:t>
      </w:r>
    </w:p>
    <w:p w:rsidR="005220A6" w:rsidRDefault="005220A6" w:rsidP="00C84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использованием разных источников географической информации;</w:t>
      </w:r>
    </w:p>
    <w:p w:rsidR="005220A6" w:rsidRPr="00142F81" w:rsidRDefault="005220A6" w:rsidP="00C84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• представлять в различных формах географическую информацию, необходимую для решения учебных и</w:t>
      </w:r>
      <w:r w:rsidR="00C84908">
        <w:rPr>
          <w:sz w:val="28"/>
          <w:szCs w:val="28"/>
        </w:rPr>
        <w:t xml:space="preserve"> практико-ориентированных задач;</w:t>
      </w:r>
    </w:p>
    <w:p w:rsidR="005220A6" w:rsidRDefault="005220A6" w:rsidP="00C84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• объяснять особенности адаптации челов</w:t>
      </w:r>
      <w:r w:rsidR="00142F81">
        <w:rPr>
          <w:sz w:val="28"/>
          <w:szCs w:val="28"/>
        </w:rPr>
        <w:t>ека к разным природным условиям;</w:t>
      </w:r>
    </w:p>
    <w:p w:rsidR="005220A6" w:rsidRPr="00142F81" w:rsidRDefault="005220A6" w:rsidP="00C84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,Italic"/>
          <w:iCs/>
          <w:sz w:val="28"/>
          <w:szCs w:val="28"/>
        </w:rPr>
      </w:pPr>
      <w:r w:rsidRPr="00142F81">
        <w:rPr>
          <w:sz w:val="32"/>
          <w:szCs w:val="28"/>
        </w:rPr>
        <w:tab/>
      </w:r>
      <w:r w:rsidRPr="00142F81">
        <w:rPr>
          <w:sz w:val="28"/>
          <w:szCs w:val="28"/>
        </w:rPr>
        <w:t xml:space="preserve">• </w:t>
      </w:r>
      <w:r w:rsidRPr="00142F81">
        <w:rPr>
          <w:rFonts w:eastAsia="Times New Roman,Italic"/>
          <w:iCs/>
          <w:sz w:val="28"/>
          <w:szCs w:val="28"/>
        </w:rPr>
        <w:t>приводить примеры, иллюстрирующие роль практического использования знаний в решении социально</w:t>
      </w:r>
      <w:r w:rsidRPr="00142F81">
        <w:rPr>
          <w:iCs/>
          <w:sz w:val="28"/>
          <w:szCs w:val="28"/>
        </w:rPr>
        <w:t>-</w:t>
      </w:r>
      <w:r w:rsidRPr="00142F81">
        <w:rPr>
          <w:rFonts w:eastAsia="Times New Roman,Italic"/>
          <w:iCs/>
          <w:sz w:val="28"/>
          <w:szCs w:val="28"/>
        </w:rPr>
        <w:t>экономических и геоэкологических проблем человечества, стран и регионов;</w:t>
      </w:r>
    </w:p>
    <w:p w:rsidR="005220A6" w:rsidRPr="00142F81" w:rsidRDefault="005220A6" w:rsidP="00C84908">
      <w:pPr>
        <w:pStyle w:val="Default"/>
        <w:ind w:firstLine="567"/>
        <w:rPr>
          <w:bCs/>
          <w:color w:val="auto"/>
          <w:sz w:val="28"/>
        </w:rPr>
      </w:pPr>
      <w:r w:rsidRPr="00142F81">
        <w:rPr>
          <w:sz w:val="28"/>
          <w:szCs w:val="28"/>
        </w:rPr>
        <w:tab/>
        <w:t xml:space="preserve">• </w:t>
      </w:r>
      <w:r w:rsidRPr="00142F81">
        <w:rPr>
          <w:rFonts w:eastAsia="Times New Roman,Italic"/>
          <w:iCs/>
          <w:sz w:val="28"/>
          <w:szCs w:val="28"/>
        </w:rPr>
        <w:t>самостоятельно проводить по разным источникам информации исследование</w:t>
      </w:r>
      <w:r w:rsidR="00C84908">
        <w:rPr>
          <w:rFonts w:eastAsia="Times New Roman,Italic"/>
          <w:iCs/>
          <w:sz w:val="28"/>
          <w:szCs w:val="28"/>
        </w:rPr>
        <w:t>,</w:t>
      </w:r>
    </w:p>
    <w:p w:rsidR="005220A6" w:rsidRDefault="005220A6" w:rsidP="00C84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  <w:t>• различать изученные географические объекты, сра</w:t>
      </w:r>
      <w:r w:rsidR="00FF649C">
        <w:rPr>
          <w:sz w:val="28"/>
          <w:szCs w:val="28"/>
        </w:rPr>
        <w:t xml:space="preserve">внивать географические объекты </w:t>
      </w:r>
      <w:r>
        <w:rPr>
          <w:sz w:val="28"/>
          <w:szCs w:val="28"/>
        </w:rPr>
        <w:t>на основе известных характерных свойств и проводить их простейшую классификацию;</w:t>
      </w:r>
    </w:p>
    <w:p w:rsidR="005220A6" w:rsidRDefault="005220A6" w:rsidP="00C84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>•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5220A6" w:rsidRDefault="005220A6" w:rsidP="00C84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оценивать характер взаимосвязи деятельности человека и компонентов природы в разных географических условиях с точки зрения</w:t>
      </w:r>
      <w:r w:rsidR="00C84908">
        <w:rPr>
          <w:sz w:val="28"/>
          <w:szCs w:val="28"/>
        </w:rPr>
        <w:t xml:space="preserve"> концепции устойчивого развития;</w:t>
      </w:r>
    </w:p>
    <w:p w:rsidR="005220A6" w:rsidRPr="00FF649C" w:rsidRDefault="005220A6" w:rsidP="00C84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,Italic"/>
          <w:iCs/>
          <w:sz w:val="28"/>
          <w:szCs w:val="28"/>
        </w:rPr>
      </w:pPr>
      <w:r>
        <w:rPr>
          <w:sz w:val="28"/>
          <w:szCs w:val="28"/>
        </w:rPr>
        <w:tab/>
      </w:r>
      <w:r w:rsidRPr="00FF649C">
        <w:rPr>
          <w:sz w:val="28"/>
          <w:szCs w:val="28"/>
        </w:rPr>
        <w:t xml:space="preserve">• </w:t>
      </w:r>
      <w:r w:rsidRPr="00FF649C">
        <w:rPr>
          <w:rFonts w:eastAsia="Times New Roman,Italic"/>
          <w:iCs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5220A6" w:rsidRPr="00FF649C" w:rsidRDefault="005220A6" w:rsidP="00C84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,Italic"/>
          <w:iCs/>
          <w:sz w:val="28"/>
          <w:szCs w:val="28"/>
        </w:rPr>
      </w:pPr>
      <w:r w:rsidRPr="00FF649C">
        <w:rPr>
          <w:sz w:val="28"/>
          <w:szCs w:val="28"/>
        </w:rPr>
        <w:tab/>
        <w:t xml:space="preserve">• </w:t>
      </w:r>
      <w:r w:rsidRPr="00FF649C">
        <w:rPr>
          <w:rFonts w:eastAsia="Times New Roman,Italic"/>
          <w:iCs/>
          <w:sz w:val="28"/>
          <w:szCs w:val="28"/>
        </w:rPr>
        <w:t>приводить примеры, иллюстрирующие роль географической науки в решении социально</w:t>
      </w:r>
      <w:r w:rsidRPr="00FF649C">
        <w:rPr>
          <w:iCs/>
          <w:sz w:val="28"/>
          <w:szCs w:val="28"/>
        </w:rPr>
        <w:t>-</w:t>
      </w:r>
      <w:r w:rsidRPr="00FF649C">
        <w:rPr>
          <w:rFonts w:eastAsia="Times New Roman,Italic"/>
          <w:iCs/>
          <w:sz w:val="28"/>
          <w:szCs w:val="28"/>
        </w:rPr>
        <w:t>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5220A6" w:rsidRPr="00FF649C" w:rsidRDefault="005220A6" w:rsidP="00C84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,Italic"/>
          <w:iCs/>
          <w:sz w:val="28"/>
          <w:szCs w:val="28"/>
        </w:rPr>
      </w:pPr>
      <w:r w:rsidRPr="00FF649C">
        <w:rPr>
          <w:sz w:val="28"/>
          <w:szCs w:val="28"/>
        </w:rPr>
        <w:tab/>
        <w:t xml:space="preserve">• </w:t>
      </w:r>
      <w:r w:rsidRPr="00FF649C">
        <w:rPr>
          <w:rFonts w:eastAsia="Times New Roman,Italic"/>
          <w:iCs/>
          <w:sz w:val="28"/>
          <w:szCs w:val="28"/>
        </w:rPr>
        <w:t>воспринимать и критически оценивать информацию географического содержания в научно</w:t>
      </w:r>
      <w:r w:rsidRPr="00FF649C">
        <w:rPr>
          <w:iCs/>
          <w:sz w:val="28"/>
          <w:szCs w:val="28"/>
        </w:rPr>
        <w:t>-</w:t>
      </w:r>
      <w:r w:rsidRPr="00FF649C">
        <w:rPr>
          <w:rFonts w:eastAsia="Times New Roman,Italic"/>
          <w:iCs/>
          <w:sz w:val="28"/>
          <w:szCs w:val="28"/>
        </w:rPr>
        <w:t>популярной литературе и СМИ;</w:t>
      </w:r>
    </w:p>
    <w:p w:rsidR="005220A6" w:rsidRPr="00FF649C" w:rsidRDefault="005220A6" w:rsidP="00C84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,Italic"/>
          <w:iCs/>
          <w:sz w:val="28"/>
          <w:szCs w:val="28"/>
        </w:rPr>
      </w:pPr>
      <w:r w:rsidRPr="00FF649C">
        <w:rPr>
          <w:sz w:val="28"/>
          <w:szCs w:val="28"/>
        </w:rPr>
        <w:tab/>
        <w:t xml:space="preserve">• </w:t>
      </w:r>
      <w:r w:rsidRPr="00FF649C">
        <w:rPr>
          <w:rFonts w:eastAsia="Times New Roman,Italic"/>
          <w:iCs/>
          <w:sz w:val="28"/>
          <w:szCs w:val="28"/>
        </w:rPr>
        <w:t>создавать письменные тексты и устные со</w:t>
      </w:r>
      <w:r w:rsidR="008817AB">
        <w:rPr>
          <w:rFonts w:eastAsia="Times New Roman,Italic"/>
          <w:iCs/>
          <w:sz w:val="28"/>
          <w:szCs w:val="28"/>
        </w:rPr>
        <w:t>общения о географических объекта</w:t>
      </w:r>
      <w:r w:rsidRPr="00FF649C">
        <w:rPr>
          <w:rFonts w:eastAsia="Times New Roman,Italic"/>
          <w:iCs/>
          <w:sz w:val="28"/>
          <w:szCs w:val="28"/>
        </w:rPr>
        <w:t>х на основе нескольких источников информации, сопров</w:t>
      </w:r>
      <w:r w:rsidR="00C84908">
        <w:rPr>
          <w:rFonts w:eastAsia="Times New Roman,Italic"/>
          <w:iCs/>
          <w:sz w:val="28"/>
          <w:szCs w:val="28"/>
        </w:rPr>
        <w:t>ождать выступление презентацией,</w:t>
      </w:r>
    </w:p>
    <w:p w:rsidR="00C84908" w:rsidRPr="00C84908" w:rsidRDefault="008817AB" w:rsidP="00C8490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4908">
        <w:rPr>
          <w:sz w:val="28"/>
          <w:szCs w:val="28"/>
        </w:rPr>
        <w:t>выбирать критерии для сравнения, сопоставления</w:t>
      </w:r>
      <w:r w:rsidR="00C84908" w:rsidRPr="00C84908">
        <w:rPr>
          <w:sz w:val="28"/>
          <w:szCs w:val="28"/>
        </w:rPr>
        <w:t>,</w:t>
      </w:r>
    </w:p>
    <w:p w:rsidR="008817AB" w:rsidRPr="00C84908" w:rsidRDefault="008817AB" w:rsidP="00C8490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4908">
        <w:rPr>
          <w:sz w:val="28"/>
          <w:szCs w:val="28"/>
        </w:rPr>
        <w:t xml:space="preserve"> показывать на карте 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8817AB" w:rsidRPr="00C84908" w:rsidRDefault="008817AB" w:rsidP="00C8490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4908">
        <w:rPr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C84908" w:rsidRDefault="008817AB" w:rsidP="00C8490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4908">
        <w:rPr>
          <w:sz w:val="28"/>
          <w:szCs w:val="28"/>
        </w:rPr>
        <w:t>подготавливать сообщения (презентации)</w:t>
      </w:r>
      <w:r w:rsidR="00C84908">
        <w:rPr>
          <w:sz w:val="28"/>
          <w:szCs w:val="28"/>
        </w:rPr>
        <w:t>,</w:t>
      </w:r>
    </w:p>
    <w:p w:rsidR="008817AB" w:rsidRPr="00C84908" w:rsidRDefault="008817AB" w:rsidP="00C8490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4908">
        <w:rPr>
          <w:sz w:val="28"/>
          <w:szCs w:val="28"/>
        </w:rPr>
        <w:t xml:space="preserve"> приводить примеры взаимодействия природы и общества в пределах отдельных территорий;</w:t>
      </w:r>
    </w:p>
    <w:p w:rsidR="008817AB" w:rsidRDefault="008817AB" w:rsidP="00C8490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8817AB" w:rsidRDefault="008817AB" w:rsidP="00C8490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8817AB" w:rsidRDefault="008817AB" w:rsidP="00C8490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описывать по карте положение и взаиморасположение географических объектов; </w:t>
      </w:r>
    </w:p>
    <w:p w:rsidR="0023618E" w:rsidRDefault="00C84908" w:rsidP="0023618E">
      <w:pPr>
        <w:spacing w:after="0" w:line="240" w:lineRule="auto"/>
        <w:ind w:left="-851" w:firstLine="993"/>
        <w:jc w:val="center"/>
        <w:rPr>
          <w:b/>
          <w:iCs/>
          <w:sz w:val="28"/>
        </w:rPr>
      </w:pPr>
      <w:r w:rsidRPr="00C84908">
        <w:rPr>
          <w:b/>
          <w:iCs/>
          <w:sz w:val="28"/>
        </w:rPr>
        <w:t>Ход урока</w:t>
      </w:r>
    </w:p>
    <w:p w:rsidR="00C84908" w:rsidRPr="00213E3A" w:rsidRDefault="00213E3A" w:rsidP="00C84908">
      <w:pPr>
        <w:spacing w:after="0" w:line="240" w:lineRule="auto"/>
        <w:ind w:left="-851" w:firstLine="993"/>
        <w:jc w:val="center"/>
        <w:rPr>
          <w:i/>
          <w:iCs/>
          <w:sz w:val="28"/>
        </w:rPr>
      </w:pPr>
      <w:r>
        <w:rPr>
          <w:i/>
          <w:iCs/>
          <w:sz w:val="28"/>
        </w:rPr>
        <w:t>Оргмомент. Мотивация. Целеполагание.</w:t>
      </w:r>
    </w:p>
    <w:p w:rsidR="003C7B7E" w:rsidRDefault="003C7B7E" w:rsidP="00F37036">
      <w:pPr>
        <w:spacing w:after="0" w:line="240" w:lineRule="auto"/>
        <w:ind w:firstLine="1134"/>
        <w:jc w:val="both"/>
        <w:rPr>
          <w:sz w:val="28"/>
        </w:rPr>
      </w:pPr>
      <w:r>
        <w:rPr>
          <w:i/>
          <w:iCs/>
          <w:sz w:val="28"/>
        </w:rPr>
        <w:t>Сегодня на уроке Вы познакомитесь с презентацией учителя и ответите на ряд вопросов.</w:t>
      </w:r>
      <w:r>
        <w:rPr>
          <w:sz w:val="28"/>
        </w:rPr>
        <w:t xml:space="preserve"> Итак, мы отправляемся  в путешествие по наиболее интересным местам Европы и Азии! </w:t>
      </w:r>
    </w:p>
    <w:p w:rsidR="003C7B7E" w:rsidRDefault="003C7B7E" w:rsidP="00F37036">
      <w:pPr>
        <w:spacing w:after="0" w:line="240" w:lineRule="auto"/>
        <w:ind w:firstLine="1134"/>
        <w:jc w:val="both"/>
        <w:rPr>
          <w:b/>
          <w:bCs/>
        </w:rPr>
      </w:pPr>
      <w:r>
        <w:rPr>
          <w:b/>
          <w:bCs/>
          <w:sz w:val="28"/>
        </w:rPr>
        <w:t xml:space="preserve">Всемирное наследие (англ. World Heritage) </w:t>
      </w:r>
      <w:r>
        <w:rPr>
          <w:bCs/>
          <w:sz w:val="28"/>
          <w:szCs w:val="28"/>
        </w:rPr>
        <w:t>— природные или созданные человеком объекты, приоритетными задачами по отношению к которым являются их сохранение и популяризация в силу особой культурной, исторической или экологической значимости.</w:t>
      </w:r>
      <w:r w:rsidR="00EF0722" w:rsidRPr="000445A6">
        <w:rPr>
          <w:rFonts w:ascii="Constantia" w:eastAsia="+mn-ea" w:hAnsi="Constantia" w:cs="+mn-cs"/>
          <w:kern w:val="24"/>
          <w:sz w:val="28"/>
          <w:szCs w:val="28"/>
          <w:lang w:eastAsia="ru-RU"/>
        </w:rPr>
        <w:t xml:space="preserve"> </w:t>
      </w:r>
      <w:r w:rsidR="000445A6" w:rsidRPr="007463FC">
        <w:rPr>
          <w:rFonts w:eastAsia="+mn-ea"/>
          <w:kern w:val="24"/>
          <w:sz w:val="28"/>
          <w:szCs w:val="28"/>
          <w:lang w:eastAsia="ru-RU"/>
        </w:rPr>
        <w:t xml:space="preserve">По состоянию на 2016 год в Списке всемирного наследия — 1052 объекта, из которых 814 являются культурными, 203 — природными и 35 — смешанными в 165 странах-членах Конвенции ЮНЕСКО об охране всемирного культурного и </w:t>
      </w:r>
      <w:r w:rsidR="000445A6" w:rsidRPr="007463FC">
        <w:rPr>
          <w:rFonts w:eastAsia="+mn-ea"/>
          <w:kern w:val="24"/>
          <w:sz w:val="28"/>
          <w:szCs w:val="28"/>
          <w:lang w:eastAsia="ru-RU"/>
        </w:rPr>
        <w:lastRenderedPageBreak/>
        <w:t>природного наследия</w:t>
      </w:r>
      <w:r w:rsidR="00EF0722" w:rsidRPr="007463FC">
        <w:rPr>
          <w:rFonts w:eastAsia="+mn-ea"/>
          <w:kern w:val="24"/>
          <w:sz w:val="28"/>
          <w:szCs w:val="28"/>
          <w:lang w:eastAsia="ru-RU"/>
        </w:rPr>
        <w:t>[1].</w:t>
      </w:r>
      <w:r>
        <w:rPr>
          <w:bCs/>
          <w:sz w:val="28"/>
          <w:szCs w:val="28"/>
        </w:rPr>
        <w:t xml:space="preserve"> В 1972г. ЮНЕСКО приняла Конвенцию об охране всемирного культурного и природного наследия (вступила в силу в 1975 г.)</w:t>
      </w:r>
      <w:r w:rsidR="000445A6">
        <w:rPr>
          <w:bCs/>
          <w:sz w:val="28"/>
          <w:szCs w:val="28"/>
        </w:rPr>
        <w:t xml:space="preserve"> </w:t>
      </w:r>
      <w:r w:rsidR="000445A6">
        <w:rPr>
          <w:rFonts w:ascii="Constantia" w:eastAsia="+mn-ea" w:hAnsi="Constantia" w:cs="+mn-cs"/>
          <w:kern w:val="24"/>
          <w:sz w:val="28"/>
          <w:szCs w:val="28"/>
          <w:lang w:eastAsia="ru-RU"/>
        </w:rPr>
        <w:t>[3]</w:t>
      </w:r>
      <w:r>
        <w:rPr>
          <w:bCs/>
          <w:sz w:val="28"/>
          <w:szCs w:val="28"/>
        </w:rPr>
        <w:t xml:space="preserve">. СССР ратифицировал Конвенцию 9 марта 1988 года. </w:t>
      </w:r>
      <w:r w:rsidR="007463FC" w:rsidRPr="007463FC">
        <w:rPr>
          <w:bCs/>
          <w:sz w:val="28"/>
          <w:szCs w:val="28"/>
        </w:rPr>
        <w:t>К сентябрю 2012 года конвенцию ратифицировали 190 стран-участниц. Первые объекты, находящиеся на территории России, были занесены в список в 1990 году.</w:t>
      </w:r>
    </w:p>
    <w:p w:rsidR="003C7B7E" w:rsidRDefault="003C7B7E" w:rsidP="000F06D5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В рамках списка существует подсписок объектов Всемирного наследия, находящихся под угрозой уничтожения. В него на временной основе включаются объекты, подвергающиеся различным опасностям, которые вызваны естественными причинами или вмешательством человека.</w:t>
      </w:r>
      <w:r>
        <w:rPr>
          <w:rFonts w:ascii="Constantia" w:eastAsia="+mn-ea" w:hAnsi="Constantia" w:cs="+mn-cs"/>
          <w:color w:val="000000"/>
          <w:kern w:val="24"/>
          <w:sz w:val="56"/>
          <w:szCs w:val="52"/>
        </w:rPr>
        <w:t xml:space="preserve"> </w:t>
      </w:r>
      <w:r>
        <w:rPr>
          <w:sz w:val="28"/>
        </w:rPr>
        <w:t xml:space="preserve">В 2007 г. из Списка всемирного наследия ЮНЕСКО был </w:t>
      </w:r>
      <w:r>
        <w:rPr>
          <w:i/>
          <w:iCs/>
          <w:sz w:val="28"/>
        </w:rPr>
        <w:t>исключён</w:t>
      </w:r>
      <w:r>
        <w:rPr>
          <w:sz w:val="28"/>
        </w:rPr>
        <w:t xml:space="preserve"> резерват аравийского орикса в Омане (в связи с продолжающейся охотой на белого орикса и сокращением заповедных территорий), в 2009 г. — долина Эльбы у Дрездена в Германии (в связи с продолжающимся строительством автомобильного моста в охранной зоне культурного ландшафта).</w:t>
      </w:r>
      <w:r>
        <w:rPr>
          <w:rFonts w:ascii="Calibri" w:eastAsia="+mj-ea" w:hAnsi="Calibri" w:cs="+mj-cs"/>
          <w:color w:val="444D26"/>
          <w:kern w:val="24"/>
          <w:sz w:val="96"/>
          <w:szCs w:val="90"/>
        </w:rPr>
        <w:t xml:space="preserve"> </w:t>
      </w:r>
    </w:p>
    <w:p w:rsidR="003C7B7E" w:rsidRDefault="003C7B7E" w:rsidP="000F06D5">
      <w:pPr>
        <w:spacing w:after="0" w:line="240" w:lineRule="auto"/>
        <w:ind w:left="720"/>
        <w:jc w:val="center"/>
        <w:rPr>
          <w:b/>
          <w:sz w:val="32"/>
        </w:rPr>
      </w:pPr>
      <w:r>
        <w:rPr>
          <w:b/>
          <w:sz w:val="28"/>
        </w:rPr>
        <w:t>Культурные критерии:</w:t>
      </w:r>
    </w:p>
    <w:p w:rsidR="003C7B7E" w:rsidRDefault="003C7B7E" w:rsidP="000C3242">
      <w:pPr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>(i) Объект представляет собой шедевр человеческого созидательного гения.</w:t>
      </w:r>
    </w:p>
    <w:p w:rsidR="003C7B7E" w:rsidRDefault="003C7B7E" w:rsidP="000F06D5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(ii) Объект свидетельствует о значительном взаимовлиянии человеческих ценностей в данный период времени или в определённом культурном пространстве, в архитектуре или в технологиях, в монументальном искусстве, в планировке городов или создании ландшафтов.</w:t>
      </w:r>
    </w:p>
    <w:p w:rsidR="003C7B7E" w:rsidRDefault="003C7B7E" w:rsidP="000F06D5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(iii) Объект является уникальным или по крайней мере исключительным для культурной традиции или цивилизации, которая существует до сих пор или уже исчезла.</w:t>
      </w:r>
    </w:p>
    <w:p w:rsidR="003C7B7E" w:rsidRDefault="003C7B7E" w:rsidP="000F06D5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(iv) Объект является выдающимся примером конструкции, архитектурного или технологического ансамбля или ландшафта, которые иллюстрируют значимый период человеческой истории.</w:t>
      </w:r>
    </w:p>
    <w:p w:rsidR="003C7B7E" w:rsidRDefault="003C7B7E" w:rsidP="000F06D5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(v) Объект является выдающимся примером человеческого традиционного сооружения, с традиционным использованием земли или моря, являясь образцом культуры (или культур) или человеческого взаимодействия с окружающей средой, особенно если она становится уязвимой из-за сильного влияния необратимых изменений.</w:t>
      </w:r>
    </w:p>
    <w:p w:rsidR="003C7B7E" w:rsidRDefault="003C7B7E" w:rsidP="000F06D5">
      <w:pPr>
        <w:numPr>
          <w:ilvl w:val="0"/>
          <w:numId w:val="3"/>
        </w:numPr>
        <w:spacing w:after="0" w:line="240" w:lineRule="auto"/>
        <w:jc w:val="both"/>
      </w:pPr>
      <w:r>
        <w:rPr>
          <w:sz w:val="28"/>
        </w:rPr>
        <w:t>(vi) Объект напрямую или вещественно связан с событиями или существующими традициями, с идеями, верованиями, с художественными или литературными произведениями и имеет исключительную</w:t>
      </w:r>
      <w:r>
        <w:rPr>
          <w:sz w:val="28"/>
          <w:szCs w:val="28"/>
        </w:rPr>
        <w:t xml:space="preserve"> мировую важность. (По мнению комитета ЮНЕСКО этот критерий предпочтительно использовать вместе с каким-либо ещё критерием или критериями).</w:t>
      </w:r>
    </w:p>
    <w:p w:rsidR="000F06D5" w:rsidRPr="000F06D5" w:rsidRDefault="003C7B7E" w:rsidP="000F06D5">
      <w:pPr>
        <w:spacing w:after="0" w:line="240" w:lineRule="auto"/>
        <w:ind w:left="720"/>
        <w:jc w:val="center"/>
        <w:rPr>
          <w:b/>
          <w:sz w:val="28"/>
        </w:rPr>
      </w:pPr>
      <w:r>
        <w:rPr>
          <w:b/>
          <w:sz w:val="28"/>
        </w:rPr>
        <w:t>Природные критерии:</w:t>
      </w:r>
    </w:p>
    <w:p w:rsidR="003C7B7E" w:rsidRPr="000F06D5" w:rsidRDefault="000F06D5" w:rsidP="000F06D5">
      <w:pPr>
        <w:pStyle w:val="a6"/>
        <w:numPr>
          <w:ilvl w:val="0"/>
          <w:numId w:val="8"/>
        </w:numPr>
        <w:ind w:left="567" w:hanging="141"/>
        <w:jc w:val="both"/>
        <w:rPr>
          <w:rFonts w:eastAsiaTheme="minorHAnsi"/>
          <w:sz w:val="28"/>
          <w:lang w:eastAsia="en-US"/>
        </w:rPr>
      </w:pPr>
      <w:r>
        <w:rPr>
          <w:sz w:val="28"/>
        </w:rPr>
        <w:t xml:space="preserve">   (</w:t>
      </w:r>
      <w:r w:rsidR="003C7B7E" w:rsidRPr="000F06D5">
        <w:rPr>
          <w:sz w:val="28"/>
        </w:rPr>
        <w:t>vii). Объект представляет собой природный феномен или пространство исключительной природной красоты и эстетической важности.</w:t>
      </w:r>
    </w:p>
    <w:p w:rsidR="003C7B7E" w:rsidRDefault="003C7B7E" w:rsidP="000F06D5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(viii) Объект является выдающимся образцом главных этапов истории земли, в том числе памятником прошлого, символом происходящих геологических процессов в развитии рельефа или символом геоморфических или физиографических особенностей.</w:t>
      </w:r>
    </w:p>
    <w:p w:rsidR="003C7B7E" w:rsidRDefault="003C7B7E" w:rsidP="000F06D5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(ix) Объект является выдающимся образцом происходящих экологических или биологических процессов в эволюции и развитии земных, пресноводных, береговых и морских экосистем и растительных и животных сообществ.</w:t>
      </w:r>
    </w:p>
    <w:p w:rsidR="003C7B7E" w:rsidRDefault="003C7B7E" w:rsidP="000F06D5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(x) Объект включает в себя наиболее важную или значительную естественную среду обитания для сохранения в ней биологического многообразия, в том числе исчезающих видов исключительной мировой ценности с точки зрения науки и охраны.</w:t>
      </w:r>
    </w:p>
    <w:p w:rsidR="003C7B7E" w:rsidRDefault="003C7B7E" w:rsidP="000F06D5">
      <w:pPr>
        <w:spacing w:after="0" w:line="240" w:lineRule="auto"/>
        <w:ind w:firstLine="720"/>
        <w:jc w:val="both"/>
        <w:rPr>
          <w:sz w:val="28"/>
        </w:rPr>
      </w:pPr>
      <w:r>
        <w:rPr>
          <w:b/>
          <w:sz w:val="28"/>
        </w:rPr>
        <w:t>Эмблема всемирного наследия</w:t>
      </w:r>
      <w:r>
        <w:rPr>
          <w:sz w:val="28"/>
        </w:rPr>
        <w:t xml:space="preserve"> символизирует взаимозависимость культурного и природного наследия: квадрат в центре обозначает творение человека, а внешний круг представляет символ природы – две неразрывно связанные части.</w:t>
      </w:r>
      <w:r>
        <w:rPr>
          <w:rFonts w:ascii="Constantia" w:eastAsia="+mn-ea" w:hAnsi="Constantia" w:cs="+mn-cs"/>
          <w:color w:val="000000"/>
          <w:kern w:val="24"/>
          <w:sz w:val="40"/>
          <w:szCs w:val="38"/>
          <w:lang w:eastAsia="ru-RU"/>
        </w:rPr>
        <w:t xml:space="preserve"> </w:t>
      </w:r>
      <w:r>
        <w:rPr>
          <w:sz w:val="28"/>
        </w:rPr>
        <w:t>Эмблема имеет круглую форму,повторяющую форму земного шара, одновременно символизируя защиту. Эмблема служит для обозначения объектов, включенных в Список всемирного наследия, является выражением ценностей глобального характера, которые защищает Конвенция. Часть надписи, отведенную для "PATRIMOINE MONDIAL", можно использовать для перевода этих слов на государственный язык страны, где используется Эмблема</w:t>
      </w:r>
      <w:r w:rsidR="000445A6">
        <w:rPr>
          <w:sz w:val="28"/>
        </w:rPr>
        <w:t xml:space="preserve"> </w:t>
      </w:r>
      <w:r w:rsidR="000445A6" w:rsidRPr="000445A6">
        <w:rPr>
          <w:rFonts w:eastAsia="+mn-ea"/>
          <w:kern w:val="24"/>
          <w:sz w:val="28"/>
          <w:szCs w:val="28"/>
          <w:lang w:eastAsia="ru-RU"/>
        </w:rPr>
        <w:t>[2]</w:t>
      </w:r>
      <w:r w:rsidRPr="000445A6">
        <w:rPr>
          <w:sz w:val="28"/>
        </w:rPr>
        <w:t xml:space="preserve">. </w:t>
      </w:r>
    </w:p>
    <w:p w:rsidR="00CC587F" w:rsidRDefault="009A763E" w:rsidP="00DB7B98">
      <w:pPr>
        <w:spacing w:after="0" w:line="240" w:lineRule="auto"/>
        <w:ind w:firstLine="567"/>
        <w:jc w:val="both"/>
        <w:rPr>
          <w:i/>
          <w:sz w:val="28"/>
        </w:rPr>
      </w:pPr>
      <w:r>
        <w:rPr>
          <w:b/>
          <w:sz w:val="28"/>
        </w:rPr>
        <w:t>Определите</w:t>
      </w:r>
      <w:r w:rsidR="008E0242">
        <w:rPr>
          <w:b/>
          <w:sz w:val="28"/>
        </w:rPr>
        <w:t xml:space="preserve"> по фото</w:t>
      </w:r>
      <w:r>
        <w:rPr>
          <w:b/>
          <w:sz w:val="28"/>
        </w:rPr>
        <w:t xml:space="preserve">: </w:t>
      </w:r>
      <w:r w:rsidRPr="009A763E">
        <w:rPr>
          <w:sz w:val="28"/>
        </w:rPr>
        <w:t xml:space="preserve">объекты </w:t>
      </w:r>
      <w:r w:rsidR="008E0242" w:rsidRPr="009A763E">
        <w:rPr>
          <w:sz w:val="28"/>
        </w:rPr>
        <w:t>В</w:t>
      </w:r>
      <w:r w:rsidRPr="009A763E">
        <w:rPr>
          <w:sz w:val="28"/>
        </w:rPr>
        <w:t>семирного наследия человечества, страну их местонахождения, охаракт</w:t>
      </w:r>
      <w:r w:rsidR="00213E3A">
        <w:rPr>
          <w:sz w:val="28"/>
        </w:rPr>
        <w:t>е</w:t>
      </w:r>
      <w:r w:rsidRPr="009A763E">
        <w:rPr>
          <w:sz w:val="28"/>
        </w:rPr>
        <w:t>ризуйте их.</w:t>
      </w:r>
      <w:r>
        <w:rPr>
          <w:b/>
          <w:sz w:val="28"/>
        </w:rPr>
        <w:t xml:space="preserve"> </w:t>
      </w:r>
      <w:r w:rsidRPr="00AF319F">
        <w:rPr>
          <w:b/>
          <w:i/>
          <w:sz w:val="28"/>
        </w:rPr>
        <w:t xml:space="preserve">Прилагаются </w:t>
      </w:r>
      <w:r>
        <w:rPr>
          <w:i/>
          <w:sz w:val="28"/>
        </w:rPr>
        <w:t xml:space="preserve">14 слайдов с фото </w:t>
      </w:r>
      <w:r w:rsidR="00EA3820">
        <w:rPr>
          <w:i/>
          <w:sz w:val="28"/>
        </w:rPr>
        <w:t xml:space="preserve">некоторых </w:t>
      </w:r>
      <w:r>
        <w:rPr>
          <w:i/>
          <w:sz w:val="28"/>
        </w:rPr>
        <w:t xml:space="preserve">объектов Всемирного наследия 14 государств Евразии и 28 слайдов с ответами, включающими карты и </w:t>
      </w:r>
      <w:r w:rsidR="00EA3820">
        <w:rPr>
          <w:i/>
          <w:sz w:val="28"/>
        </w:rPr>
        <w:t>описания</w:t>
      </w:r>
      <w:r w:rsidR="000445A6">
        <w:rPr>
          <w:i/>
          <w:sz w:val="28"/>
        </w:rPr>
        <w:t xml:space="preserve"> </w:t>
      </w:r>
      <w:r w:rsidR="000445A6">
        <w:rPr>
          <w:rFonts w:ascii="Constantia" w:eastAsia="+mn-ea" w:hAnsi="Constantia" w:cs="+mn-cs"/>
          <w:kern w:val="24"/>
          <w:sz w:val="28"/>
          <w:szCs w:val="28"/>
          <w:lang w:eastAsia="ru-RU"/>
        </w:rPr>
        <w:t>[</w:t>
      </w:r>
      <w:r w:rsidR="000445A6" w:rsidRPr="000445A6">
        <w:rPr>
          <w:rFonts w:eastAsia="+mn-ea"/>
          <w:kern w:val="24"/>
          <w:sz w:val="28"/>
          <w:szCs w:val="28"/>
          <w:lang w:eastAsia="ru-RU"/>
        </w:rPr>
        <w:t>2</w:t>
      </w:r>
      <w:r w:rsidR="000445A6">
        <w:rPr>
          <w:rFonts w:ascii="Constantia" w:eastAsia="+mn-ea" w:hAnsi="Constantia" w:cs="+mn-cs"/>
          <w:kern w:val="24"/>
          <w:sz w:val="28"/>
          <w:szCs w:val="28"/>
          <w:lang w:eastAsia="ru-RU"/>
        </w:rPr>
        <w:t>]</w:t>
      </w:r>
      <w:r>
        <w:rPr>
          <w:i/>
          <w:sz w:val="28"/>
        </w:rPr>
        <w:t>.</w:t>
      </w:r>
    </w:p>
    <w:p w:rsidR="009A763E" w:rsidRDefault="009A763E" w:rsidP="000F06D5">
      <w:pPr>
        <w:spacing w:after="0" w:line="240" w:lineRule="auto"/>
        <w:ind w:firstLine="567"/>
        <w:jc w:val="both"/>
        <w:rPr>
          <w:b/>
          <w:sz w:val="28"/>
        </w:rPr>
      </w:pPr>
      <w:r w:rsidRPr="00CC587F">
        <w:rPr>
          <w:i/>
          <w:sz w:val="28"/>
        </w:rPr>
        <w:t xml:space="preserve"> </w:t>
      </w:r>
      <w:r w:rsidRPr="00CC587F">
        <w:rPr>
          <w:sz w:val="28"/>
        </w:rPr>
        <w:t xml:space="preserve"> </w:t>
      </w:r>
      <w:r w:rsidR="00CC587F" w:rsidRPr="00CC587F">
        <w:rPr>
          <w:sz w:val="28"/>
        </w:rPr>
        <w:t>11-ая минута урока –</w:t>
      </w:r>
      <w:r w:rsidR="005220A6">
        <w:rPr>
          <w:sz w:val="28"/>
        </w:rPr>
        <w:t xml:space="preserve"> </w:t>
      </w:r>
      <w:r w:rsidR="00CC587F" w:rsidRPr="00CC587F">
        <w:rPr>
          <w:sz w:val="28"/>
        </w:rPr>
        <w:t>зарядка для глаз, 21 – динамическая пауза (физкультминутка), 31 – релаксационная пауза.</w:t>
      </w:r>
      <w:r w:rsidRPr="00CC587F">
        <w:rPr>
          <w:sz w:val="28"/>
        </w:rPr>
        <w:t xml:space="preserve"> </w:t>
      </w:r>
    </w:p>
    <w:p w:rsidR="00207DD8" w:rsidRDefault="008E0242" w:rsidP="00207DD8">
      <w:pPr>
        <w:spacing w:after="0" w:line="240" w:lineRule="auto"/>
        <w:ind w:firstLine="567"/>
        <w:jc w:val="center"/>
        <w:rPr>
          <w:sz w:val="28"/>
        </w:rPr>
      </w:pPr>
      <w:r w:rsidRPr="008E0242">
        <w:rPr>
          <w:b/>
          <w:sz w:val="28"/>
        </w:rPr>
        <w:t>Ответ</w:t>
      </w:r>
      <w:r w:rsidR="009A763E">
        <w:rPr>
          <w:b/>
          <w:sz w:val="28"/>
        </w:rPr>
        <w:t>ы</w:t>
      </w:r>
      <w:r w:rsidRPr="008E0242">
        <w:rPr>
          <w:b/>
          <w:sz w:val="28"/>
        </w:rPr>
        <w:t>:</w:t>
      </w:r>
      <w:r w:rsidRPr="008E0242">
        <w:rPr>
          <w:sz w:val="28"/>
        </w:rPr>
        <w:t xml:space="preserve"> </w:t>
      </w:r>
    </w:p>
    <w:p w:rsidR="00207DD8" w:rsidRPr="00207DD8" w:rsidRDefault="009A763E" w:rsidP="008F4849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</w:rPr>
        <w:t xml:space="preserve"> 1</w:t>
      </w:r>
      <w:r w:rsidRPr="00207DD8">
        <w:rPr>
          <w:sz w:val="28"/>
          <w:szCs w:val="28"/>
        </w:rPr>
        <w:t xml:space="preserve">. </w:t>
      </w:r>
      <w:r w:rsidR="008E0242" w:rsidRPr="00207DD8">
        <w:rPr>
          <w:sz w:val="28"/>
          <w:szCs w:val="28"/>
        </w:rPr>
        <w:t>В Республике Молдова.</w:t>
      </w:r>
      <w:r w:rsidR="00207DD8" w:rsidRPr="00207DD8">
        <w:rPr>
          <w:sz w:val="28"/>
          <w:szCs w:val="28"/>
        </w:rPr>
        <w:t xml:space="preserve"> Геодезическая дуга Струве.</w:t>
      </w:r>
      <w:r w:rsidRPr="00207DD8">
        <w:rPr>
          <w:sz w:val="28"/>
          <w:szCs w:val="28"/>
        </w:rPr>
        <w:t xml:space="preserve"> </w:t>
      </w:r>
    </w:p>
    <w:p w:rsidR="008F4849" w:rsidRDefault="00207DD8" w:rsidP="008F4849">
      <w:pPr>
        <w:spacing w:after="0" w:line="240" w:lineRule="auto"/>
        <w:ind w:firstLine="567"/>
        <w:rPr>
          <w:rFonts w:ascii="Constantia" w:eastAsia="+mn-ea" w:hAnsi="Constantia" w:cs="+mn-cs"/>
          <w:bCs/>
          <w:color w:val="000000"/>
          <w:kern w:val="24"/>
          <w:sz w:val="44"/>
          <w:szCs w:val="40"/>
        </w:rPr>
      </w:pPr>
      <w:r w:rsidRPr="008F4849">
        <w:rPr>
          <w:sz w:val="28"/>
        </w:rPr>
        <w:t xml:space="preserve">2. </w:t>
      </w:r>
      <w:r w:rsidR="008F4849">
        <w:rPr>
          <w:sz w:val="28"/>
        </w:rPr>
        <w:t>В</w:t>
      </w:r>
      <w:r w:rsidR="008F4849" w:rsidRPr="008F4849">
        <w:rPr>
          <w:sz w:val="28"/>
        </w:rPr>
        <w:t xml:space="preserve"> Респу́блике Румы́ния</w:t>
      </w:r>
      <w:r w:rsidR="008F4849">
        <w:rPr>
          <w:sz w:val="28"/>
        </w:rPr>
        <w:t>:</w:t>
      </w:r>
      <w:r w:rsidR="008F4849" w:rsidRPr="008F4849">
        <w:rPr>
          <w:rFonts w:ascii="Constantia" w:eastAsia="+mn-ea" w:hAnsi="Constantia" w:cs="+mn-cs"/>
          <w:bCs/>
          <w:color w:val="000000"/>
          <w:kern w:val="24"/>
          <w:sz w:val="40"/>
          <w:szCs w:val="38"/>
        </w:rPr>
        <w:t xml:space="preserve"> </w:t>
      </w:r>
      <w:r w:rsidR="008F4849" w:rsidRPr="008F4849">
        <w:rPr>
          <w:bCs/>
          <w:sz w:val="28"/>
        </w:rPr>
        <w:t>1. Исторический центр города Сигишоара</w:t>
      </w:r>
      <w:r w:rsidR="008F4849">
        <w:rPr>
          <w:bCs/>
          <w:sz w:val="28"/>
        </w:rPr>
        <w:t>.</w:t>
      </w:r>
      <w:r w:rsidR="008F4849" w:rsidRPr="008F4849">
        <w:rPr>
          <w:rFonts w:ascii="Constantia" w:eastAsia="+mn-ea" w:hAnsi="Constantia" w:cs="+mn-cs"/>
          <w:bCs/>
          <w:color w:val="000000"/>
          <w:kern w:val="24"/>
          <w:sz w:val="44"/>
          <w:szCs w:val="40"/>
        </w:rPr>
        <w:t xml:space="preserve"> </w:t>
      </w:r>
    </w:p>
    <w:p w:rsidR="008F4849" w:rsidRDefault="008F4849" w:rsidP="008F4849">
      <w:pPr>
        <w:spacing w:after="0" w:line="240" w:lineRule="auto"/>
        <w:ind w:firstLine="567"/>
        <w:rPr>
          <w:rFonts w:ascii="Constantia" w:eastAsia="+mn-ea" w:hAnsi="Constantia" w:cs="+mn-cs"/>
          <w:color w:val="000000"/>
          <w:kern w:val="24"/>
          <w:sz w:val="32"/>
          <w:szCs w:val="28"/>
        </w:rPr>
      </w:pPr>
      <w:r>
        <w:rPr>
          <w:bCs/>
          <w:sz w:val="28"/>
        </w:rPr>
        <w:t xml:space="preserve">                                                </w:t>
      </w:r>
      <w:r w:rsidRPr="008F4849">
        <w:rPr>
          <w:bCs/>
          <w:sz w:val="28"/>
        </w:rPr>
        <w:t>2. Дельта Дуная.</w:t>
      </w:r>
      <w:r w:rsidRPr="008F4849">
        <w:rPr>
          <w:rFonts w:ascii="Constantia" w:eastAsia="+mn-ea" w:hAnsi="Constantia" w:cs="+mn-cs"/>
          <w:color w:val="000000"/>
          <w:kern w:val="24"/>
          <w:sz w:val="32"/>
          <w:szCs w:val="28"/>
        </w:rPr>
        <w:t xml:space="preserve"> </w:t>
      </w:r>
    </w:p>
    <w:p w:rsidR="008F4849" w:rsidRDefault="008F4849" w:rsidP="008F4849">
      <w:pPr>
        <w:spacing w:after="0" w:line="240" w:lineRule="auto"/>
        <w:ind w:firstLine="567"/>
        <w:rPr>
          <w:rFonts w:ascii="Constantia" w:eastAsia="+mn-ea" w:hAnsi="Constantia" w:cs="+mn-cs"/>
          <w:bCs/>
          <w:color w:val="000000"/>
          <w:kern w:val="24"/>
          <w:sz w:val="44"/>
          <w:szCs w:val="40"/>
        </w:rPr>
      </w:pPr>
      <w:r>
        <w:rPr>
          <w:bCs/>
          <w:sz w:val="28"/>
        </w:rPr>
        <w:t xml:space="preserve">                                                </w:t>
      </w:r>
      <w:r w:rsidRPr="008F4849">
        <w:rPr>
          <w:bCs/>
          <w:sz w:val="28"/>
        </w:rPr>
        <w:t>3. Крепости даков в горах Орэштие.</w:t>
      </w:r>
      <w:r w:rsidRPr="008F4849">
        <w:rPr>
          <w:rFonts w:ascii="Constantia" w:eastAsia="+mn-ea" w:hAnsi="Constantia" w:cs="+mn-cs"/>
          <w:bCs/>
          <w:color w:val="000000"/>
          <w:kern w:val="24"/>
          <w:sz w:val="44"/>
          <w:szCs w:val="40"/>
        </w:rPr>
        <w:t xml:space="preserve"> </w:t>
      </w:r>
    </w:p>
    <w:p w:rsidR="008F4849" w:rsidRDefault="008F4849" w:rsidP="008F4849">
      <w:pPr>
        <w:spacing w:after="0" w:line="240" w:lineRule="auto"/>
        <w:ind w:firstLine="567"/>
        <w:rPr>
          <w:bCs/>
          <w:sz w:val="28"/>
        </w:rPr>
      </w:pPr>
      <w:r>
        <w:rPr>
          <w:bCs/>
          <w:sz w:val="28"/>
        </w:rPr>
        <w:t xml:space="preserve">                                                4. </w:t>
      </w:r>
      <w:r w:rsidRPr="008F4849">
        <w:rPr>
          <w:bCs/>
          <w:sz w:val="28"/>
        </w:rPr>
        <w:t>Церкви исторической области Молдова.</w:t>
      </w:r>
    </w:p>
    <w:p w:rsidR="00EA3820" w:rsidRDefault="008F4849" w:rsidP="00EA3820">
      <w:pPr>
        <w:spacing w:after="0" w:line="240" w:lineRule="auto"/>
        <w:ind w:firstLine="567"/>
        <w:rPr>
          <w:rFonts w:ascii="Calibri" w:eastAsia="+mj-ea" w:hAnsi="Calibri" w:cs="+mj-cs"/>
          <w:color w:val="444D26"/>
          <w:kern w:val="24"/>
          <w:sz w:val="72"/>
          <w:szCs w:val="64"/>
        </w:rPr>
      </w:pPr>
      <w:r w:rsidRPr="008F4849">
        <w:rPr>
          <w:rFonts w:eastAsia="+mj-ea"/>
          <w:kern w:val="24"/>
          <w:sz w:val="28"/>
          <w:szCs w:val="28"/>
        </w:rPr>
        <w:t>3.</w:t>
      </w:r>
      <w:r>
        <w:rPr>
          <w:rFonts w:ascii="Calibri" w:eastAsia="+mj-ea" w:hAnsi="Calibri" w:cs="+mj-cs"/>
          <w:color w:val="444D26"/>
          <w:kern w:val="24"/>
          <w:sz w:val="72"/>
          <w:szCs w:val="64"/>
        </w:rPr>
        <w:t xml:space="preserve"> </w:t>
      </w:r>
      <w:r w:rsidRPr="00EA3820">
        <w:rPr>
          <w:rFonts w:eastAsia="+mj-ea"/>
          <w:kern w:val="24"/>
          <w:sz w:val="28"/>
          <w:szCs w:val="28"/>
        </w:rPr>
        <w:t>В</w:t>
      </w:r>
      <w:r w:rsidRPr="008F4849">
        <w:rPr>
          <w:bCs/>
          <w:sz w:val="28"/>
          <w:szCs w:val="28"/>
        </w:rPr>
        <w:t xml:space="preserve"> </w:t>
      </w:r>
      <w:r w:rsidRPr="008F4849">
        <w:rPr>
          <w:bCs/>
          <w:sz w:val="28"/>
        </w:rPr>
        <w:t>Венге́рской Респу́блике</w:t>
      </w:r>
      <w:r w:rsidR="00EA3820">
        <w:rPr>
          <w:bCs/>
          <w:sz w:val="28"/>
        </w:rPr>
        <w:t>:</w:t>
      </w:r>
      <w:r w:rsidRPr="008F4849">
        <w:rPr>
          <w:rFonts w:ascii="Constantia" w:eastAsia="+mn-ea" w:hAnsi="Constantia" w:cs="+mn-cs"/>
          <w:bCs/>
          <w:color w:val="000000"/>
          <w:kern w:val="24"/>
          <w:sz w:val="44"/>
          <w:szCs w:val="40"/>
        </w:rPr>
        <w:t xml:space="preserve"> </w:t>
      </w:r>
      <w:r w:rsidRPr="008F4849">
        <w:rPr>
          <w:bCs/>
          <w:sz w:val="28"/>
        </w:rPr>
        <w:t xml:space="preserve">Будапешт: берега Дуная (Венгерский государственный оперный театр, Будапештский метрополитен, Площадь Героев), Крепостная гора в </w:t>
      </w:r>
      <w:r w:rsidRPr="00EA3820">
        <w:rPr>
          <w:bCs/>
          <w:sz w:val="28"/>
          <w:szCs w:val="28"/>
        </w:rPr>
        <w:t>Буде</w:t>
      </w:r>
      <w:r w:rsidR="00EA3820" w:rsidRPr="00EA3820">
        <w:rPr>
          <w:rFonts w:eastAsia="+mn-ea"/>
          <w:bCs/>
          <w:color w:val="000000"/>
          <w:kern w:val="24"/>
          <w:sz w:val="28"/>
          <w:szCs w:val="28"/>
        </w:rPr>
        <w:t>, в</w:t>
      </w:r>
      <w:r w:rsidRPr="00EA3820">
        <w:rPr>
          <w:bCs/>
          <w:sz w:val="28"/>
          <w:szCs w:val="28"/>
        </w:rPr>
        <w:t>инодельческий</w:t>
      </w:r>
      <w:r w:rsidRPr="008F4849">
        <w:rPr>
          <w:bCs/>
          <w:sz w:val="28"/>
        </w:rPr>
        <w:t xml:space="preserve"> регион Токай</w:t>
      </w:r>
      <w:r w:rsidR="00EA3820">
        <w:rPr>
          <w:bCs/>
          <w:sz w:val="28"/>
        </w:rPr>
        <w:t>, с</w:t>
      </w:r>
      <w:r w:rsidRPr="008F4849">
        <w:rPr>
          <w:bCs/>
          <w:sz w:val="28"/>
        </w:rPr>
        <w:t>ело Холлокё</w:t>
      </w:r>
      <w:r w:rsidR="00EA3820" w:rsidRPr="00EA3820">
        <w:rPr>
          <w:rFonts w:eastAsia="+mn-ea"/>
          <w:bCs/>
          <w:color w:val="000000"/>
          <w:kern w:val="24"/>
          <w:sz w:val="28"/>
          <w:szCs w:val="28"/>
        </w:rPr>
        <w:t>, н</w:t>
      </w:r>
      <w:r w:rsidRPr="00EA3820">
        <w:rPr>
          <w:bCs/>
          <w:sz w:val="28"/>
          <w:szCs w:val="28"/>
        </w:rPr>
        <w:t>ациональный</w:t>
      </w:r>
      <w:r w:rsidRPr="008F4849">
        <w:rPr>
          <w:bCs/>
          <w:sz w:val="28"/>
        </w:rPr>
        <w:t xml:space="preserve"> парк Хортобадь.</w:t>
      </w:r>
      <w:r w:rsidRPr="008F4849">
        <w:rPr>
          <w:rFonts w:ascii="Calibri" w:eastAsia="+mj-ea" w:hAnsi="Calibri" w:cs="+mj-cs"/>
          <w:color w:val="444D26"/>
          <w:kern w:val="24"/>
          <w:sz w:val="72"/>
          <w:szCs w:val="64"/>
        </w:rPr>
        <w:t xml:space="preserve"> </w:t>
      </w:r>
    </w:p>
    <w:p w:rsidR="00EA3820" w:rsidRDefault="00EA3820" w:rsidP="00EA3820">
      <w:pPr>
        <w:spacing w:after="0" w:line="240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>4. В</w:t>
      </w:r>
      <w:r w:rsidR="008F4849" w:rsidRPr="008F4849">
        <w:rPr>
          <w:bCs/>
          <w:sz w:val="28"/>
        </w:rPr>
        <w:t xml:space="preserve"> Слова́цкой </w:t>
      </w:r>
      <w:r w:rsidR="008F4849" w:rsidRPr="00EA3820">
        <w:rPr>
          <w:bCs/>
          <w:sz w:val="28"/>
          <w:szCs w:val="28"/>
        </w:rPr>
        <w:t>Респу́блике</w:t>
      </w:r>
      <w:r w:rsidRPr="00EA3820">
        <w:rPr>
          <w:rFonts w:eastAsia="+mn-ea"/>
          <w:bCs/>
          <w:color w:val="000000"/>
          <w:kern w:val="24"/>
          <w:sz w:val="28"/>
          <w:szCs w:val="28"/>
        </w:rPr>
        <w:t>: и</w:t>
      </w:r>
      <w:r w:rsidR="008F4849" w:rsidRPr="00EA3820">
        <w:rPr>
          <w:bCs/>
          <w:sz w:val="28"/>
          <w:szCs w:val="28"/>
        </w:rPr>
        <w:t>сторический</w:t>
      </w:r>
      <w:r w:rsidR="008F4849" w:rsidRPr="008F4849">
        <w:rPr>
          <w:bCs/>
          <w:sz w:val="28"/>
        </w:rPr>
        <w:t xml:space="preserve"> центр города Банска Штьявница</w:t>
      </w:r>
      <w:r w:rsidRPr="00EA3820">
        <w:rPr>
          <w:rFonts w:eastAsia="+mn-ea"/>
          <w:bCs/>
          <w:color w:val="000000"/>
          <w:kern w:val="24"/>
          <w:sz w:val="28"/>
          <w:szCs w:val="28"/>
        </w:rPr>
        <w:t>, п</w:t>
      </w:r>
      <w:r w:rsidR="008F4849" w:rsidRPr="00EA3820">
        <w:rPr>
          <w:bCs/>
          <w:sz w:val="28"/>
          <w:szCs w:val="28"/>
        </w:rPr>
        <w:t>ещеры</w:t>
      </w:r>
      <w:r w:rsidR="008F4849" w:rsidRPr="008F4849">
        <w:rPr>
          <w:bCs/>
          <w:sz w:val="28"/>
        </w:rPr>
        <w:t xml:space="preserve"> Словацкого Карста и Аггтелека</w:t>
      </w:r>
      <w:r>
        <w:rPr>
          <w:bCs/>
          <w:sz w:val="28"/>
        </w:rPr>
        <w:t>,</w:t>
      </w:r>
      <w:r w:rsidR="008F4849" w:rsidRPr="008F4849">
        <w:rPr>
          <w:rFonts w:ascii="Constantia" w:eastAsia="+mn-ea" w:hAnsi="Constantia" w:cs="+mn-cs"/>
          <w:bCs/>
          <w:color w:val="000000"/>
          <w:kern w:val="24"/>
          <w:sz w:val="44"/>
          <w:szCs w:val="40"/>
        </w:rPr>
        <w:t xml:space="preserve"> </w:t>
      </w:r>
      <w:r>
        <w:rPr>
          <w:bCs/>
          <w:sz w:val="28"/>
        </w:rPr>
        <w:t>д</w:t>
      </w:r>
      <w:r w:rsidR="008F4849" w:rsidRPr="008F4849">
        <w:rPr>
          <w:bCs/>
          <w:sz w:val="28"/>
        </w:rPr>
        <w:t>евственные буковые леса Карпат,</w:t>
      </w:r>
      <w:r w:rsidR="008F4849" w:rsidRPr="008F4849">
        <w:rPr>
          <w:rFonts w:ascii="Constantia" w:eastAsia="+mn-ea" w:hAnsi="Constantia" w:cs="+mn-cs"/>
          <w:bCs/>
          <w:color w:val="000000"/>
          <w:kern w:val="24"/>
          <w:sz w:val="44"/>
          <w:szCs w:val="40"/>
        </w:rPr>
        <w:t xml:space="preserve"> </w:t>
      </w:r>
      <w:r>
        <w:rPr>
          <w:bCs/>
          <w:sz w:val="28"/>
        </w:rPr>
        <w:t>д</w:t>
      </w:r>
      <w:r w:rsidR="008F4849" w:rsidRPr="008F4849">
        <w:rPr>
          <w:bCs/>
          <w:sz w:val="28"/>
        </w:rPr>
        <w:t xml:space="preserve">еревянные церкви словацких Карпат. </w:t>
      </w:r>
    </w:p>
    <w:p w:rsidR="00EA3820" w:rsidRDefault="00EA3820" w:rsidP="00EA3820">
      <w:pPr>
        <w:spacing w:after="0" w:line="240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>5. В</w:t>
      </w:r>
      <w:r w:rsidR="008F4849" w:rsidRPr="008F4849">
        <w:rPr>
          <w:bCs/>
          <w:sz w:val="28"/>
        </w:rPr>
        <w:t xml:space="preserve"> Респу́блике По́льша</w:t>
      </w:r>
      <w:r w:rsidRPr="00EA3820">
        <w:rPr>
          <w:rFonts w:eastAsia="+mn-ea"/>
          <w:bCs/>
          <w:color w:val="000000"/>
          <w:kern w:val="24"/>
          <w:sz w:val="28"/>
          <w:szCs w:val="28"/>
        </w:rPr>
        <w:t>: и</w:t>
      </w:r>
      <w:r w:rsidR="008F4849" w:rsidRPr="00EA3820">
        <w:rPr>
          <w:bCs/>
          <w:sz w:val="28"/>
          <w:szCs w:val="28"/>
        </w:rPr>
        <w:t>сторический</w:t>
      </w:r>
      <w:r w:rsidR="008F4849" w:rsidRPr="008F4849">
        <w:rPr>
          <w:bCs/>
          <w:sz w:val="28"/>
        </w:rPr>
        <w:t xml:space="preserve"> центр города Краков</w:t>
      </w:r>
      <w:r>
        <w:rPr>
          <w:bCs/>
          <w:sz w:val="28"/>
        </w:rPr>
        <w:t>, п</w:t>
      </w:r>
      <w:r w:rsidR="008F4849" w:rsidRPr="008F4849">
        <w:rPr>
          <w:bCs/>
          <w:sz w:val="28"/>
        </w:rPr>
        <w:t xml:space="preserve">арк Мужаковский (Мускау) в городе Ленкница </w:t>
      </w:r>
      <w:r>
        <w:rPr>
          <w:bCs/>
          <w:sz w:val="28"/>
        </w:rPr>
        <w:t>(Совместно с Германией),</w:t>
      </w:r>
      <w:r w:rsidR="008F4849" w:rsidRPr="008F4849">
        <w:rPr>
          <w:rFonts w:ascii="Constantia" w:eastAsia="+mn-ea" w:hAnsi="Constantia" w:cs="+mn-cs"/>
          <w:bCs/>
          <w:color w:val="000000"/>
          <w:kern w:val="24"/>
          <w:sz w:val="44"/>
          <w:szCs w:val="40"/>
          <w:lang w:eastAsia="ru-RU"/>
        </w:rPr>
        <w:t xml:space="preserve"> </w:t>
      </w:r>
      <w:r>
        <w:rPr>
          <w:bCs/>
          <w:sz w:val="28"/>
        </w:rPr>
        <w:t>и</w:t>
      </w:r>
      <w:r w:rsidR="008F4849" w:rsidRPr="008F4849">
        <w:rPr>
          <w:bCs/>
          <w:sz w:val="28"/>
        </w:rPr>
        <w:t>сторический центр города Варшава</w:t>
      </w:r>
      <w:r>
        <w:rPr>
          <w:bCs/>
          <w:sz w:val="28"/>
        </w:rPr>
        <w:t>, з</w:t>
      </w:r>
      <w:r w:rsidR="008F4849" w:rsidRPr="008F4849">
        <w:rPr>
          <w:bCs/>
          <w:sz w:val="28"/>
        </w:rPr>
        <w:t>ал Столетия (Народный зал) в городе Вроцлав</w:t>
      </w:r>
      <w:r>
        <w:rPr>
          <w:bCs/>
          <w:sz w:val="28"/>
        </w:rPr>
        <w:t>, Б</w:t>
      </w:r>
      <w:r w:rsidR="008F4849" w:rsidRPr="008F4849">
        <w:rPr>
          <w:bCs/>
          <w:sz w:val="28"/>
        </w:rPr>
        <w:t>еловежский национальный парк.</w:t>
      </w:r>
    </w:p>
    <w:p w:rsidR="003C7B7E" w:rsidRPr="00EA3820" w:rsidRDefault="00EA3820" w:rsidP="00EA3820">
      <w:pPr>
        <w:spacing w:after="0" w:line="240" w:lineRule="auto"/>
        <w:ind w:firstLine="567"/>
        <w:jc w:val="both"/>
        <w:rPr>
          <w:bCs/>
          <w:sz w:val="28"/>
        </w:rPr>
      </w:pPr>
      <w:r>
        <w:rPr>
          <w:sz w:val="28"/>
        </w:rPr>
        <w:t>6. В</w:t>
      </w:r>
      <w:r w:rsidR="003C7B7E">
        <w:rPr>
          <w:sz w:val="28"/>
        </w:rPr>
        <w:t xml:space="preserve"> </w:t>
      </w:r>
      <w:r>
        <w:rPr>
          <w:bCs/>
          <w:sz w:val="28"/>
        </w:rPr>
        <w:t>Респу́блике Белоруссия:</w:t>
      </w:r>
      <w:r w:rsidR="003C7B7E">
        <w:rPr>
          <w:sz w:val="28"/>
        </w:rPr>
        <w:t xml:space="preserve"> </w:t>
      </w:r>
    </w:p>
    <w:p w:rsidR="003C7B7E" w:rsidRDefault="000B65D5" w:rsidP="000B65D5">
      <w:pPr>
        <w:spacing w:after="0" w:line="240" w:lineRule="auto"/>
        <w:ind w:left="720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</w:t>
      </w:r>
      <w:r w:rsidR="003C7B7E">
        <w:rPr>
          <w:sz w:val="28"/>
        </w:rPr>
        <w:t xml:space="preserve">1. </w:t>
      </w:r>
      <w:r w:rsidR="003C7B7E" w:rsidRPr="00EA3820">
        <w:rPr>
          <w:bCs/>
          <w:sz w:val="28"/>
        </w:rPr>
        <w:t>Беловежская пуща</w:t>
      </w:r>
      <w:r w:rsidR="003C7B7E">
        <w:rPr>
          <w:sz w:val="28"/>
        </w:rPr>
        <w:t xml:space="preserve">. </w:t>
      </w:r>
    </w:p>
    <w:p w:rsidR="003C7B7E" w:rsidRPr="00EA3820" w:rsidRDefault="000B65D5" w:rsidP="000B65D5">
      <w:pPr>
        <w:spacing w:after="0" w:line="240" w:lineRule="auto"/>
        <w:ind w:left="720"/>
        <w:jc w:val="both"/>
        <w:rPr>
          <w:sz w:val="28"/>
        </w:rPr>
      </w:pPr>
      <w:r>
        <w:rPr>
          <w:sz w:val="28"/>
        </w:rPr>
        <w:t xml:space="preserve">                                          </w:t>
      </w:r>
      <w:r w:rsidR="003C7B7E">
        <w:rPr>
          <w:sz w:val="28"/>
        </w:rPr>
        <w:t xml:space="preserve">2. </w:t>
      </w:r>
      <w:r w:rsidR="003C7B7E" w:rsidRPr="00EA3820">
        <w:rPr>
          <w:bCs/>
          <w:sz w:val="28"/>
        </w:rPr>
        <w:t>Мирский замок.</w:t>
      </w:r>
      <w:r w:rsidR="003C7B7E">
        <w:rPr>
          <w:sz w:val="28"/>
        </w:rPr>
        <w:t xml:space="preserve"> </w:t>
      </w:r>
    </w:p>
    <w:p w:rsidR="003C7B7E" w:rsidRDefault="000B65D5" w:rsidP="000B65D5">
      <w:pPr>
        <w:spacing w:after="0" w:line="240" w:lineRule="auto"/>
        <w:ind w:left="720"/>
        <w:jc w:val="both"/>
        <w:rPr>
          <w:sz w:val="28"/>
        </w:rPr>
      </w:pPr>
      <w:r>
        <w:rPr>
          <w:sz w:val="28"/>
        </w:rPr>
        <w:t xml:space="preserve">                                          </w:t>
      </w:r>
      <w:r w:rsidR="003C7B7E" w:rsidRPr="00EA3820">
        <w:rPr>
          <w:sz w:val="28"/>
        </w:rPr>
        <w:t xml:space="preserve">3. </w:t>
      </w:r>
      <w:r w:rsidR="003C7B7E" w:rsidRPr="00EA3820">
        <w:rPr>
          <w:bCs/>
          <w:sz w:val="28"/>
        </w:rPr>
        <w:t>Геодезическая дуга Струве</w:t>
      </w:r>
      <w:r w:rsidR="003C7B7E">
        <w:rPr>
          <w:b/>
          <w:bCs/>
          <w:sz w:val="28"/>
        </w:rPr>
        <w:t xml:space="preserve"> </w:t>
      </w:r>
      <w:r w:rsidR="003C7B7E">
        <w:rPr>
          <w:sz w:val="28"/>
        </w:rPr>
        <w:t xml:space="preserve">(5 пунктов). </w:t>
      </w:r>
    </w:p>
    <w:p w:rsidR="003C7B7E" w:rsidRDefault="00807A88" w:rsidP="00807A8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="003C7B7E">
        <w:rPr>
          <w:sz w:val="28"/>
        </w:rPr>
        <w:t xml:space="preserve">4. </w:t>
      </w:r>
      <w:r w:rsidR="003C7B7E" w:rsidRPr="00EA3820">
        <w:rPr>
          <w:bCs/>
          <w:sz w:val="28"/>
        </w:rPr>
        <w:t>Дворцово-парковый комплекс Радзивиллов в Несвиже</w:t>
      </w:r>
      <w:r w:rsidR="003C7B7E" w:rsidRPr="00EA3820">
        <w:rPr>
          <w:sz w:val="28"/>
        </w:rPr>
        <w:t>.</w:t>
      </w:r>
      <w:r w:rsidR="003C7B7E">
        <w:rPr>
          <w:sz w:val="28"/>
        </w:rPr>
        <w:t xml:space="preserve"> </w:t>
      </w:r>
    </w:p>
    <w:p w:rsidR="000B65D5" w:rsidRDefault="00446B08" w:rsidP="000B65D5">
      <w:pPr>
        <w:spacing w:after="0" w:line="240" w:lineRule="auto"/>
        <w:ind w:firstLine="567"/>
        <w:jc w:val="both"/>
        <w:rPr>
          <w:bCs/>
          <w:sz w:val="28"/>
        </w:rPr>
      </w:pPr>
      <w:r>
        <w:rPr>
          <w:sz w:val="28"/>
        </w:rPr>
        <w:t xml:space="preserve">7. </w:t>
      </w:r>
      <w:r w:rsidRPr="00446B08">
        <w:rPr>
          <w:sz w:val="28"/>
        </w:rPr>
        <w:t>в Федерати́вной Респу́блике Герма́ния</w:t>
      </w:r>
      <w:r w:rsidR="000B65D5">
        <w:rPr>
          <w:sz w:val="28"/>
        </w:rPr>
        <w:t>:</w:t>
      </w:r>
      <w:r w:rsidRPr="00446B08">
        <w:rPr>
          <w:sz w:val="28"/>
        </w:rPr>
        <w:t xml:space="preserve">  </w:t>
      </w:r>
      <w:r w:rsidRPr="00446B08">
        <w:rPr>
          <w:bCs/>
          <w:sz w:val="28"/>
        </w:rPr>
        <w:t>Ахенский (</w:t>
      </w:r>
      <w:r w:rsidRPr="00446B08">
        <w:rPr>
          <w:sz w:val="28"/>
        </w:rPr>
        <w:t xml:space="preserve">Имперский) </w:t>
      </w:r>
      <w:r w:rsidRPr="00446B08">
        <w:rPr>
          <w:bCs/>
          <w:sz w:val="28"/>
        </w:rPr>
        <w:t>собор</w:t>
      </w:r>
      <w:r w:rsidR="000B65D5">
        <w:rPr>
          <w:bCs/>
          <w:sz w:val="28"/>
        </w:rPr>
        <w:t>, д</w:t>
      </w:r>
      <w:r w:rsidRPr="00446B08">
        <w:rPr>
          <w:bCs/>
          <w:sz w:val="28"/>
        </w:rPr>
        <w:t>остопримечательности города Трир, в т.ч. Порта Нигра</w:t>
      </w:r>
      <w:r w:rsidR="000B65D5">
        <w:rPr>
          <w:bCs/>
          <w:sz w:val="28"/>
        </w:rPr>
        <w:t>, и</w:t>
      </w:r>
      <w:r w:rsidRPr="00446B08">
        <w:rPr>
          <w:bCs/>
          <w:sz w:val="28"/>
        </w:rPr>
        <w:t>скопаемые находки в карьере Мессель</w:t>
      </w:r>
      <w:r w:rsidR="000B65D5">
        <w:rPr>
          <w:bCs/>
          <w:sz w:val="28"/>
        </w:rPr>
        <w:t>, м</w:t>
      </w:r>
      <w:r w:rsidRPr="00446B08">
        <w:rPr>
          <w:bCs/>
          <w:sz w:val="28"/>
        </w:rPr>
        <w:t>узейный остров в Берлине.</w:t>
      </w:r>
    </w:p>
    <w:p w:rsidR="000B65D5" w:rsidRDefault="000B65D5" w:rsidP="000B65D5">
      <w:pPr>
        <w:spacing w:after="0" w:line="240" w:lineRule="auto"/>
        <w:ind w:firstLine="567"/>
        <w:jc w:val="both"/>
        <w:rPr>
          <w:rFonts w:ascii="Calibri" w:eastAsia="+mj-ea" w:hAnsi="Calibri" w:cs="+mj-cs"/>
          <w:color w:val="444D26"/>
          <w:kern w:val="24"/>
          <w:sz w:val="64"/>
          <w:szCs w:val="64"/>
        </w:rPr>
      </w:pPr>
      <w:r>
        <w:rPr>
          <w:bCs/>
          <w:sz w:val="28"/>
        </w:rPr>
        <w:t xml:space="preserve">8. </w:t>
      </w:r>
      <w:r w:rsidR="00446B08" w:rsidRPr="00446B08">
        <w:rPr>
          <w:rFonts w:ascii="Calibri" w:eastAsia="+mj-ea" w:hAnsi="Calibri" w:cs="+mj-cs"/>
          <w:color w:val="444D26"/>
          <w:kern w:val="24"/>
          <w:sz w:val="64"/>
          <w:szCs w:val="64"/>
        </w:rPr>
        <w:t xml:space="preserve"> </w:t>
      </w:r>
      <w:r>
        <w:rPr>
          <w:bCs/>
          <w:sz w:val="28"/>
        </w:rPr>
        <w:t>В</w:t>
      </w:r>
      <w:r w:rsidR="00446B08" w:rsidRPr="00446B08">
        <w:rPr>
          <w:bCs/>
          <w:sz w:val="28"/>
        </w:rPr>
        <w:t xml:space="preserve"> Соединённом Короле́встве Великобрита́нии и Се́верной Ирла́ндии</w:t>
      </w:r>
      <w:r>
        <w:rPr>
          <w:bCs/>
          <w:sz w:val="28"/>
        </w:rPr>
        <w:t>:</w:t>
      </w:r>
      <w:r w:rsidR="00446B08" w:rsidRPr="00446B08">
        <w:rPr>
          <w:rFonts w:ascii="Constantia" w:eastAsia="+mn-ea" w:hAnsi="Constantia" w:cs="+mn-cs"/>
          <w:bCs/>
          <w:color w:val="000000"/>
          <w:kern w:val="24"/>
          <w:sz w:val="32"/>
          <w:szCs w:val="32"/>
        </w:rPr>
        <w:t xml:space="preserve"> </w:t>
      </w:r>
      <w:r>
        <w:rPr>
          <w:bCs/>
          <w:sz w:val="28"/>
        </w:rPr>
        <w:t>м</w:t>
      </w:r>
      <w:r w:rsidR="00446B08" w:rsidRPr="00446B08">
        <w:rPr>
          <w:bCs/>
          <w:sz w:val="28"/>
        </w:rPr>
        <w:t>егалитические памятники Стоунхендж, Эйвбери и прилегающие археологические объекты</w:t>
      </w:r>
      <w:r>
        <w:rPr>
          <w:rFonts w:ascii="Constantia" w:eastAsia="+mn-ea" w:hAnsi="Constantia" w:cs="+mn-cs"/>
          <w:color w:val="000000"/>
          <w:kern w:val="24"/>
          <w:sz w:val="32"/>
          <w:szCs w:val="32"/>
        </w:rPr>
        <w:t xml:space="preserve">, </w:t>
      </w:r>
      <w:r w:rsidR="00446B08" w:rsidRPr="00446B08">
        <w:rPr>
          <w:bCs/>
          <w:sz w:val="28"/>
        </w:rPr>
        <w:t>«Приморский Гринвич»</w:t>
      </w:r>
      <w:r>
        <w:rPr>
          <w:bCs/>
          <w:sz w:val="28"/>
        </w:rPr>
        <w:t xml:space="preserve">, </w:t>
      </w:r>
      <w:r w:rsidR="00446B08" w:rsidRPr="00446B08">
        <w:rPr>
          <w:bCs/>
          <w:sz w:val="28"/>
        </w:rPr>
        <w:t>Вестминстерский дворец</w:t>
      </w:r>
      <w:r>
        <w:rPr>
          <w:rFonts w:ascii="Constantia" w:eastAsia="+mn-ea" w:hAnsi="Constantia" w:cs="+mn-cs"/>
          <w:color w:val="000000"/>
          <w:kern w:val="24"/>
        </w:rPr>
        <w:t xml:space="preserve">, </w:t>
      </w:r>
      <w:r w:rsidRPr="000B65D5">
        <w:rPr>
          <w:rFonts w:eastAsia="+mn-ea"/>
          <w:color w:val="000000"/>
          <w:kern w:val="24"/>
          <w:sz w:val="28"/>
        </w:rPr>
        <w:t>а</w:t>
      </w:r>
      <w:r w:rsidR="00446B08" w:rsidRPr="00446B08">
        <w:rPr>
          <w:bCs/>
          <w:sz w:val="28"/>
        </w:rPr>
        <w:t>кведук Понткисиллте.</w:t>
      </w:r>
      <w:r w:rsidR="00446B08" w:rsidRPr="00446B08">
        <w:rPr>
          <w:rFonts w:ascii="Calibri" w:eastAsia="+mj-ea" w:hAnsi="Calibri" w:cs="+mj-cs"/>
          <w:color w:val="444D26"/>
          <w:kern w:val="24"/>
          <w:sz w:val="64"/>
          <w:szCs w:val="64"/>
        </w:rPr>
        <w:t xml:space="preserve"> </w:t>
      </w:r>
    </w:p>
    <w:p w:rsidR="000B65D5" w:rsidRDefault="000B65D5" w:rsidP="000B65D5">
      <w:pPr>
        <w:spacing w:after="0" w:line="240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>9. Во</w:t>
      </w:r>
      <w:r w:rsidR="00446B08" w:rsidRPr="00446B08">
        <w:rPr>
          <w:bCs/>
          <w:sz w:val="28"/>
        </w:rPr>
        <w:t xml:space="preserve"> Францу́зской Респу́блике</w:t>
      </w:r>
      <w:r>
        <w:rPr>
          <w:bCs/>
          <w:sz w:val="28"/>
        </w:rPr>
        <w:t>:</w:t>
      </w:r>
      <w:r w:rsidR="00446B08" w:rsidRPr="00446B08">
        <w:rPr>
          <w:rFonts w:ascii="Constantia" w:eastAsia="+mn-ea" w:hAnsi="Constantia" w:cs="+mn-cs"/>
          <w:bCs/>
          <w:color w:val="000000"/>
          <w:kern w:val="24"/>
          <w:sz w:val="40"/>
          <w:szCs w:val="40"/>
        </w:rPr>
        <w:t xml:space="preserve"> </w:t>
      </w:r>
      <w:r>
        <w:rPr>
          <w:bCs/>
          <w:sz w:val="28"/>
        </w:rPr>
        <w:t>к</w:t>
      </w:r>
      <w:r w:rsidR="00446B08" w:rsidRPr="00446B08">
        <w:rPr>
          <w:bCs/>
          <w:sz w:val="28"/>
        </w:rPr>
        <w:t>афедральный собор в городе Шартр (готика)</w:t>
      </w:r>
      <w:r>
        <w:rPr>
          <w:bCs/>
          <w:sz w:val="28"/>
        </w:rPr>
        <w:t>, к</w:t>
      </w:r>
      <w:r w:rsidR="00446B08" w:rsidRPr="00446B08">
        <w:rPr>
          <w:bCs/>
          <w:sz w:val="28"/>
        </w:rPr>
        <w:t>афедральный собор Нотр-Дам, бывший монастырь Сен-Реми и дворец То в городе Реймс</w:t>
      </w:r>
      <w:r>
        <w:rPr>
          <w:bCs/>
          <w:sz w:val="28"/>
        </w:rPr>
        <w:t>, г</w:t>
      </w:r>
      <w:r w:rsidR="00446B08" w:rsidRPr="00446B08">
        <w:rPr>
          <w:bCs/>
          <w:sz w:val="28"/>
        </w:rPr>
        <w:t>ранд-Иль — исторический центр Страсбурга</w:t>
      </w:r>
      <w:r>
        <w:rPr>
          <w:bCs/>
          <w:sz w:val="28"/>
        </w:rPr>
        <w:t>,</w:t>
      </w:r>
      <w:r w:rsidR="00446B08" w:rsidRPr="00446B08">
        <w:rPr>
          <w:rFonts w:ascii="Constantia" w:eastAsia="+mn-ea" w:hAnsi="Constantia" w:cs="+mn-cs"/>
          <w:bCs/>
          <w:color w:val="000000"/>
          <w:kern w:val="24"/>
          <w:sz w:val="40"/>
          <w:szCs w:val="40"/>
        </w:rPr>
        <w:t xml:space="preserve"> </w:t>
      </w:r>
      <w:r w:rsidR="00446B08" w:rsidRPr="00446B08">
        <w:rPr>
          <w:bCs/>
          <w:sz w:val="28"/>
        </w:rPr>
        <w:t>Версальский дворец и парк</w:t>
      </w:r>
      <w:r>
        <w:rPr>
          <w:bCs/>
          <w:sz w:val="28"/>
        </w:rPr>
        <w:t>, б</w:t>
      </w:r>
      <w:r w:rsidR="00446B08" w:rsidRPr="00446B08">
        <w:rPr>
          <w:bCs/>
          <w:sz w:val="28"/>
        </w:rPr>
        <w:t>ерега Сены в Париже</w:t>
      </w:r>
      <w:r>
        <w:rPr>
          <w:bCs/>
          <w:sz w:val="28"/>
        </w:rPr>
        <w:t>.</w:t>
      </w:r>
    </w:p>
    <w:p w:rsidR="000B65D5" w:rsidRDefault="000B65D5" w:rsidP="000C3242">
      <w:pPr>
        <w:spacing w:after="0" w:line="240" w:lineRule="auto"/>
        <w:ind w:firstLine="567"/>
        <w:jc w:val="both"/>
        <w:rPr>
          <w:bCs/>
          <w:sz w:val="28"/>
        </w:rPr>
      </w:pPr>
      <w:r w:rsidRPr="000B65D5">
        <w:rPr>
          <w:rFonts w:eastAsia="+mj-ea"/>
          <w:kern w:val="24"/>
          <w:sz w:val="28"/>
          <w:szCs w:val="28"/>
        </w:rPr>
        <w:t>10.</w:t>
      </w:r>
      <w:r>
        <w:rPr>
          <w:rFonts w:ascii="Calibri" w:eastAsia="+mj-ea" w:hAnsi="Calibri" w:cs="+mj-cs"/>
          <w:color w:val="444D26"/>
          <w:kern w:val="24"/>
          <w:sz w:val="64"/>
          <w:szCs w:val="64"/>
        </w:rPr>
        <w:t xml:space="preserve"> </w:t>
      </w:r>
      <w:r>
        <w:rPr>
          <w:bCs/>
          <w:sz w:val="28"/>
        </w:rPr>
        <w:t>В</w:t>
      </w:r>
      <w:r w:rsidR="00446B08" w:rsidRPr="00446B08">
        <w:rPr>
          <w:bCs/>
          <w:sz w:val="28"/>
        </w:rPr>
        <w:t xml:space="preserve"> Италья́нской Респу́блике</w:t>
      </w:r>
      <w:r>
        <w:rPr>
          <w:bCs/>
          <w:sz w:val="28"/>
        </w:rPr>
        <w:t>:</w:t>
      </w:r>
      <w:r>
        <w:rPr>
          <w:rFonts w:ascii="Constantia" w:eastAsia="+mn-ea" w:hAnsi="Constantia" w:cs="+mn-cs"/>
          <w:bCs/>
          <w:color w:val="000000"/>
          <w:kern w:val="24"/>
          <w:sz w:val="40"/>
          <w:szCs w:val="40"/>
        </w:rPr>
        <w:t xml:space="preserve"> </w:t>
      </w:r>
      <w:r w:rsidRPr="000B65D5">
        <w:rPr>
          <w:rFonts w:eastAsia="+mn-ea"/>
          <w:bCs/>
          <w:color w:val="000000"/>
          <w:kern w:val="24"/>
          <w:sz w:val="28"/>
          <w:szCs w:val="28"/>
        </w:rPr>
        <w:t>и</w:t>
      </w:r>
      <w:r w:rsidR="00446B08" w:rsidRPr="00446B08">
        <w:rPr>
          <w:bCs/>
          <w:sz w:val="28"/>
        </w:rPr>
        <w:t>сторический центр города Флоренция</w:t>
      </w:r>
      <w:r>
        <w:rPr>
          <w:bCs/>
          <w:sz w:val="28"/>
        </w:rPr>
        <w:t>, г</w:t>
      </w:r>
      <w:r w:rsidR="00446B08" w:rsidRPr="00446B08">
        <w:rPr>
          <w:bCs/>
          <w:sz w:val="28"/>
        </w:rPr>
        <w:t>ород</w:t>
      </w:r>
      <w:r>
        <w:rPr>
          <w:bCs/>
          <w:sz w:val="28"/>
        </w:rPr>
        <w:t xml:space="preserve"> Венеция и Венецианская лагуна, п</w:t>
      </w:r>
      <w:r w:rsidR="00446B08" w:rsidRPr="00446B08">
        <w:rPr>
          <w:bCs/>
          <w:sz w:val="28"/>
        </w:rPr>
        <w:t>ьяцца деи Мираколи (</w:t>
      </w:r>
      <w:r>
        <w:rPr>
          <w:bCs/>
          <w:sz w:val="28"/>
        </w:rPr>
        <w:t>«площадь чудес»), г</w:t>
      </w:r>
      <w:r w:rsidR="00446B08" w:rsidRPr="00446B08">
        <w:rPr>
          <w:bCs/>
          <w:sz w:val="28"/>
        </w:rPr>
        <w:t>ород: Пиза</w:t>
      </w:r>
      <w:r w:rsidR="00446B08" w:rsidRPr="00446B08">
        <w:rPr>
          <w:rFonts w:ascii="Constantia" w:eastAsia="+mn-ea" w:hAnsi="Constantia" w:cs="+mn-cs"/>
          <w:color w:val="000000"/>
          <w:kern w:val="24"/>
          <w:sz w:val="34"/>
          <w:szCs w:val="34"/>
          <w:lang w:eastAsia="ru-RU"/>
        </w:rPr>
        <w:t xml:space="preserve"> </w:t>
      </w:r>
      <w:r w:rsidR="00446B08" w:rsidRPr="00446B08">
        <w:rPr>
          <w:bCs/>
          <w:sz w:val="28"/>
        </w:rPr>
        <w:t>отдельное здание, предназначенное для к</w:t>
      </w:r>
      <w:r>
        <w:rPr>
          <w:bCs/>
          <w:sz w:val="28"/>
        </w:rPr>
        <w:t xml:space="preserve">рещения) и кладбище Кампо-Санто, </w:t>
      </w:r>
      <w:r w:rsidR="00446B08" w:rsidRPr="00446B08">
        <w:rPr>
          <w:bCs/>
          <w:sz w:val="28"/>
        </w:rPr>
        <w:t>Липарские острова — Изоле-Эолие</w:t>
      </w:r>
      <w:r>
        <w:rPr>
          <w:bCs/>
          <w:sz w:val="28"/>
        </w:rPr>
        <w:t>.</w:t>
      </w:r>
    </w:p>
    <w:p w:rsidR="002768C3" w:rsidRDefault="000B65D5" w:rsidP="000C3242">
      <w:pPr>
        <w:spacing w:after="0" w:line="240" w:lineRule="auto"/>
        <w:ind w:firstLine="567"/>
        <w:jc w:val="both"/>
        <w:rPr>
          <w:bCs/>
          <w:sz w:val="28"/>
        </w:rPr>
      </w:pPr>
      <w:r w:rsidRPr="00885E12">
        <w:rPr>
          <w:rFonts w:eastAsia="+mj-ea"/>
          <w:kern w:val="24"/>
          <w:sz w:val="28"/>
          <w:szCs w:val="28"/>
        </w:rPr>
        <w:t>11.</w:t>
      </w:r>
      <w:r w:rsidR="00275E0A">
        <w:rPr>
          <w:rFonts w:ascii="Calibri" w:eastAsia="+mj-ea" w:hAnsi="Calibri" w:cs="+mj-cs"/>
          <w:color w:val="444D26"/>
          <w:kern w:val="24"/>
          <w:sz w:val="88"/>
          <w:szCs w:val="88"/>
        </w:rPr>
        <w:t xml:space="preserve"> </w:t>
      </w:r>
      <w:r>
        <w:rPr>
          <w:bCs/>
          <w:sz w:val="28"/>
        </w:rPr>
        <w:t>В</w:t>
      </w:r>
      <w:r w:rsidR="00446B08" w:rsidRPr="00446B08">
        <w:rPr>
          <w:bCs/>
          <w:sz w:val="28"/>
        </w:rPr>
        <w:t xml:space="preserve"> Индии</w:t>
      </w:r>
      <w:r>
        <w:rPr>
          <w:rFonts w:ascii="Constantia" w:eastAsia="+mn-ea" w:hAnsi="Constantia" w:cs="+mn-cs"/>
          <w:color w:val="000000"/>
          <w:kern w:val="24"/>
          <w:sz w:val="32"/>
          <w:szCs w:val="32"/>
          <w:lang w:eastAsia="ru-RU"/>
        </w:rPr>
        <w:t>:</w:t>
      </w:r>
      <w:r w:rsidR="00771BB0" w:rsidRPr="00446B08">
        <w:rPr>
          <w:bCs/>
          <w:sz w:val="28"/>
        </w:rPr>
        <w:t xml:space="preserve"> Тадж-Махал</w:t>
      </w:r>
      <w:r>
        <w:rPr>
          <w:bCs/>
          <w:sz w:val="28"/>
        </w:rPr>
        <w:t>, м</w:t>
      </w:r>
      <w:r w:rsidR="00771BB0" w:rsidRPr="00446B08">
        <w:rPr>
          <w:bCs/>
          <w:sz w:val="28"/>
        </w:rPr>
        <w:t>авзолей-мечет</w:t>
      </w:r>
      <w:r w:rsidR="00885E12">
        <w:rPr>
          <w:bCs/>
          <w:sz w:val="28"/>
        </w:rPr>
        <w:t>ь в Агре на берегу реки Джамна; п</w:t>
      </w:r>
      <w:r w:rsidR="00771BB0" w:rsidRPr="00446B08">
        <w:rPr>
          <w:bCs/>
          <w:sz w:val="28"/>
        </w:rPr>
        <w:t>ещеры деревни Эллора штат Махараштра</w:t>
      </w:r>
      <w:r w:rsidR="000C3242">
        <w:rPr>
          <w:bCs/>
          <w:sz w:val="28"/>
        </w:rPr>
        <w:t>;</w:t>
      </w:r>
      <w:r w:rsidR="00885E12">
        <w:rPr>
          <w:bCs/>
          <w:sz w:val="28"/>
        </w:rPr>
        <w:t xml:space="preserve"> ф</w:t>
      </w:r>
      <w:r w:rsidR="00771BB0" w:rsidRPr="00446B08">
        <w:rPr>
          <w:bCs/>
          <w:sz w:val="28"/>
        </w:rPr>
        <w:t>орт в Агре (</w:t>
      </w:r>
      <w:r w:rsidR="000C3242">
        <w:rPr>
          <w:bCs/>
          <w:sz w:val="28"/>
        </w:rPr>
        <w:t>Красный) штат Уттар-Прадеш; К</w:t>
      </w:r>
      <w:r w:rsidR="00771BB0" w:rsidRPr="00446B08">
        <w:rPr>
          <w:bCs/>
          <w:sz w:val="28"/>
        </w:rPr>
        <w:t xml:space="preserve">расный форт Дели. </w:t>
      </w:r>
    </w:p>
    <w:p w:rsidR="00275E0A" w:rsidRDefault="00275E0A" w:rsidP="000C3242">
      <w:pPr>
        <w:spacing w:after="0" w:line="240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>12.  В</w:t>
      </w:r>
      <w:r w:rsidRPr="00275E0A">
        <w:rPr>
          <w:bCs/>
          <w:sz w:val="28"/>
        </w:rPr>
        <w:t xml:space="preserve"> Кита́йской Наро́дной Респу́блике</w:t>
      </w:r>
      <w:r w:rsidRPr="00275E0A">
        <w:rPr>
          <w:rFonts w:eastAsia="+mn-ea"/>
          <w:color w:val="000000"/>
          <w:kern w:val="24"/>
          <w:sz w:val="28"/>
          <w:szCs w:val="28"/>
        </w:rPr>
        <w:t>:</w:t>
      </w:r>
      <w:r>
        <w:rPr>
          <w:rFonts w:ascii="Constantia" w:eastAsia="+mn-ea" w:hAnsi="Constantia" w:cs="+mn-cs"/>
          <w:color w:val="000000"/>
          <w:kern w:val="24"/>
          <w:sz w:val="38"/>
          <w:szCs w:val="38"/>
        </w:rPr>
        <w:t xml:space="preserve"> </w:t>
      </w:r>
      <w:r>
        <w:rPr>
          <w:bCs/>
          <w:sz w:val="28"/>
        </w:rPr>
        <w:t>х</w:t>
      </w:r>
      <w:r w:rsidRPr="00275E0A">
        <w:rPr>
          <w:bCs/>
          <w:sz w:val="28"/>
        </w:rPr>
        <w:t>рам Неба (Тяньтань)</w:t>
      </w:r>
      <w:r>
        <w:rPr>
          <w:bCs/>
          <w:sz w:val="28"/>
        </w:rPr>
        <w:t xml:space="preserve"> -</w:t>
      </w:r>
      <w:r w:rsidRPr="00275E0A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Pr="00275E0A">
        <w:rPr>
          <w:bCs/>
          <w:sz w:val="28"/>
        </w:rPr>
        <w:t>императорский жертвенный алтарь</w:t>
      </w:r>
      <w:r>
        <w:rPr>
          <w:bCs/>
          <w:sz w:val="28"/>
        </w:rPr>
        <w:t>,</w:t>
      </w:r>
      <w:r w:rsidRPr="00275E0A">
        <w:rPr>
          <w:bCs/>
          <w:sz w:val="28"/>
        </w:rPr>
        <w:t xml:space="preserve"> Пекин</w:t>
      </w:r>
      <w:r>
        <w:rPr>
          <w:bCs/>
          <w:sz w:val="28"/>
        </w:rPr>
        <w:t>,</w:t>
      </w:r>
      <w:r w:rsidRPr="00275E0A">
        <w:rPr>
          <w:bCs/>
          <w:sz w:val="28"/>
        </w:rPr>
        <w:t xml:space="preserve"> </w:t>
      </w:r>
      <w:r w:rsidRPr="00275E0A">
        <w:rPr>
          <w:bCs/>
          <w:sz w:val="28"/>
          <w:lang w:val="en-US"/>
        </w:rPr>
        <w:t>XV</w:t>
      </w:r>
      <w:r w:rsidRPr="00275E0A">
        <w:rPr>
          <w:bCs/>
          <w:sz w:val="28"/>
        </w:rPr>
        <w:t xml:space="preserve"> в</w:t>
      </w:r>
      <w:r w:rsidRPr="00275E0A">
        <w:rPr>
          <w:bCs/>
          <w:sz w:val="28"/>
          <w:szCs w:val="28"/>
        </w:rPr>
        <w:t>.</w:t>
      </w:r>
      <w:r w:rsidRPr="00275E0A">
        <w:rPr>
          <w:rFonts w:eastAsia="+mn-ea"/>
          <w:bCs/>
          <w:color w:val="000000"/>
          <w:kern w:val="24"/>
          <w:sz w:val="28"/>
          <w:szCs w:val="28"/>
        </w:rPr>
        <w:t>; к</w:t>
      </w:r>
      <w:r w:rsidRPr="00275E0A">
        <w:rPr>
          <w:bCs/>
          <w:sz w:val="28"/>
          <w:szCs w:val="28"/>
        </w:rPr>
        <w:t>лассические</w:t>
      </w:r>
      <w:r w:rsidRPr="00275E0A">
        <w:rPr>
          <w:bCs/>
          <w:sz w:val="28"/>
        </w:rPr>
        <w:t xml:space="preserve"> </w:t>
      </w:r>
      <w:r>
        <w:rPr>
          <w:bCs/>
          <w:sz w:val="28"/>
        </w:rPr>
        <w:t>китайские сады в городе Сучжоу, с</w:t>
      </w:r>
      <w:r w:rsidRPr="00275E0A">
        <w:rPr>
          <w:bCs/>
          <w:sz w:val="28"/>
        </w:rPr>
        <w:t>ад Чжочжэнъюань («Сад скромного чиновника»)</w:t>
      </w:r>
      <w:r>
        <w:rPr>
          <w:bCs/>
          <w:sz w:val="28"/>
        </w:rPr>
        <w:t>,</w:t>
      </w:r>
      <w:r w:rsidRPr="00275E0A">
        <w:rPr>
          <w:rFonts w:ascii="Constantia" w:eastAsia="+mn-ea" w:hAnsi="Constantia" w:cs="+mn-cs"/>
          <w:bCs/>
          <w:color w:val="000000"/>
          <w:kern w:val="24"/>
          <w:sz w:val="40"/>
          <w:szCs w:val="40"/>
        </w:rPr>
        <w:t xml:space="preserve"> </w:t>
      </w:r>
      <w:r w:rsidRPr="00275E0A">
        <w:rPr>
          <w:bCs/>
          <w:sz w:val="28"/>
        </w:rPr>
        <w:t>Великая китайская стена</w:t>
      </w:r>
      <w:r>
        <w:rPr>
          <w:rFonts w:ascii="Constantia" w:eastAsia="+mn-ea" w:hAnsi="Constantia" w:cs="+mn-cs"/>
          <w:bCs/>
          <w:color w:val="000000"/>
          <w:kern w:val="24"/>
          <w:sz w:val="40"/>
          <w:szCs w:val="40"/>
        </w:rPr>
        <w:t xml:space="preserve"> </w:t>
      </w:r>
      <w:r w:rsidRPr="00275E0A">
        <w:rPr>
          <w:rFonts w:eastAsia="+mn-ea"/>
          <w:bCs/>
          <w:color w:val="000000"/>
          <w:kern w:val="24"/>
          <w:sz w:val="28"/>
          <w:szCs w:val="28"/>
        </w:rPr>
        <w:t>р</w:t>
      </w:r>
      <w:r w:rsidRPr="00275E0A">
        <w:rPr>
          <w:bCs/>
          <w:sz w:val="28"/>
        </w:rPr>
        <w:t>езерваты гигантской панды в провинции Сычуань.</w:t>
      </w:r>
    </w:p>
    <w:p w:rsidR="00275E0A" w:rsidRDefault="00275E0A" w:rsidP="000C3242">
      <w:pPr>
        <w:spacing w:after="0" w:line="240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 13. В</w:t>
      </w:r>
      <w:r w:rsidRPr="00275E0A">
        <w:rPr>
          <w:bCs/>
          <w:sz w:val="28"/>
        </w:rPr>
        <w:t xml:space="preserve"> Японии</w:t>
      </w:r>
      <w:r w:rsidRPr="00275E0A">
        <w:rPr>
          <w:rFonts w:eastAsia="+mn-ea"/>
          <w:bCs/>
          <w:color w:val="000000"/>
          <w:kern w:val="24"/>
          <w:sz w:val="28"/>
          <w:szCs w:val="28"/>
        </w:rPr>
        <w:t>: б</w:t>
      </w:r>
      <w:r w:rsidRPr="00275E0A">
        <w:rPr>
          <w:bCs/>
          <w:sz w:val="28"/>
          <w:szCs w:val="28"/>
        </w:rPr>
        <w:t>уддистские</w:t>
      </w:r>
      <w:r w:rsidRPr="00275E0A">
        <w:rPr>
          <w:bCs/>
          <w:sz w:val="28"/>
        </w:rPr>
        <w:t xml:space="preserve"> памятники в районе Хорю-дзи</w:t>
      </w:r>
      <w:r>
        <w:rPr>
          <w:rFonts w:ascii="Constantia" w:eastAsia="+mn-ea" w:hAnsi="Constantia" w:cs="+mn-cs"/>
          <w:bCs/>
          <w:color w:val="000000"/>
          <w:kern w:val="24"/>
          <w:sz w:val="32"/>
          <w:szCs w:val="32"/>
        </w:rPr>
        <w:t>, м</w:t>
      </w:r>
      <w:r>
        <w:rPr>
          <w:bCs/>
          <w:sz w:val="28"/>
        </w:rPr>
        <w:t>емориал Мира в Хиросиме - к</w:t>
      </w:r>
      <w:r w:rsidRPr="00275E0A">
        <w:rPr>
          <w:bCs/>
          <w:sz w:val="28"/>
        </w:rPr>
        <w:t>упол Гэмбаку ( «Купол атомного взрыва</w:t>
      </w:r>
      <w:r w:rsidRPr="00275E0A">
        <w:rPr>
          <w:bCs/>
          <w:sz w:val="28"/>
          <w:szCs w:val="28"/>
        </w:rPr>
        <w:t>»)</w:t>
      </w:r>
      <w:r w:rsidRPr="00275E0A">
        <w:rPr>
          <w:rFonts w:eastAsia="+mn-ea"/>
          <w:bCs/>
          <w:color w:val="000000"/>
          <w:kern w:val="24"/>
          <w:sz w:val="28"/>
          <w:szCs w:val="28"/>
        </w:rPr>
        <w:t>, с</w:t>
      </w:r>
      <w:r w:rsidRPr="00275E0A">
        <w:rPr>
          <w:bCs/>
          <w:sz w:val="28"/>
          <w:szCs w:val="28"/>
        </w:rPr>
        <w:t>вятилище</w:t>
      </w:r>
      <w:r w:rsidRPr="00275E0A">
        <w:rPr>
          <w:bCs/>
          <w:sz w:val="28"/>
        </w:rPr>
        <w:t xml:space="preserve"> Ицукусима префектура Хиросима</w:t>
      </w:r>
      <w:r>
        <w:rPr>
          <w:bCs/>
          <w:sz w:val="28"/>
        </w:rPr>
        <w:t>, с</w:t>
      </w:r>
      <w:r w:rsidRPr="00275E0A">
        <w:rPr>
          <w:bCs/>
          <w:sz w:val="28"/>
        </w:rPr>
        <w:t>вятыни и храмы города и национального парка Никко</w:t>
      </w:r>
      <w:r>
        <w:rPr>
          <w:bCs/>
          <w:sz w:val="28"/>
        </w:rPr>
        <w:t>.</w:t>
      </w:r>
    </w:p>
    <w:p w:rsidR="003C7B7E" w:rsidRPr="000F06D5" w:rsidRDefault="00275E0A" w:rsidP="000F06D5">
      <w:pPr>
        <w:spacing w:after="0" w:line="240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14. </w:t>
      </w:r>
      <w:r w:rsidRPr="00275E0A">
        <w:rPr>
          <w:rFonts w:ascii="Calibri" w:eastAsia="+mj-ea" w:hAnsi="Calibri" w:cs="+mj-cs"/>
          <w:color w:val="444D26"/>
          <w:kern w:val="24"/>
          <w:sz w:val="64"/>
          <w:szCs w:val="64"/>
        </w:rPr>
        <w:t xml:space="preserve"> </w:t>
      </w:r>
      <w:r>
        <w:rPr>
          <w:bCs/>
          <w:sz w:val="28"/>
        </w:rPr>
        <w:t>В</w:t>
      </w:r>
      <w:r w:rsidRPr="00275E0A">
        <w:rPr>
          <w:bCs/>
          <w:sz w:val="28"/>
        </w:rPr>
        <w:t xml:space="preserve"> Росси́йской Федера́ции</w:t>
      </w:r>
      <w:r>
        <w:rPr>
          <w:bCs/>
          <w:sz w:val="28"/>
        </w:rPr>
        <w:t>:</w:t>
      </w:r>
      <w:r w:rsidRPr="00275E0A">
        <w:rPr>
          <w:rFonts w:ascii="Constantia" w:eastAsia="+mn-ea" w:hAnsi="Constantia" w:cs="+mn-cs"/>
          <w:bCs/>
          <w:color w:val="000000"/>
          <w:kern w:val="24"/>
          <w:sz w:val="36"/>
          <w:szCs w:val="36"/>
        </w:rPr>
        <w:t xml:space="preserve"> </w:t>
      </w:r>
      <w:r>
        <w:rPr>
          <w:bCs/>
          <w:sz w:val="28"/>
        </w:rPr>
        <w:t>а</w:t>
      </w:r>
      <w:r w:rsidRPr="00275E0A">
        <w:rPr>
          <w:bCs/>
          <w:sz w:val="28"/>
        </w:rPr>
        <w:t>рхитект</w:t>
      </w:r>
      <w:r>
        <w:rPr>
          <w:bCs/>
          <w:sz w:val="28"/>
        </w:rPr>
        <w:t xml:space="preserve">урный ансамбль Кижского погоста - </w:t>
      </w:r>
      <w:r w:rsidRPr="00275E0A">
        <w:rPr>
          <w:bCs/>
          <w:sz w:val="28"/>
        </w:rPr>
        <w:t xml:space="preserve"> </w:t>
      </w:r>
      <w:r w:rsidR="00636C73">
        <w:rPr>
          <w:bCs/>
          <w:sz w:val="28"/>
        </w:rPr>
        <w:t>Республика</w:t>
      </w:r>
      <w:r w:rsidRPr="00275E0A">
        <w:rPr>
          <w:bCs/>
          <w:sz w:val="28"/>
        </w:rPr>
        <w:t xml:space="preserve"> Карелия</w:t>
      </w:r>
      <w:r>
        <w:rPr>
          <w:bCs/>
          <w:sz w:val="28"/>
        </w:rPr>
        <w:t>, и</w:t>
      </w:r>
      <w:r w:rsidRPr="00275E0A">
        <w:rPr>
          <w:bCs/>
          <w:sz w:val="28"/>
        </w:rPr>
        <w:t>сторический центр Санкт-Петербурга и связанные с ним комплексы памятников XVIII—XX века</w:t>
      </w:r>
      <w:r w:rsidR="00636C73">
        <w:rPr>
          <w:bCs/>
          <w:sz w:val="28"/>
        </w:rPr>
        <w:t>, о</w:t>
      </w:r>
      <w:r w:rsidRPr="00275E0A">
        <w:rPr>
          <w:bCs/>
          <w:sz w:val="28"/>
        </w:rPr>
        <w:t>зеро Байкал</w:t>
      </w:r>
      <w:r w:rsidR="00636C73">
        <w:rPr>
          <w:bCs/>
          <w:sz w:val="28"/>
        </w:rPr>
        <w:t xml:space="preserve"> - </w:t>
      </w:r>
      <w:r w:rsidR="00636C73" w:rsidRPr="00275E0A">
        <w:rPr>
          <w:bCs/>
          <w:sz w:val="28"/>
        </w:rPr>
        <w:t>Шаман-скала на острове Ольхон</w:t>
      </w:r>
      <w:r w:rsidR="00636C73">
        <w:rPr>
          <w:bCs/>
          <w:sz w:val="28"/>
        </w:rPr>
        <w:t>, в</w:t>
      </w:r>
      <w:r w:rsidRPr="00275E0A">
        <w:rPr>
          <w:bCs/>
          <w:sz w:val="28"/>
        </w:rPr>
        <w:t>улканы Камчатки</w:t>
      </w:r>
      <w:r w:rsidRPr="00275E0A">
        <w:rPr>
          <w:rFonts w:ascii="Constantia" w:eastAsia="+mn-ea" w:hAnsi="Constantia" w:cs="+mn-cs"/>
          <w:bCs/>
          <w:color w:val="000000"/>
          <w:kern w:val="24"/>
          <w:sz w:val="36"/>
          <w:szCs w:val="36"/>
        </w:rPr>
        <w:t xml:space="preserve"> </w:t>
      </w:r>
      <w:r w:rsidR="00636C73">
        <w:rPr>
          <w:rFonts w:ascii="Constantia" w:eastAsia="+mn-ea" w:hAnsi="Constantia" w:cs="+mn-cs"/>
          <w:bCs/>
          <w:color w:val="000000"/>
          <w:kern w:val="24"/>
          <w:sz w:val="36"/>
          <w:szCs w:val="36"/>
        </w:rPr>
        <w:t xml:space="preserve">- </w:t>
      </w:r>
      <w:r w:rsidRPr="00275E0A">
        <w:rPr>
          <w:bCs/>
          <w:sz w:val="28"/>
        </w:rPr>
        <w:t xml:space="preserve">Ключевская </w:t>
      </w:r>
      <w:r w:rsidR="00636C73" w:rsidRPr="00275E0A">
        <w:rPr>
          <w:bCs/>
          <w:sz w:val="28"/>
        </w:rPr>
        <w:t>сопка</w:t>
      </w:r>
      <w:r w:rsidR="00636C73">
        <w:rPr>
          <w:bCs/>
          <w:sz w:val="28"/>
        </w:rPr>
        <w:t>.</w:t>
      </w:r>
    </w:p>
    <w:p w:rsidR="003C7B7E" w:rsidRDefault="00C561E2" w:rsidP="003C7B7E">
      <w:pPr>
        <w:spacing w:after="0" w:line="240" w:lineRule="auto"/>
        <w:ind w:left="-851"/>
        <w:jc w:val="center"/>
        <w:rPr>
          <w:i/>
          <w:sz w:val="28"/>
        </w:rPr>
      </w:pPr>
      <w:r w:rsidRPr="00C561E2">
        <w:rPr>
          <w:i/>
          <w:sz w:val="28"/>
        </w:rPr>
        <w:t xml:space="preserve">Наше путешествие подошло к концу. </w:t>
      </w:r>
      <w:r w:rsidR="003C7B7E">
        <w:rPr>
          <w:i/>
          <w:sz w:val="28"/>
        </w:rPr>
        <w:t xml:space="preserve">Подведение итогов урока. </w:t>
      </w:r>
    </w:p>
    <w:p w:rsidR="000F06D5" w:rsidRDefault="00C561E2" w:rsidP="000F06D5">
      <w:pPr>
        <w:spacing w:after="0" w:line="240" w:lineRule="auto"/>
        <w:jc w:val="center"/>
        <w:rPr>
          <w:i/>
          <w:iCs/>
          <w:sz w:val="28"/>
        </w:rPr>
      </w:pPr>
      <w:r w:rsidRPr="00C561E2">
        <w:rPr>
          <w:i/>
          <w:iCs/>
          <w:sz w:val="28"/>
        </w:rPr>
        <w:t>(</w:t>
      </w:r>
      <w:r w:rsidR="007D3957" w:rsidRPr="00C561E2">
        <w:rPr>
          <w:i/>
          <w:iCs/>
          <w:sz w:val="28"/>
        </w:rPr>
        <w:t xml:space="preserve">рефлексия, </w:t>
      </w:r>
      <w:r w:rsidRPr="00C561E2">
        <w:rPr>
          <w:i/>
          <w:iCs/>
          <w:sz w:val="28"/>
        </w:rPr>
        <w:t>выставление оценок)</w:t>
      </w:r>
    </w:p>
    <w:p w:rsidR="0023618E" w:rsidRDefault="0023618E" w:rsidP="000F06D5">
      <w:pPr>
        <w:spacing w:after="0" w:line="240" w:lineRule="auto"/>
        <w:jc w:val="center"/>
        <w:rPr>
          <w:i/>
          <w:iCs/>
          <w:sz w:val="28"/>
        </w:rPr>
      </w:pPr>
    </w:p>
    <w:p w:rsidR="0023618E" w:rsidRDefault="0023618E" w:rsidP="000F06D5">
      <w:pPr>
        <w:spacing w:after="0" w:line="240" w:lineRule="auto"/>
        <w:jc w:val="center"/>
        <w:rPr>
          <w:i/>
          <w:iCs/>
          <w:sz w:val="28"/>
        </w:rPr>
      </w:pPr>
    </w:p>
    <w:p w:rsidR="0023618E" w:rsidRDefault="0023618E" w:rsidP="000F06D5">
      <w:pPr>
        <w:spacing w:after="0" w:line="240" w:lineRule="auto"/>
        <w:jc w:val="center"/>
        <w:rPr>
          <w:i/>
          <w:iCs/>
          <w:sz w:val="28"/>
        </w:rPr>
      </w:pPr>
    </w:p>
    <w:p w:rsidR="0023618E" w:rsidRDefault="0023618E" w:rsidP="000F06D5">
      <w:pPr>
        <w:spacing w:after="0" w:line="240" w:lineRule="auto"/>
        <w:jc w:val="center"/>
        <w:rPr>
          <w:i/>
          <w:iCs/>
          <w:sz w:val="28"/>
        </w:rPr>
      </w:pPr>
    </w:p>
    <w:p w:rsidR="0023618E" w:rsidRDefault="0023618E" w:rsidP="000F06D5">
      <w:pPr>
        <w:spacing w:after="0" w:line="240" w:lineRule="auto"/>
        <w:jc w:val="center"/>
        <w:rPr>
          <w:i/>
          <w:iCs/>
          <w:sz w:val="28"/>
        </w:rPr>
      </w:pPr>
    </w:p>
    <w:p w:rsidR="0023618E" w:rsidRDefault="0023618E" w:rsidP="000F06D5">
      <w:pPr>
        <w:spacing w:after="0" w:line="240" w:lineRule="auto"/>
        <w:jc w:val="center"/>
        <w:rPr>
          <w:i/>
          <w:iCs/>
          <w:sz w:val="28"/>
        </w:rPr>
      </w:pPr>
    </w:p>
    <w:p w:rsidR="0023618E" w:rsidRDefault="0023618E" w:rsidP="000F06D5">
      <w:pPr>
        <w:spacing w:after="0" w:line="240" w:lineRule="auto"/>
        <w:jc w:val="center"/>
        <w:rPr>
          <w:i/>
          <w:iCs/>
          <w:sz w:val="28"/>
        </w:rPr>
      </w:pPr>
    </w:p>
    <w:p w:rsidR="0023618E" w:rsidRDefault="0023618E" w:rsidP="000F06D5">
      <w:pPr>
        <w:spacing w:after="0" w:line="240" w:lineRule="auto"/>
        <w:jc w:val="center"/>
        <w:rPr>
          <w:i/>
          <w:iCs/>
          <w:sz w:val="28"/>
        </w:rPr>
      </w:pPr>
    </w:p>
    <w:p w:rsidR="0023618E" w:rsidRDefault="0023618E" w:rsidP="000F06D5">
      <w:pPr>
        <w:spacing w:after="0" w:line="240" w:lineRule="auto"/>
        <w:jc w:val="center"/>
        <w:rPr>
          <w:i/>
          <w:iCs/>
          <w:sz w:val="28"/>
        </w:rPr>
      </w:pPr>
    </w:p>
    <w:p w:rsidR="0023618E" w:rsidRPr="00BF0C0C" w:rsidRDefault="0023618E" w:rsidP="00BF0C0C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iCs/>
          <w:sz w:val="28"/>
        </w:rPr>
        <w:lastRenderedPageBreak/>
        <w:t>Технологическая карта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3525"/>
        <w:gridCol w:w="19"/>
        <w:gridCol w:w="11"/>
        <w:gridCol w:w="2682"/>
      </w:tblGrid>
      <w:tr w:rsidR="0023618E" w:rsidTr="0023618E">
        <w:trPr>
          <w:trHeight w:val="28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18E" w:rsidRPr="0041181A" w:rsidRDefault="0023618E">
            <w:pPr>
              <w:spacing w:after="0" w:line="240" w:lineRule="auto"/>
              <w:ind w:left="-113" w:right="-113"/>
              <w:jc w:val="center"/>
              <w:rPr>
                <w:b/>
                <w:color w:val="000000"/>
                <w:sz w:val="28"/>
                <w:szCs w:val="28"/>
              </w:rPr>
            </w:pPr>
            <w:r w:rsidRPr="0041181A">
              <w:rPr>
                <w:b/>
                <w:color w:val="000000"/>
                <w:sz w:val="28"/>
                <w:szCs w:val="28"/>
              </w:rPr>
              <w:t>Дидактическая структура урока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18E" w:rsidRPr="0041181A" w:rsidRDefault="0023618E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1181A">
              <w:rPr>
                <w:b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18E" w:rsidRPr="0041181A" w:rsidRDefault="0023618E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1181A">
              <w:rPr>
                <w:b/>
                <w:color w:val="000000"/>
                <w:sz w:val="28"/>
                <w:szCs w:val="28"/>
              </w:rPr>
              <w:t>Деятельность обучающихся</w:t>
            </w:r>
          </w:p>
        </w:tc>
      </w:tr>
      <w:tr w:rsidR="0023618E" w:rsidTr="0023618E">
        <w:trPr>
          <w:trHeight w:val="9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18E" w:rsidRPr="0041181A" w:rsidRDefault="0023618E" w:rsidP="0023618E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1181A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8E" w:rsidRPr="0041181A" w:rsidRDefault="0023618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1181A">
              <w:rPr>
                <w:color w:val="000000"/>
                <w:sz w:val="28"/>
                <w:szCs w:val="28"/>
              </w:rPr>
              <w:t>Приветствие. Создание комфортной обстановки. Проверка готовности к работе.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8E" w:rsidRPr="0041181A" w:rsidRDefault="0023618E" w:rsidP="0023618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1181A">
              <w:rPr>
                <w:color w:val="000000"/>
                <w:sz w:val="28"/>
                <w:szCs w:val="28"/>
              </w:rPr>
              <w:t xml:space="preserve"> Приветствие. </w:t>
            </w:r>
          </w:p>
        </w:tc>
      </w:tr>
      <w:tr w:rsidR="0023618E" w:rsidTr="0023618E">
        <w:trPr>
          <w:trHeight w:val="4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18E" w:rsidRPr="0041181A" w:rsidRDefault="0023618E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1181A">
              <w:rPr>
                <w:b/>
                <w:color w:val="000000"/>
                <w:sz w:val="28"/>
                <w:szCs w:val="28"/>
              </w:rPr>
              <w:t>Мотивация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8E" w:rsidRPr="0041181A" w:rsidRDefault="0023618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1181A">
              <w:rPr>
                <w:color w:val="000000"/>
                <w:sz w:val="28"/>
                <w:szCs w:val="28"/>
              </w:rPr>
              <w:t>Создание ситуации успеха.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8E" w:rsidRPr="0041181A" w:rsidRDefault="0023618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1181A">
              <w:rPr>
                <w:color w:val="000000"/>
                <w:sz w:val="28"/>
                <w:szCs w:val="28"/>
              </w:rPr>
              <w:t>Настрой на урок.</w:t>
            </w:r>
          </w:p>
        </w:tc>
      </w:tr>
      <w:tr w:rsidR="0023618E" w:rsidTr="0023618E">
        <w:trPr>
          <w:trHeight w:val="6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18E" w:rsidRPr="0041181A" w:rsidRDefault="0041181A" w:rsidP="0041181A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Целеполагание </w:t>
            </w:r>
            <w:r w:rsidR="0023618E" w:rsidRPr="0041181A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8E" w:rsidRPr="0041181A" w:rsidRDefault="0041181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Подводит итоги подготовительного периода.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8E" w:rsidRPr="0041181A" w:rsidRDefault="0041181A" w:rsidP="0041181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1181A">
              <w:rPr>
                <w:color w:val="000000"/>
                <w:sz w:val="28"/>
                <w:szCs w:val="28"/>
              </w:rPr>
              <w:t>Формулируют</w:t>
            </w:r>
            <w:r>
              <w:rPr>
                <w:color w:val="000000"/>
                <w:sz w:val="28"/>
                <w:szCs w:val="28"/>
              </w:rPr>
              <w:t xml:space="preserve"> тему и цель урока.</w:t>
            </w:r>
            <w:r w:rsidRPr="0041181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3618E" w:rsidTr="0023618E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18E" w:rsidRPr="0041181A" w:rsidRDefault="0041181A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</w:t>
            </w:r>
            <w:r w:rsidRPr="0041181A">
              <w:rPr>
                <w:b/>
                <w:color w:val="000000"/>
                <w:sz w:val="28"/>
                <w:szCs w:val="28"/>
              </w:rPr>
              <w:t>ланировавние  хода урока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618E" w:rsidRPr="0041181A" w:rsidRDefault="0041181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Знакомит со структурой своей презентации, напоминает систему оценивания работы над проектом, выработанную перед началом проекта.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618E" w:rsidRPr="0041181A" w:rsidRDefault="0041181A" w:rsidP="0041181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Вырабатывают правила, регламент. О</w:t>
            </w:r>
            <w:r w:rsidRPr="0041181A">
              <w:rPr>
                <w:color w:val="000000"/>
                <w:sz w:val="28"/>
                <w:szCs w:val="28"/>
              </w:rPr>
              <w:t>бъединяются в группы</w:t>
            </w:r>
            <w:r>
              <w:rPr>
                <w:color w:val="000000"/>
                <w:sz w:val="28"/>
                <w:szCs w:val="28"/>
              </w:rPr>
              <w:t xml:space="preserve"> (по странам или регионам на выбор класса)</w:t>
            </w:r>
            <w:r w:rsidRPr="0041181A">
              <w:rPr>
                <w:color w:val="000000"/>
                <w:sz w:val="28"/>
                <w:szCs w:val="28"/>
              </w:rPr>
              <w:t>.</w:t>
            </w:r>
          </w:p>
        </w:tc>
      </w:tr>
      <w:tr w:rsidR="0023618E" w:rsidTr="0023618E">
        <w:trPr>
          <w:trHeight w:val="1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18E" w:rsidRPr="0041181A" w:rsidRDefault="0041181A" w:rsidP="0041181A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Актуализация компетенций</w:t>
            </w:r>
            <w:r w:rsidR="0023618E" w:rsidRPr="0041181A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8E" w:rsidRDefault="0041181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Что такое Всемирное наследие ЮНЕСКО? </w:t>
            </w:r>
          </w:p>
          <w:p w:rsidR="0041181A" w:rsidRPr="0041181A" w:rsidRDefault="0041181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Покажите на карте государства и регионы Евразии, объекты </w:t>
            </w:r>
            <w:r w:rsidR="003136B2">
              <w:rPr>
                <w:color w:val="000000"/>
                <w:sz w:val="28"/>
                <w:szCs w:val="28"/>
              </w:rPr>
              <w:t>Всемирно-го наследия которых Вы изучили в ходе самостоятельной подготовки к сегодняшнему уроку.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8E" w:rsidRDefault="003136B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Рассказывают.</w:t>
            </w:r>
          </w:p>
          <w:p w:rsidR="003136B2" w:rsidRPr="0041181A" w:rsidRDefault="003136B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Нвзывают и показывают на стенных картах.</w:t>
            </w:r>
          </w:p>
        </w:tc>
      </w:tr>
      <w:tr w:rsidR="003136B2" w:rsidTr="00122460">
        <w:trPr>
          <w:trHeight w:val="151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460" w:rsidRDefault="00122460" w:rsidP="003136B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Начало </w:t>
            </w:r>
          </w:p>
          <w:p w:rsidR="003136B2" w:rsidRPr="003136B2" w:rsidRDefault="00122460" w:rsidP="003136B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деятельностного</w:t>
            </w:r>
            <w:r w:rsidR="003136B2" w:rsidRPr="003136B2">
              <w:rPr>
                <w:b/>
                <w:color w:val="000000"/>
                <w:sz w:val="28"/>
                <w:szCs w:val="28"/>
              </w:rPr>
              <w:t xml:space="preserve"> этап</w:t>
            </w:r>
            <w:r>
              <w:rPr>
                <w:b/>
                <w:color w:val="000000"/>
                <w:sz w:val="28"/>
                <w:szCs w:val="28"/>
              </w:rPr>
              <w:t>а (игры)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2" w:rsidRPr="0041181A" w:rsidRDefault="003136B2" w:rsidP="003136B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Демонстрирует слайды с фото достопримечательностей 4 государств.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2" w:rsidRPr="0041181A" w:rsidRDefault="003136B2" w:rsidP="003136B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После каждого слайда называют страну, представленные на фото объекты, описывают их</w:t>
            </w:r>
            <w:r w:rsidR="00122460">
              <w:rPr>
                <w:color w:val="000000"/>
                <w:sz w:val="28"/>
                <w:szCs w:val="28"/>
              </w:rPr>
              <w:t>.</w:t>
            </w:r>
          </w:p>
        </w:tc>
      </w:tr>
      <w:tr w:rsidR="003136B2" w:rsidTr="00317489">
        <w:trPr>
          <w:trHeight w:val="66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6B2" w:rsidRPr="003136B2" w:rsidRDefault="003136B2" w:rsidP="003136B2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2" w:rsidRDefault="003136B2" w:rsidP="003136B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ведут учёт достижений каждой группы в баллах в специальной ведомости</w:t>
            </w:r>
          </w:p>
        </w:tc>
      </w:tr>
      <w:tr w:rsidR="00122460" w:rsidTr="00BF0C0C">
        <w:trPr>
          <w:trHeight w:val="297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460" w:rsidRPr="00122460" w:rsidRDefault="00122460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41181A">
              <w:rPr>
                <w:b/>
                <w:color w:val="000000"/>
                <w:sz w:val="28"/>
                <w:szCs w:val="28"/>
              </w:rPr>
              <w:t xml:space="preserve">Динамическая пауза. </w:t>
            </w:r>
            <w:r w:rsidRPr="0041181A">
              <w:rPr>
                <w:color w:val="000000"/>
                <w:sz w:val="28"/>
                <w:szCs w:val="28"/>
              </w:rPr>
              <w:t>Физкультминутка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0C0C" w:rsidRDefault="00122460" w:rsidP="00BF0C0C">
            <w:pPr>
              <w:spacing w:after="0" w:line="240" w:lineRule="auto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Выполняют упражнения, имитирующие поведение туриста во время экскурсии: </w:t>
            </w:r>
            <w:r w:rsidRPr="00122460">
              <w:rPr>
                <w:i/>
                <w:color w:val="000000"/>
                <w:sz w:val="28"/>
                <w:szCs w:val="28"/>
              </w:rPr>
              <w:t>приходит</w:t>
            </w:r>
            <w:r>
              <w:rPr>
                <w:color w:val="000000"/>
                <w:sz w:val="28"/>
                <w:szCs w:val="28"/>
              </w:rPr>
              <w:t xml:space="preserve"> (ходьба на месте),</w:t>
            </w:r>
            <w:r w:rsidRPr="003B0D2C">
              <w:rPr>
                <w:i/>
                <w:color w:val="000000"/>
                <w:sz w:val="28"/>
                <w:szCs w:val="28"/>
              </w:rPr>
              <w:t xml:space="preserve"> рассматривает вверху </w:t>
            </w:r>
            <w:r>
              <w:rPr>
                <w:color w:val="000000"/>
                <w:sz w:val="28"/>
                <w:szCs w:val="28"/>
              </w:rPr>
              <w:t>(поднимаем голову, поворачиваем в разные стороны</w:t>
            </w:r>
            <w:r w:rsidR="003B0D2C">
              <w:rPr>
                <w:color w:val="000000"/>
                <w:sz w:val="28"/>
                <w:szCs w:val="28"/>
              </w:rPr>
              <w:t xml:space="preserve">), </w:t>
            </w:r>
            <w:r w:rsidR="003B0D2C" w:rsidRPr="003B0D2C">
              <w:rPr>
                <w:i/>
                <w:color w:val="000000"/>
                <w:sz w:val="28"/>
                <w:szCs w:val="28"/>
              </w:rPr>
              <w:t>по сторонам</w:t>
            </w:r>
            <w:r w:rsidR="003B0D2C">
              <w:rPr>
                <w:color w:val="000000"/>
                <w:sz w:val="28"/>
                <w:szCs w:val="28"/>
              </w:rPr>
              <w:t xml:space="preserve"> (повороты туловища), </w:t>
            </w:r>
            <w:r w:rsidR="003B0D2C" w:rsidRPr="003B0D2C">
              <w:rPr>
                <w:i/>
                <w:color w:val="000000"/>
                <w:sz w:val="28"/>
                <w:szCs w:val="28"/>
              </w:rPr>
              <w:t>внизу</w:t>
            </w:r>
            <w:r w:rsidR="003B0D2C">
              <w:rPr>
                <w:color w:val="000000"/>
                <w:sz w:val="28"/>
                <w:szCs w:val="28"/>
              </w:rPr>
              <w:t xml:space="preserve"> (наклоны или приседания), </w:t>
            </w:r>
            <w:r w:rsidR="003B0D2C" w:rsidRPr="003B0D2C">
              <w:rPr>
                <w:i/>
                <w:color w:val="000000"/>
                <w:sz w:val="28"/>
                <w:szCs w:val="28"/>
              </w:rPr>
              <w:t>позируем для фото в разных позах, улыбаемся</w:t>
            </w:r>
            <w:r w:rsidR="003B0D2C">
              <w:rPr>
                <w:i/>
                <w:color w:val="000000"/>
                <w:sz w:val="28"/>
                <w:szCs w:val="28"/>
              </w:rPr>
              <w:t xml:space="preserve">, приветственно машем руками, уходим </w:t>
            </w:r>
            <w:r w:rsidR="003B0D2C">
              <w:rPr>
                <w:color w:val="000000"/>
                <w:sz w:val="28"/>
                <w:szCs w:val="28"/>
              </w:rPr>
              <w:t>(ходьба на месте) и «</w:t>
            </w:r>
            <w:r w:rsidR="003B0D2C" w:rsidRPr="003B0D2C">
              <w:rPr>
                <w:i/>
                <w:color w:val="000000"/>
                <w:sz w:val="28"/>
                <w:szCs w:val="28"/>
              </w:rPr>
              <w:t>садимся</w:t>
            </w:r>
            <w:r w:rsidR="003B0D2C">
              <w:rPr>
                <w:i/>
                <w:color w:val="000000"/>
                <w:sz w:val="28"/>
                <w:szCs w:val="28"/>
              </w:rPr>
              <w:t xml:space="preserve"> в электромобиль для перемещения к следующему объекту».</w:t>
            </w:r>
          </w:p>
          <w:p w:rsidR="00BF0C0C" w:rsidRDefault="00BF0C0C" w:rsidP="00BF0C0C">
            <w:pPr>
              <w:spacing w:after="0" w:line="240" w:lineRule="auto"/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BF0C0C" w:rsidRDefault="00BF0C0C" w:rsidP="00BF0C0C">
            <w:pPr>
              <w:spacing w:after="0" w:line="240" w:lineRule="auto"/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BF0C0C" w:rsidRDefault="00BF0C0C" w:rsidP="00BF0C0C">
            <w:pPr>
              <w:spacing w:after="0" w:line="240" w:lineRule="auto"/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BF0C0C" w:rsidRPr="00BF0C0C" w:rsidRDefault="00BF0C0C" w:rsidP="00BF0C0C">
            <w:pPr>
              <w:spacing w:after="0" w:line="240" w:lineRule="auto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BF0C0C" w:rsidTr="00BF0C0C">
        <w:trPr>
          <w:trHeight w:val="2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C0C" w:rsidRPr="0041181A" w:rsidRDefault="00BF0C0C" w:rsidP="00BF0C0C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Дидактическая структура урока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C0C" w:rsidRDefault="00BF0C0C" w:rsidP="00BF0C0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C0C" w:rsidRDefault="00BF0C0C" w:rsidP="00BF0C0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Деятельность обучающихся</w:t>
            </w:r>
          </w:p>
        </w:tc>
      </w:tr>
      <w:tr w:rsidR="00BF0C0C" w:rsidTr="00BF0C0C">
        <w:trPr>
          <w:trHeight w:val="6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C0C" w:rsidRPr="0041181A" w:rsidRDefault="00BF0C0C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Продолжение деятельностного этапа (игры)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C0C" w:rsidRPr="0041181A" w:rsidRDefault="00BF0C0C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Демонстрирует слайды с фото достопримечательностей 5 государств.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0C0C" w:rsidRPr="0041181A" w:rsidRDefault="00BF0C0C" w:rsidP="00BF0C0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После каждого слайда называют страну, представленные на фото объекты, описывают их.</w:t>
            </w:r>
          </w:p>
        </w:tc>
      </w:tr>
      <w:tr w:rsidR="00BF0C0C" w:rsidTr="00BF0C0C">
        <w:trPr>
          <w:trHeight w:val="594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C0C" w:rsidRDefault="00BF0C0C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0C0C" w:rsidRDefault="00BF0C0C" w:rsidP="00BF0C0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ведут учёт достижений каждой группы в баллах в специальной ведомости</w:t>
            </w:r>
          </w:p>
        </w:tc>
      </w:tr>
      <w:tr w:rsidR="003B0D2C" w:rsidTr="00B67806">
        <w:trPr>
          <w:trHeight w:val="76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2C" w:rsidRPr="003B0D2C" w:rsidRDefault="003B0D2C" w:rsidP="003B0D2C">
            <w:pPr>
              <w:spacing w:after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Зрительная </w:t>
            </w:r>
            <w:r w:rsidRPr="0041181A">
              <w:rPr>
                <w:b/>
                <w:color w:val="000000"/>
                <w:sz w:val="28"/>
                <w:szCs w:val="28"/>
              </w:rPr>
              <w:t>гимнастика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0D2C" w:rsidRPr="0041181A" w:rsidRDefault="003B0D2C" w:rsidP="009511E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Выполняют упражнения, имитирующие поведение туриста: </w:t>
            </w:r>
            <w:r w:rsidRPr="003B0D2C">
              <w:rPr>
                <w:i/>
                <w:color w:val="000000"/>
                <w:sz w:val="28"/>
                <w:szCs w:val="28"/>
              </w:rPr>
              <w:t>восхищённо</w:t>
            </w:r>
            <w:r>
              <w:rPr>
                <w:color w:val="000000"/>
                <w:sz w:val="28"/>
                <w:szCs w:val="28"/>
              </w:rPr>
              <w:t xml:space="preserve"> широко открываем глаза, </w:t>
            </w:r>
            <w:r w:rsidR="009511E6">
              <w:rPr>
                <w:color w:val="000000"/>
                <w:sz w:val="28"/>
                <w:szCs w:val="28"/>
              </w:rPr>
              <w:t xml:space="preserve">закрываем глаза </w:t>
            </w:r>
            <w:r w:rsidRPr="009511E6">
              <w:rPr>
                <w:i/>
                <w:color w:val="000000"/>
                <w:sz w:val="28"/>
                <w:szCs w:val="28"/>
              </w:rPr>
              <w:t>во время отдыха</w:t>
            </w:r>
            <w:r w:rsidR="009511E6">
              <w:rPr>
                <w:color w:val="000000"/>
                <w:sz w:val="28"/>
                <w:szCs w:val="28"/>
              </w:rPr>
              <w:t>,</w:t>
            </w:r>
            <w:r w:rsidR="009511E6" w:rsidRPr="009511E6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9511E6">
              <w:rPr>
                <w:i/>
                <w:color w:val="000000"/>
                <w:sz w:val="28"/>
                <w:szCs w:val="28"/>
              </w:rPr>
              <w:t>вспоминая приятные моменты</w:t>
            </w:r>
            <w:r w:rsidR="009511E6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смотрим </w:t>
            </w:r>
            <w:r w:rsidR="009511E6">
              <w:rPr>
                <w:color w:val="000000"/>
                <w:sz w:val="28"/>
                <w:szCs w:val="28"/>
              </w:rPr>
              <w:t xml:space="preserve">на самые далёкие объекты в окно, стараясь рассмотреть детали на горизонте, небо, жмуримся </w:t>
            </w:r>
            <w:r w:rsidR="009511E6" w:rsidRPr="009511E6">
              <w:rPr>
                <w:i/>
                <w:color w:val="000000"/>
                <w:sz w:val="28"/>
                <w:szCs w:val="28"/>
              </w:rPr>
              <w:t>«на солнышке»</w:t>
            </w:r>
            <w:r w:rsidR="009511E6">
              <w:rPr>
                <w:color w:val="000000"/>
                <w:sz w:val="28"/>
                <w:szCs w:val="28"/>
              </w:rPr>
              <w:t xml:space="preserve">, рассматриваем </w:t>
            </w:r>
            <w:r w:rsidR="009511E6" w:rsidRPr="009511E6">
              <w:rPr>
                <w:i/>
                <w:color w:val="000000"/>
                <w:sz w:val="28"/>
                <w:szCs w:val="28"/>
              </w:rPr>
              <w:t>мелкие детали на близких объектах</w:t>
            </w:r>
            <w:r w:rsidR="009511E6">
              <w:rPr>
                <w:color w:val="000000"/>
                <w:sz w:val="28"/>
                <w:szCs w:val="28"/>
              </w:rPr>
              <w:t xml:space="preserve"> (повторяем всё ещё 2 раза).</w:t>
            </w:r>
            <w:r w:rsidRPr="009511E6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BF0C0C" w:rsidTr="0081707C">
        <w:trPr>
          <w:trHeight w:val="189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C0C" w:rsidRPr="0041181A" w:rsidRDefault="00BF0C0C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Окончание деятельностного этапа (игры)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C" w:rsidRPr="0041181A" w:rsidRDefault="00BF0C0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Демонстрирует слайды с фото достопримечатель-ностей 5 государств.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C" w:rsidRDefault="00BF0C0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После каждого слайда называют страну, представленные на фото объекты, описывают их.</w:t>
            </w:r>
          </w:p>
          <w:p w:rsidR="00BF0C0C" w:rsidRPr="0041181A" w:rsidRDefault="00BF0C0C" w:rsidP="00BF0C0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BF0C0C" w:rsidTr="00BF0C0C">
        <w:trPr>
          <w:trHeight w:val="47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C0C" w:rsidRDefault="00BF0C0C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C" w:rsidRDefault="00BF0C0C" w:rsidP="00BF0C0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ведут учёт достижений каждой группы в баллах в специальной ведомости</w:t>
            </w:r>
          </w:p>
        </w:tc>
      </w:tr>
      <w:tr w:rsidR="009511E6" w:rsidTr="00FB539B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1E6" w:rsidRPr="0041181A" w:rsidRDefault="009511E6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1181A">
              <w:rPr>
                <w:b/>
                <w:color w:val="000000"/>
                <w:sz w:val="28"/>
                <w:szCs w:val="28"/>
              </w:rPr>
              <w:t>Релаксационная пауза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E6" w:rsidRPr="0041181A" w:rsidRDefault="009511E6" w:rsidP="009511E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Исполняют фрагмен</w:t>
            </w:r>
            <w:r w:rsidR="008A214C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ы песен о разных странах Евразии или путешествиях</w:t>
            </w:r>
          </w:p>
        </w:tc>
      </w:tr>
      <w:tr w:rsidR="0023618E" w:rsidTr="0023618E">
        <w:trPr>
          <w:trHeight w:val="35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18E" w:rsidRPr="0041181A" w:rsidRDefault="009511E6" w:rsidP="009F1C6A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1181A">
              <w:rPr>
                <w:b/>
                <w:color w:val="000000"/>
                <w:sz w:val="28"/>
                <w:szCs w:val="28"/>
              </w:rPr>
              <w:t>Творческое пр</w:t>
            </w:r>
            <w:r w:rsidR="009F1C6A">
              <w:rPr>
                <w:b/>
                <w:color w:val="000000"/>
                <w:sz w:val="28"/>
                <w:szCs w:val="28"/>
              </w:rPr>
              <w:t>и</w:t>
            </w:r>
            <w:r w:rsidRPr="0041181A">
              <w:rPr>
                <w:b/>
                <w:color w:val="000000"/>
                <w:sz w:val="28"/>
                <w:szCs w:val="28"/>
              </w:rPr>
              <w:t xml:space="preserve">менение знаний в новой ситуации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618E" w:rsidRPr="0041181A" w:rsidRDefault="009F1C6A" w:rsidP="009F1C6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BF0C0C">
              <w:rPr>
                <w:color w:val="000000"/>
                <w:sz w:val="28"/>
                <w:szCs w:val="28"/>
              </w:rPr>
              <w:t xml:space="preserve">акие </w:t>
            </w:r>
            <w:r>
              <w:rPr>
                <w:color w:val="000000"/>
                <w:sz w:val="28"/>
                <w:szCs w:val="28"/>
              </w:rPr>
              <w:t>государства Евразии, имеющие природные и куль-турные достопримечатель-ности мы ещё не упомянули?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618E" w:rsidRPr="0041181A" w:rsidRDefault="009F1C6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Называют. Показывают на карте.</w:t>
            </w:r>
          </w:p>
        </w:tc>
      </w:tr>
      <w:tr w:rsidR="0023618E" w:rsidTr="0023618E">
        <w:trPr>
          <w:trHeight w:val="47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18E" w:rsidRPr="0041181A" w:rsidRDefault="009F1C6A" w:rsidP="00BF0C0C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1181A">
              <w:rPr>
                <w:b/>
                <w:color w:val="000000"/>
                <w:sz w:val="28"/>
                <w:szCs w:val="28"/>
              </w:rPr>
              <w:t>Само</w:t>
            </w:r>
            <w:r>
              <w:rPr>
                <w:b/>
                <w:color w:val="000000"/>
                <w:sz w:val="28"/>
                <w:szCs w:val="28"/>
              </w:rPr>
              <w:t xml:space="preserve">оценивание.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618E" w:rsidRPr="0041181A" w:rsidRDefault="009F1C6A" w:rsidP="009F1C6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Помогла ли вам работа над проектом  сегодня на уроке? Были ли Вы сегодня активны, узнали ли объекты о которых разработали проект? Узнали ли другие оъекты? Помогали ли </w:t>
            </w:r>
            <w:r w:rsidR="00BF0C0C">
              <w:rPr>
                <w:color w:val="000000"/>
                <w:sz w:val="28"/>
                <w:szCs w:val="28"/>
              </w:rPr>
              <w:t xml:space="preserve"> Вы </w:t>
            </w:r>
            <w:r>
              <w:rPr>
                <w:color w:val="000000"/>
                <w:sz w:val="28"/>
                <w:szCs w:val="28"/>
              </w:rPr>
              <w:t xml:space="preserve">другим? </w:t>
            </w:r>
            <w:r w:rsidR="00BF0C0C">
              <w:rPr>
                <w:color w:val="000000"/>
                <w:sz w:val="28"/>
                <w:szCs w:val="28"/>
              </w:rPr>
              <w:t>Нуждались ли в помощи Вы?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618E" w:rsidRPr="0041181A" w:rsidRDefault="009F1C6A" w:rsidP="009F1C6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Оценивают свои проекты, работу на уроке. </w:t>
            </w:r>
          </w:p>
        </w:tc>
      </w:tr>
      <w:tr w:rsidR="0023618E" w:rsidTr="00DE4A99">
        <w:trPr>
          <w:trHeight w:val="7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C0C" w:rsidRDefault="00BF0C0C" w:rsidP="00BF0C0C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Взаимооценивание. </w:t>
            </w:r>
          </w:p>
          <w:p w:rsidR="00BF0C0C" w:rsidRDefault="00BF0C0C" w:rsidP="00BF0C0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1181A">
              <w:rPr>
                <w:b/>
                <w:color w:val="000000"/>
                <w:sz w:val="28"/>
                <w:szCs w:val="28"/>
              </w:rPr>
              <w:t>Контроль.</w:t>
            </w:r>
            <w:r w:rsidRPr="0041181A">
              <w:rPr>
                <w:color w:val="000000"/>
                <w:sz w:val="28"/>
                <w:szCs w:val="28"/>
              </w:rPr>
              <w:t xml:space="preserve">  </w:t>
            </w:r>
          </w:p>
          <w:p w:rsidR="00BF0C0C" w:rsidRDefault="00BF0C0C" w:rsidP="00BF0C0C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BF0C0C" w:rsidRDefault="00BF0C0C" w:rsidP="00BF0C0C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BF0C0C" w:rsidRDefault="00BF0C0C" w:rsidP="00BF0C0C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BF0C0C" w:rsidRDefault="00BF0C0C" w:rsidP="00BF0C0C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23618E" w:rsidRPr="0041181A" w:rsidRDefault="0023618E" w:rsidP="00911B11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618E" w:rsidRPr="0041181A" w:rsidRDefault="00BF0C0C" w:rsidP="00911B1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1181A">
              <w:rPr>
                <w:color w:val="000000"/>
                <w:sz w:val="28"/>
                <w:szCs w:val="28"/>
              </w:rPr>
              <w:lastRenderedPageBreak/>
              <w:t>Организовать в совместной деятельности с обучающи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1181A">
              <w:rPr>
                <w:color w:val="000000"/>
                <w:sz w:val="28"/>
                <w:szCs w:val="28"/>
              </w:rPr>
              <w:t>мися</w:t>
            </w:r>
            <w:r w:rsidR="00911B11">
              <w:rPr>
                <w:color w:val="000000"/>
                <w:sz w:val="28"/>
                <w:szCs w:val="28"/>
              </w:rPr>
              <w:t xml:space="preserve"> соотнесение получен</w:t>
            </w:r>
            <w:r w:rsidR="00DE4A99">
              <w:rPr>
                <w:color w:val="000000"/>
                <w:sz w:val="28"/>
                <w:szCs w:val="28"/>
              </w:rPr>
              <w:t>-</w:t>
            </w:r>
            <w:r w:rsidR="00911B11">
              <w:rPr>
                <w:color w:val="000000"/>
                <w:sz w:val="28"/>
                <w:szCs w:val="28"/>
              </w:rPr>
              <w:t>ных результатом</w:t>
            </w:r>
            <w:r w:rsidR="00DE4A99">
              <w:rPr>
                <w:color w:val="000000"/>
                <w:sz w:val="28"/>
                <w:szCs w:val="28"/>
              </w:rPr>
              <w:t>в</w:t>
            </w:r>
            <w:r w:rsidR="00911B11">
              <w:rPr>
                <w:color w:val="000000"/>
                <w:sz w:val="28"/>
                <w:szCs w:val="28"/>
              </w:rPr>
              <w:t xml:space="preserve"> с целью урока</w:t>
            </w:r>
            <w:r w:rsidRPr="0041181A">
              <w:rPr>
                <w:color w:val="000000"/>
                <w:sz w:val="28"/>
                <w:szCs w:val="28"/>
              </w:rPr>
              <w:t xml:space="preserve">, поставить отметки </w:t>
            </w:r>
            <w:r w:rsidRPr="0041181A">
              <w:rPr>
                <w:color w:val="000000"/>
                <w:sz w:val="28"/>
                <w:szCs w:val="28"/>
              </w:rPr>
              <w:lastRenderedPageBreak/>
              <w:t>обучающимся в соответст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1181A">
              <w:rPr>
                <w:color w:val="000000"/>
                <w:sz w:val="28"/>
                <w:szCs w:val="28"/>
              </w:rPr>
              <w:t>вии с нормами оценивания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618E" w:rsidRPr="0041181A" w:rsidRDefault="00BF0C0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ведут учёт достижений каждой группы в баллах в специальной ведомости</w:t>
            </w:r>
          </w:p>
        </w:tc>
      </w:tr>
      <w:tr w:rsidR="00DE4A99" w:rsidTr="00DE4A99">
        <w:trPr>
          <w:trHeight w:val="296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A99" w:rsidRDefault="00DE4A99" w:rsidP="00DE4A99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1181A">
              <w:rPr>
                <w:b/>
                <w:color w:val="000000"/>
                <w:sz w:val="28"/>
                <w:szCs w:val="28"/>
              </w:rPr>
              <w:lastRenderedPageBreak/>
              <w:t xml:space="preserve">Рефлексия.  </w:t>
            </w:r>
          </w:p>
          <w:p w:rsidR="00DE4A99" w:rsidRDefault="00DE4A99" w:rsidP="00DE4A99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DE4A99" w:rsidRDefault="00DE4A99" w:rsidP="00DE4A99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DE4A99" w:rsidRDefault="00DE4A99" w:rsidP="00DE4A99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DE4A99" w:rsidRDefault="00DE4A99" w:rsidP="00DE4A99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DE4A99" w:rsidRDefault="00DE4A99" w:rsidP="00DE4A99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DE4A99" w:rsidRDefault="00DE4A99" w:rsidP="00DE4A99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DE4A99" w:rsidRDefault="00DE4A99" w:rsidP="00DE4A99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DE4A99" w:rsidRDefault="00DE4A99" w:rsidP="00DE4A99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4A99" w:rsidRPr="0041181A" w:rsidRDefault="00B7084F" w:rsidP="00911B1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Учесть пожелания обучающихся при планировании дальнейшей деятельности. Исправить возникшие проблемы. Создать ситуацию успеха.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4A99" w:rsidRDefault="00DE4A99" w:rsidP="00DE4A9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1181A">
              <w:rPr>
                <w:color w:val="000000"/>
                <w:sz w:val="28"/>
                <w:szCs w:val="28"/>
              </w:rPr>
              <w:t>оценивание обучающимися своей роли в уроке, своего самочувствия, удач и достижений, постановка цели и задач, планирование деятельности на следующий урок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3618E" w:rsidTr="0023618E">
        <w:trPr>
          <w:trHeight w:val="140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18E" w:rsidRPr="0041181A" w:rsidRDefault="00DE4A99" w:rsidP="00DE4A99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1181A">
              <w:rPr>
                <w:b/>
                <w:color w:val="000000"/>
                <w:sz w:val="28"/>
                <w:szCs w:val="28"/>
              </w:rPr>
              <w:t xml:space="preserve">Домашнее задание.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618E" w:rsidRPr="0041181A" w:rsidRDefault="00DE4A99" w:rsidP="00DE4A9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1181A">
              <w:rPr>
                <w:color w:val="000000"/>
                <w:sz w:val="28"/>
                <w:szCs w:val="28"/>
              </w:rPr>
              <w:t xml:space="preserve">Обеспечить </w:t>
            </w:r>
            <w:r>
              <w:rPr>
                <w:color w:val="000000"/>
                <w:sz w:val="28"/>
                <w:szCs w:val="28"/>
              </w:rPr>
              <w:t xml:space="preserve">инструктаж </w:t>
            </w:r>
            <w:r w:rsidRPr="0041181A">
              <w:rPr>
                <w:color w:val="000000"/>
                <w:sz w:val="28"/>
                <w:szCs w:val="28"/>
              </w:rPr>
              <w:t>для качественной самостоятель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1181A">
              <w:rPr>
                <w:color w:val="000000"/>
                <w:sz w:val="28"/>
                <w:szCs w:val="28"/>
              </w:rPr>
              <w:t>ной работы обучающегося при выполнении ДЗ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618E" w:rsidRDefault="00DE4A9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Предлагают свои варианты, выбирают один из предложенных учителем:</w:t>
            </w:r>
          </w:p>
          <w:p w:rsidR="00DE4A99" w:rsidRDefault="00DE4A9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создать проект о других объектах Всемирного наследия, 2) исправить недостатки своего проекта и направить его для публикации в СМИ, </w:t>
            </w:r>
          </w:p>
          <w:p w:rsidR="00DE4A99" w:rsidRDefault="00DE4A9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повторить и продолжить изучение географической номенклатуры Евразии,</w:t>
            </w:r>
          </w:p>
          <w:p w:rsidR="00DE4A99" w:rsidRPr="0041181A" w:rsidRDefault="00DE4A9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 …</w:t>
            </w:r>
          </w:p>
        </w:tc>
      </w:tr>
    </w:tbl>
    <w:p w:rsidR="0023618E" w:rsidRDefault="0023618E" w:rsidP="00DE4A99">
      <w:pPr>
        <w:spacing w:after="0" w:line="240" w:lineRule="auto"/>
        <w:rPr>
          <w:b/>
          <w:i/>
          <w:iCs/>
          <w:sz w:val="28"/>
        </w:rPr>
      </w:pPr>
    </w:p>
    <w:p w:rsidR="00C561E2" w:rsidRDefault="00C561E2" w:rsidP="000F06D5">
      <w:pPr>
        <w:spacing w:after="0" w:line="240" w:lineRule="auto"/>
        <w:jc w:val="center"/>
        <w:rPr>
          <w:b/>
          <w:i/>
          <w:iCs/>
          <w:sz w:val="28"/>
        </w:rPr>
      </w:pPr>
      <w:r w:rsidRPr="00C561E2">
        <w:rPr>
          <w:b/>
          <w:i/>
          <w:iCs/>
          <w:sz w:val="28"/>
        </w:rPr>
        <w:t>Источники:</w:t>
      </w:r>
    </w:p>
    <w:p w:rsidR="000445A6" w:rsidRPr="000F06D5" w:rsidRDefault="000445A6" w:rsidP="000445A6">
      <w:pPr>
        <w:spacing w:after="0" w:line="240" w:lineRule="auto"/>
        <w:rPr>
          <w:sz w:val="28"/>
        </w:rPr>
      </w:pPr>
      <w:r>
        <w:rPr>
          <w:sz w:val="28"/>
        </w:rPr>
        <w:t xml:space="preserve">1. </w:t>
      </w:r>
      <w:r w:rsidRPr="000445A6">
        <w:rPr>
          <w:sz w:val="28"/>
        </w:rPr>
        <w:t>World Heritage List , Официальный сайт комитета всемирного наследия ЮНЕСКО</w:t>
      </w:r>
      <w:r>
        <w:rPr>
          <w:sz w:val="28"/>
        </w:rPr>
        <w:t xml:space="preserve">        </w:t>
      </w:r>
      <w:hyperlink r:id="rId8" w:history="1">
        <w:r w:rsidRPr="00B07999">
          <w:rPr>
            <w:rStyle w:val="a7"/>
            <w:i/>
            <w:iCs/>
            <w:lang w:val="en-US"/>
          </w:rPr>
          <w:t>http</w:t>
        </w:r>
        <w:r w:rsidRPr="00B07999">
          <w:rPr>
            <w:rStyle w:val="a7"/>
            <w:i/>
            <w:iCs/>
          </w:rPr>
          <w:t>://</w:t>
        </w:r>
        <w:r w:rsidRPr="00B07999">
          <w:rPr>
            <w:rStyle w:val="a7"/>
            <w:i/>
            <w:iCs/>
            <w:lang w:val="en-US"/>
          </w:rPr>
          <w:t>whc</w:t>
        </w:r>
        <w:r w:rsidRPr="00B07999">
          <w:rPr>
            <w:rStyle w:val="a7"/>
            <w:i/>
            <w:iCs/>
          </w:rPr>
          <w:t>.</w:t>
        </w:r>
        <w:r w:rsidRPr="00B07999">
          <w:rPr>
            <w:rStyle w:val="a7"/>
            <w:i/>
            <w:iCs/>
            <w:lang w:val="en-US"/>
          </w:rPr>
          <w:t>unesco</w:t>
        </w:r>
        <w:r w:rsidRPr="00B07999">
          <w:rPr>
            <w:rStyle w:val="a7"/>
            <w:i/>
            <w:iCs/>
          </w:rPr>
          <w:t>.</w:t>
        </w:r>
        <w:r w:rsidRPr="00B07999">
          <w:rPr>
            <w:rStyle w:val="a7"/>
            <w:i/>
            <w:iCs/>
            <w:lang w:val="en-US"/>
          </w:rPr>
          <w:t>org</w:t>
        </w:r>
        <w:r w:rsidRPr="00B07999">
          <w:rPr>
            <w:rStyle w:val="a7"/>
            <w:i/>
            <w:iCs/>
          </w:rPr>
          <w:t>/</w:t>
        </w:r>
        <w:r w:rsidRPr="00B07999">
          <w:rPr>
            <w:rStyle w:val="a7"/>
            <w:i/>
            <w:iCs/>
            <w:lang w:val="en-US"/>
          </w:rPr>
          <w:t>ru</w:t>
        </w:r>
        <w:r w:rsidRPr="00B07999">
          <w:rPr>
            <w:rStyle w:val="a7"/>
            <w:i/>
            <w:iCs/>
          </w:rPr>
          <w:t>/</w:t>
        </w:r>
        <w:r w:rsidRPr="00B07999">
          <w:rPr>
            <w:rStyle w:val="a7"/>
            <w:i/>
            <w:iCs/>
            <w:lang w:val="en-US"/>
          </w:rPr>
          <w:t>list</w:t>
        </w:r>
        <w:r w:rsidRPr="00B07999">
          <w:rPr>
            <w:rStyle w:val="a7"/>
            <w:i/>
            <w:iCs/>
          </w:rPr>
          <w:t>/</w:t>
        </w:r>
      </w:hyperlink>
      <w:r w:rsidRPr="00B07999">
        <w:rPr>
          <w:i/>
          <w:iCs/>
        </w:rPr>
        <w:t xml:space="preserve"> </w:t>
      </w:r>
      <w:r>
        <w:rPr>
          <w:sz w:val="28"/>
        </w:rPr>
        <w:t xml:space="preserve">         </w:t>
      </w:r>
      <w:hyperlink r:id="rId9" w:history="1">
        <w:r w:rsidRPr="00B07999">
          <w:rPr>
            <w:rStyle w:val="a7"/>
            <w:i/>
            <w:iCs/>
            <w:lang w:val="en-US"/>
          </w:rPr>
          <w:t>http</w:t>
        </w:r>
        <w:r w:rsidRPr="00B07999">
          <w:rPr>
            <w:rStyle w:val="a7"/>
            <w:i/>
            <w:iCs/>
          </w:rPr>
          <w:t>://</w:t>
        </w:r>
        <w:r w:rsidRPr="00B07999">
          <w:rPr>
            <w:rStyle w:val="a7"/>
            <w:i/>
            <w:iCs/>
            <w:lang w:val="en-US"/>
          </w:rPr>
          <w:t>whc</w:t>
        </w:r>
        <w:r w:rsidRPr="00B07999">
          <w:rPr>
            <w:rStyle w:val="a7"/>
            <w:i/>
            <w:iCs/>
          </w:rPr>
          <w:t>.</w:t>
        </w:r>
        <w:r w:rsidRPr="00B07999">
          <w:rPr>
            <w:rStyle w:val="a7"/>
            <w:i/>
            <w:iCs/>
            <w:lang w:val="en-US"/>
          </w:rPr>
          <w:t>unesco</w:t>
        </w:r>
        <w:r w:rsidRPr="00B07999">
          <w:rPr>
            <w:rStyle w:val="a7"/>
            <w:i/>
            <w:iCs/>
          </w:rPr>
          <w:t>.</w:t>
        </w:r>
        <w:r w:rsidRPr="00B07999">
          <w:rPr>
            <w:rStyle w:val="a7"/>
            <w:i/>
            <w:iCs/>
            <w:lang w:val="en-US"/>
          </w:rPr>
          <w:t>org</w:t>
        </w:r>
        <w:r w:rsidRPr="00B07999">
          <w:rPr>
            <w:rStyle w:val="a7"/>
            <w:i/>
            <w:iCs/>
          </w:rPr>
          <w:t>/</w:t>
        </w:r>
        <w:r w:rsidRPr="00B07999">
          <w:rPr>
            <w:rStyle w:val="a7"/>
            <w:i/>
            <w:iCs/>
            <w:lang w:val="en-US"/>
          </w:rPr>
          <w:t>en</w:t>
        </w:r>
        <w:r w:rsidRPr="00B07999">
          <w:rPr>
            <w:rStyle w:val="a7"/>
            <w:i/>
            <w:iCs/>
          </w:rPr>
          <w:t>/</w:t>
        </w:r>
        <w:r w:rsidRPr="00B07999">
          <w:rPr>
            <w:rStyle w:val="a7"/>
            <w:i/>
            <w:iCs/>
            <w:lang w:val="en-US"/>
          </w:rPr>
          <w:t>list</w:t>
        </w:r>
      </w:hyperlink>
      <w:r w:rsidRPr="00C561E2">
        <w:rPr>
          <w:i/>
          <w:iCs/>
          <w:sz w:val="28"/>
        </w:rPr>
        <w:t xml:space="preserve"> </w:t>
      </w:r>
    </w:p>
    <w:p w:rsidR="00C561E2" w:rsidRPr="00B07999" w:rsidRDefault="000445A6" w:rsidP="000F06D5">
      <w:pPr>
        <w:spacing w:after="0" w:line="240" w:lineRule="auto"/>
      </w:pPr>
      <w:r>
        <w:t>2.</w:t>
      </w:r>
      <w:hyperlink r:id="rId10" w:history="1">
        <w:r w:rsidR="00C561E2" w:rsidRPr="00B07999">
          <w:rPr>
            <w:rStyle w:val="a7"/>
            <w:i/>
            <w:iCs/>
            <w:lang w:val="en-US"/>
          </w:rPr>
          <w:t>https</w:t>
        </w:r>
        <w:r w:rsidR="00C561E2" w:rsidRPr="00B07999">
          <w:rPr>
            <w:rStyle w:val="a7"/>
            <w:i/>
            <w:iCs/>
          </w:rPr>
          <w:t>://</w:t>
        </w:r>
        <w:r w:rsidR="00C561E2" w:rsidRPr="00B07999">
          <w:rPr>
            <w:rStyle w:val="a7"/>
            <w:i/>
            <w:iCs/>
            <w:lang w:val="en-US"/>
          </w:rPr>
          <w:t>ru</w:t>
        </w:r>
        <w:r w:rsidR="00C561E2" w:rsidRPr="00B07999">
          <w:rPr>
            <w:rStyle w:val="a7"/>
            <w:i/>
            <w:iCs/>
          </w:rPr>
          <w:t>.</w:t>
        </w:r>
        <w:r w:rsidR="00C561E2" w:rsidRPr="00B07999">
          <w:rPr>
            <w:rStyle w:val="a7"/>
            <w:i/>
            <w:iCs/>
            <w:lang w:val="en-US"/>
          </w:rPr>
          <w:t>wikipedia</w:t>
        </w:r>
        <w:r w:rsidR="00C561E2" w:rsidRPr="00B07999">
          <w:rPr>
            <w:rStyle w:val="a7"/>
            <w:i/>
            <w:iCs/>
          </w:rPr>
          <w:t>.</w:t>
        </w:r>
        <w:r w:rsidR="00C561E2" w:rsidRPr="00B07999">
          <w:rPr>
            <w:rStyle w:val="a7"/>
            <w:i/>
            <w:iCs/>
            <w:lang w:val="en-US"/>
          </w:rPr>
          <w:t>org</w:t>
        </w:r>
        <w:r w:rsidR="00C561E2" w:rsidRPr="00B07999">
          <w:rPr>
            <w:rStyle w:val="a7"/>
            <w:i/>
            <w:iCs/>
          </w:rPr>
          <w:t>/</w:t>
        </w:r>
        <w:r w:rsidR="00C561E2" w:rsidRPr="00B07999">
          <w:rPr>
            <w:rStyle w:val="a7"/>
            <w:i/>
            <w:iCs/>
            <w:lang w:val="en-US"/>
          </w:rPr>
          <w:t>wiki</w:t>
        </w:r>
        <w:r w:rsidR="00C561E2" w:rsidRPr="00B07999">
          <w:rPr>
            <w:rStyle w:val="a7"/>
            <w:i/>
            <w:iCs/>
          </w:rPr>
          <w:t>/%</w:t>
        </w:r>
        <w:r w:rsidR="00C561E2" w:rsidRPr="00B07999">
          <w:rPr>
            <w:rStyle w:val="a7"/>
            <w:i/>
            <w:iCs/>
            <w:lang w:val="en-US"/>
          </w:rPr>
          <w:t>C</w:t>
        </w:r>
        <w:r w:rsidR="00C561E2" w:rsidRPr="00B07999">
          <w:rPr>
            <w:rStyle w:val="a7"/>
            <w:i/>
            <w:iCs/>
          </w:rPr>
          <w:t>2%</w:t>
        </w:r>
        <w:r w:rsidR="00C561E2" w:rsidRPr="00B07999">
          <w:rPr>
            <w:rStyle w:val="a7"/>
            <w:i/>
            <w:iCs/>
            <w:lang w:val="en-US"/>
          </w:rPr>
          <w:t>F</w:t>
        </w:r>
        <w:r w:rsidR="00C561E2" w:rsidRPr="00B07999">
          <w:rPr>
            <w:rStyle w:val="a7"/>
            <w:i/>
            <w:iCs/>
          </w:rPr>
          <w:t>1%</w:t>
        </w:r>
        <w:r w:rsidR="00C561E2" w:rsidRPr="00B07999">
          <w:rPr>
            <w:rStyle w:val="a7"/>
            <w:i/>
            <w:iCs/>
            <w:lang w:val="en-US"/>
          </w:rPr>
          <w:t>E</w:t>
        </w:r>
        <w:r w:rsidR="00C561E2" w:rsidRPr="00B07999">
          <w:rPr>
            <w:rStyle w:val="a7"/>
            <w:i/>
            <w:iCs/>
          </w:rPr>
          <w:t>5%</w:t>
        </w:r>
        <w:r w:rsidR="00C561E2" w:rsidRPr="00B07999">
          <w:rPr>
            <w:rStyle w:val="a7"/>
            <w:i/>
            <w:iCs/>
            <w:lang w:val="en-US"/>
          </w:rPr>
          <w:t>EC</w:t>
        </w:r>
        <w:r w:rsidR="00C561E2" w:rsidRPr="00B07999">
          <w:rPr>
            <w:rStyle w:val="a7"/>
            <w:i/>
            <w:iCs/>
          </w:rPr>
          <w:t>%</w:t>
        </w:r>
        <w:r w:rsidR="00C561E2" w:rsidRPr="00B07999">
          <w:rPr>
            <w:rStyle w:val="a7"/>
            <w:i/>
            <w:iCs/>
            <w:lang w:val="en-US"/>
          </w:rPr>
          <w:t>E</w:t>
        </w:r>
        <w:r w:rsidR="00C561E2" w:rsidRPr="00B07999">
          <w:rPr>
            <w:rStyle w:val="a7"/>
            <w:i/>
            <w:iCs/>
          </w:rPr>
          <w:t>8%</w:t>
        </w:r>
        <w:r w:rsidR="00C561E2" w:rsidRPr="00B07999">
          <w:rPr>
            <w:rStyle w:val="a7"/>
            <w:i/>
            <w:iCs/>
            <w:lang w:val="en-US"/>
          </w:rPr>
          <w:t>F</w:t>
        </w:r>
        <w:r w:rsidR="00C561E2" w:rsidRPr="00B07999">
          <w:rPr>
            <w:rStyle w:val="a7"/>
            <w:i/>
            <w:iCs/>
          </w:rPr>
          <w:t>0%</w:t>
        </w:r>
        <w:r w:rsidR="00C561E2" w:rsidRPr="00B07999">
          <w:rPr>
            <w:rStyle w:val="a7"/>
            <w:i/>
            <w:iCs/>
            <w:lang w:val="en-US"/>
          </w:rPr>
          <w:t>ED</w:t>
        </w:r>
        <w:r w:rsidR="00C561E2" w:rsidRPr="00B07999">
          <w:rPr>
            <w:rStyle w:val="a7"/>
            <w:i/>
            <w:iCs/>
          </w:rPr>
          <w:t>%</w:t>
        </w:r>
        <w:r w:rsidR="00C561E2" w:rsidRPr="00B07999">
          <w:rPr>
            <w:rStyle w:val="a7"/>
            <w:i/>
            <w:iCs/>
            <w:lang w:val="en-US"/>
          </w:rPr>
          <w:t>EE</w:t>
        </w:r>
        <w:r w:rsidR="00C561E2" w:rsidRPr="00B07999">
          <w:rPr>
            <w:rStyle w:val="a7"/>
            <w:i/>
            <w:iCs/>
          </w:rPr>
          <w:t>%</w:t>
        </w:r>
        <w:r w:rsidR="00C561E2" w:rsidRPr="00B07999">
          <w:rPr>
            <w:rStyle w:val="a7"/>
            <w:i/>
            <w:iCs/>
            <w:lang w:val="en-US"/>
          </w:rPr>
          <w:t>E</w:t>
        </w:r>
        <w:r w:rsidR="00C561E2" w:rsidRPr="00B07999">
          <w:rPr>
            <w:rStyle w:val="a7"/>
            <w:i/>
            <w:iCs/>
          </w:rPr>
          <w:t>5_%</w:t>
        </w:r>
        <w:r w:rsidR="00C561E2" w:rsidRPr="00B07999">
          <w:rPr>
            <w:rStyle w:val="a7"/>
            <w:i/>
            <w:iCs/>
            <w:lang w:val="en-US"/>
          </w:rPr>
          <w:t>ED</w:t>
        </w:r>
        <w:r w:rsidR="00C561E2" w:rsidRPr="00B07999">
          <w:rPr>
            <w:rStyle w:val="a7"/>
            <w:i/>
            <w:iCs/>
          </w:rPr>
          <w:t>%</w:t>
        </w:r>
        <w:r w:rsidR="00C561E2" w:rsidRPr="00B07999">
          <w:rPr>
            <w:rStyle w:val="a7"/>
            <w:i/>
            <w:iCs/>
            <w:lang w:val="en-US"/>
          </w:rPr>
          <w:t>E</w:t>
        </w:r>
        <w:r w:rsidR="00C561E2" w:rsidRPr="00B07999">
          <w:rPr>
            <w:rStyle w:val="a7"/>
            <w:i/>
            <w:iCs/>
          </w:rPr>
          <w:t>0%</w:t>
        </w:r>
        <w:r w:rsidR="00C561E2" w:rsidRPr="00B07999">
          <w:rPr>
            <w:rStyle w:val="a7"/>
            <w:i/>
            <w:iCs/>
            <w:lang w:val="en-US"/>
          </w:rPr>
          <w:t>F</w:t>
        </w:r>
        <w:r w:rsidR="00C561E2" w:rsidRPr="00B07999">
          <w:rPr>
            <w:rStyle w:val="a7"/>
            <w:i/>
            <w:iCs/>
          </w:rPr>
          <w:t>1%</w:t>
        </w:r>
        <w:r w:rsidR="00C561E2" w:rsidRPr="00B07999">
          <w:rPr>
            <w:rStyle w:val="a7"/>
            <w:i/>
            <w:iCs/>
            <w:lang w:val="en-US"/>
          </w:rPr>
          <w:t>EB</w:t>
        </w:r>
        <w:r w:rsidR="00C561E2" w:rsidRPr="00B07999">
          <w:rPr>
            <w:rStyle w:val="a7"/>
            <w:i/>
            <w:iCs/>
          </w:rPr>
          <w:t>%</w:t>
        </w:r>
        <w:r w:rsidR="00C561E2" w:rsidRPr="00B07999">
          <w:rPr>
            <w:rStyle w:val="a7"/>
            <w:i/>
            <w:iCs/>
            <w:lang w:val="en-US"/>
          </w:rPr>
          <w:t>E</w:t>
        </w:r>
        <w:r w:rsidR="00C561E2" w:rsidRPr="00B07999">
          <w:rPr>
            <w:rStyle w:val="a7"/>
            <w:i/>
            <w:iCs/>
          </w:rPr>
          <w:t>5%</w:t>
        </w:r>
        <w:r w:rsidR="00C561E2" w:rsidRPr="00B07999">
          <w:rPr>
            <w:rStyle w:val="a7"/>
            <w:i/>
            <w:iCs/>
            <w:lang w:val="en-US"/>
          </w:rPr>
          <w:t>E</w:t>
        </w:r>
        <w:r w:rsidR="00C561E2" w:rsidRPr="00B07999">
          <w:rPr>
            <w:rStyle w:val="a7"/>
            <w:i/>
            <w:iCs/>
          </w:rPr>
          <w:t>4%</w:t>
        </w:r>
        <w:r w:rsidR="00C561E2" w:rsidRPr="00B07999">
          <w:rPr>
            <w:rStyle w:val="a7"/>
            <w:i/>
            <w:iCs/>
            <w:lang w:val="en-US"/>
          </w:rPr>
          <w:t>E</w:t>
        </w:r>
        <w:r w:rsidR="00C561E2" w:rsidRPr="00B07999">
          <w:rPr>
            <w:rStyle w:val="a7"/>
            <w:i/>
            <w:iCs/>
          </w:rPr>
          <w:t>8%</w:t>
        </w:r>
        <w:r w:rsidR="00C561E2" w:rsidRPr="00B07999">
          <w:rPr>
            <w:rStyle w:val="a7"/>
            <w:i/>
            <w:iCs/>
            <w:lang w:val="en-US"/>
          </w:rPr>
          <w:t>E</w:t>
        </w:r>
        <w:r w:rsidR="00C561E2" w:rsidRPr="00B07999">
          <w:rPr>
            <w:rStyle w:val="a7"/>
            <w:i/>
            <w:iCs/>
          </w:rPr>
          <w:t>5</w:t>
        </w:r>
      </w:hyperlink>
      <w:r w:rsidR="00C561E2" w:rsidRPr="00B07999">
        <w:rPr>
          <w:i/>
          <w:iCs/>
        </w:rPr>
        <w:t xml:space="preserve"> </w:t>
      </w:r>
    </w:p>
    <w:p w:rsidR="002262C3" w:rsidRDefault="000445A6" w:rsidP="000445A6">
      <w:pPr>
        <w:spacing w:after="0" w:line="240" w:lineRule="auto"/>
      </w:pPr>
      <w:r>
        <w:t xml:space="preserve">3. </w:t>
      </w:r>
      <w:r w:rsidRPr="000445A6">
        <w:t>Текст «Конвенция об охране всемирного культурного и природного наследия» (рус.)</w:t>
      </w:r>
    </w:p>
    <w:p w:rsidR="00AF319F" w:rsidRDefault="00654AEF" w:rsidP="00AF319F">
      <w:pPr>
        <w:spacing w:after="0" w:line="240" w:lineRule="auto"/>
      </w:pPr>
      <w:hyperlink r:id="rId11" w:history="1">
        <w:r w:rsidR="000445A6" w:rsidRPr="00B616F2">
          <w:rPr>
            <w:rStyle w:val="a7"/>
          </w:rPr>
          <w:t>http://web.archive.org/web/20050328034659/http://www.un.org/russian/documen/convents/cultural_heritage.pdf</w:t>
        </w:r>
      </w:hyperlink>
    </w:p>
    <w:p w:rsidR="00AF319F" w:rsidRDefault="00AF319F" w:rsidP="00AF319F">
      <w:pPr>
        <w:spacing w:after="0" w:line="240" w:lineRule="auto"/>
        <w:ind w:left="-851"/>
      </w:pPr>
    </w:p>
    <w:p w:rsidR="00AF319F" w:rsidRDefault="00AF319F" w:rsidP="00AF319F">
      <w:pPr>
        <w:spacing w:after="0" w:line="240" w:lineRule="auto"/>
        <w:ind w:left="-851"/>
      </w:pPr>
    </w:p>
    <w:p w:rsidR="00AF319F" w:rsidRDefault="00AF319F" w:rsidP="00AF319F">
      <w:pPr>
        <w:spacing w:after="0" w:line="240" w:lineRule="auto"/>
      </w:pPr>
    </w:p>
    <w:p w:rsidR="00AF319F" w:rsidRDefault="00AF319F" w:rsidP="00E373A0"/>
    <w:p w:rsidR="00AF319F" w:rsidRDefault="00AF319F" w:rsidP="00AF319F">
      <w:pPr>
        <w:spacing w:after="0" w:line="240" w:lineRule="auto"/>
        <w:ind w:left="-851"/>
        <w:jc w:val="center"/>
      </w:pPr>
    </w:p>
    <w:p w:rsidR="00AF319F" w:rsidRDefault="00AF319F" w:rsidP="00AF319F">
      <w:pPr>
        <w:spacing w:after="0" w:line="240" w:lineRule="auto"/>
        <w:ind w:left="-851"/>
        <w:jc w:val="center"/>
      </w:pPr>
    </w:p>
    <w:p w:rsidR="00AF319F" w:rsidRDefault="00AF319F" w:rsidP="00AF319F">
      <w:pPr>
        <w:spacing w:after="0" w:line="240" w:lineRule="auto"/>
        <w:ind w:left="-851"/>
        <w:jc w:val="center"/>
      </w:pPr>
    </w:p>
    <w:p w:rsidR="00AF319F" w:rsidRDefault="00AF319F" w:rsidP="00AF319F">
      <w:pPr>
        <w:spacing w:after="0" w:line="240" w:lineRule="auto"/>
        <w:ind w:left="-851"/>
        <w:jc w:val="center"/>
      </w:pPr>
    </w:p>
    <w:p w:rsidR="00AF319F" w:rsidRDefault="00AF319F" w:rsidP="00AF319F">
      <w:pPr>
        <w:spacing w:after="0" w:line="240" w:lineRule="auto"/>
        <w:ind w:left="-851"/>
        <w:jc w:val="center"/>
      </w:pPr>
    </w:p>
    <w:p w:rsidR="00AF319F" w:rsidRDefault="00AF319F" w:rsidP="00AF319F">
      <w:pPr>
        <w:spacing w:after="0" w:line="240" w:lineRule="auto"/>
        <w:ind w:left="-851"/>
        <w:jc w:val="center"/>
      </w:pPr>
    </w:p>
    <w:p w:rsidR="00AF319F" w:rsidRDefault="00AF319F" w:rsidP="00AF319F">
      <w:pPr>
        <w:spacing w:after="0" w:line="240" w:lineRule="auto"/>
        <w:ind w:left="-851"/>
        <w:jc w:val="center"/>
      </w:pPr>
    </w:p>
    <w:p w:rsidR="00AF319F" w:rsidRDefault="00AF319F" w:rsidP="00AF319F">
      <w:pPr>
        <w:spacing w:after="0" w:line="240" w:lineRule="auto"/>
        <w:ind w:left="-851"/>
        <w:jc w:val="center"/>
      </w:pPr>
    </w:p>
    <w:p w:rsidR="00AF319F" w:rsidRDefault="00AF319F" w:rsidP="00AF319F">
      <w:pPr>
        <w:spacing w:after="0" w:line="240" w:lineRule="auto"/>
        <w:ind w:left="-851"/>
        <w:jc w:val="center"/>
      </w:pPr>
    </w:p>
    <w:p w:rsidR="00AF319F" w:rsidRDefault="00AF319F" w:rsidP="00AF319F">
      <w:pPr>
        <w:spacing w:after="0" w:line="240" w:lineRule="auto"/>
        <w:ind w:left="-851"/>
        <w:jc w:val="center"/>
        <w:rPr>
          <w:i/>
          <w:sz w:val="28"/>
        </w:rPr>
      </w:pPr>
    </w:p>
    <w:p w:rsidR="00AF319F" w:rsidRDefault="00AF319F" w:rsidP="00AF319F">
      <w:pPr>
        <w:spacing w:after="0" w:line="240" w:lineRule="auto"/>
        <w:ind w:left="-851"/>
        <w:jc w:val="center"/>
        <w:rPr>
          <w:i/>
          <w:sz w:val="28"/>
        </w:rPr>
      </w:pPr>
    </w:p>
    <w:p w:rsidR="00AF319F" w:rsidRDefault="00AF319F" w:rsidP="00AF319F">
      <w:pPr>
        <w:spacing w:after="0" w:line="240" w:lineRule="auto"/>
        <w:ind w:left="-851"/>
        <w:jc w:val="center"/>
        <w:rPr>
          <w:i/>
          <w:sz w:val="28"/>
        </w:rPr>
      </w:pPr>
    </w:p>
    <w:p w:rsidR="00AF319F" w:rsidRDefault="00AF319F" w:rsidP="00AF319F">
      <w:pPr>
        <w:spacing w:after="0" w:line="240" w:lineRule="auto"/>
        <w:ind w:left="-851"/>
        <w:jc w:val="center"/>
        <w:rPr>
          <w:i/>
          <w:sz w:val="28"/>
        </w:rPr>
      </w:pPr>
    </w:p>
    <w:p w:rsidR="00AF319F" w:rsidRPr="00AF319F" w:rsidRDefault="00AF319F" w:rsidP="00AF319F">
      <w:pPr>
        <w:spacing w:after="0"/>
        <w:jc w:val="right"/>
        <w:rPr>
          <w:b/>
          <w:i/>
          <w:sz w:val="28"/>
          <w:u w:val="single"/>
        </w:rPr>
      </w:pPr>
    </w:p>
    <w:sectPr w:rsidR="00AF319F" w:rsidRPr="00AF319F" w:rsidSect="00B079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46AB"/>
    <w:multiLevelType w:val="hybridMultilevel"/>
    <w:tmpl w:val="519427D2"/>
    <w:lvl w:ilvl="0" w:tplc="2F2ADF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6C1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94BE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08FF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CE2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78FC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C206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2F5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F819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2118C"/>
    <w:multiLevelType w:val="hybridMultilevel"/>
    <w:tmpl w:val="B81CB3C4"/>
    <w:lvl w:ilvl="0" w:tplc="F52087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EA5F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E0CE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423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7E60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B0A1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EEC6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EA8E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82D3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6E793C"/>
    <w:multiLevelType w:val="hybridMultilevel"/>
    <w:tmpl w:val="933CE1EA"/>
    <w:lvl w:ilvl="0" w:tplc="68B20E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547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D86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8A0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6F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282F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0E9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F212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644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87904"/>
    <w:multiLevelType w:val="hybridMultilevel"/>
    <w:tmpl w:val="CA828656"/>
    <w:lvl w:ilvl="0" w:tplc="36B4F2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3C01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E45F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9AC0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4018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44D5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1877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462B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6CBA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D57EC"/>
    <w:multiLevelType w:val="hybridMultilevel"/>
    <w:tmpl w:val="863C0BB6"/>
    <w:lvl w:ilvl="0" w:tplc="CAC451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F8FC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32DA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56D2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9664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E6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856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4DD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87C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40617"/>
    <w:multiLevelType w:val="hybridMultilevel"/>
    <w:tmpl w:val="9AC2B3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0C4810"/>
    <w:multiLevelType w:val="hybridMultilevel"/>
    <w:tmpl w:val="AAC4CC7C"/>
    <w:lvl w:ilvl="0" w:tplc="5EAEC3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8CAB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48C1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4CA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604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1C65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02DE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45A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1C37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533D12"/>
    <w:multiLevelType w:val="hybridMultilevel"/>
    <w:tmpl w:val="5426A90C"/>
    <w:lvl w:ilvl="0" w:tplc="DA14D2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300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F84A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8C2F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71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3A3E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32AA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0C9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670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7B7E"/>
    <w:rsid w:val="000230E7"/>
    <w:rsid w:val="000445A6"/>
    <w:rsid w:val="000B65D5"/>
    <w:rsid w:val="000C3242"/>
    <w:rsid w:val="000F06D5"/>
    <w:rsid w:val="00122460"/>
    <w:rsid w:val="00142F81"/>
    <w:rsid w:val="001F2E25"/>
    <w:rsid w:val="00207DD8"/>
    <w:rsid w:val="00213E3A"/>
    <w:rsid w:val="00223E44"/>
    <w:rsid w:val="002262C3"/>
    <w:rsid w:val="0023618E"/>
    <w:rsid w:val="00275E0A"/>
    <w:rsid w:val="002768C3"/>
    <w:rsid w:val="003136B2"/>
    <w:rsid w:val="003637CD"/>
    <w:rsid w:val="003B0D2C"/>
    <w:rsid w:val="003C7B7E"/>
    <w:rsid w:val="0041181A"/>
    <w:rsid w:val="00446B08"/>
    <w:rsid w:val="005220A6"/>
    <w:rsid w:val="005509B1"/>
    <w:rsid w:val="00636C73"/>
    <w:rsid w:val="00654AEF"/>
    <w:rsid w:val="007463FC"/>
    <w:rsid w:val="00771BB0"/>
    <w:rsid w:val="007D3957"/>
    <w:rsid w:val="00807A88"/>
    <w:rsid w:val="008671DB"/>
    <w:rsid w:val="00876004"/>
    <w:rsid w:val="008817AB"/>
    <w:rsid w:val="00885E12"/>
    <w:rsid w:val="008A214C"/>
    <w:rsid w:val="008E0242"/>
    <w:rsid w:val="008F4849"/>
    <w:rsid w:val="00911B11"/>
    <w:rsid w:val="009511E6"/>
    <w:rsid w:val="009535BB"/>
    <w:rsid w:val="009A763E"/>
    <w:rsid w:val="009F1C6A"/>
    <w:rsid w:val="00A358DE"/>
    <w:rsid w:val="00AF319F"/>
    <w:rsid w:val="00B07999"/>
    <w:rsid w:val="00B6058A"/>
    <w:rsid w:val="00B6276A"/>
    <w:rsid w:val="00B7084F"/>
    <w:rsid w:val="00BF0C0C"/>
    <w:rsid w:val="00C561E2"/>
    <w:rsid w:val="00C84908"/>
    <w:rsid w:val="00CC587F"/>
    <w:rsid w:val="00DB7B98"/>
    <w:rsid w:val="00DE4A99"/>
    <w:rsid w:val="00DE6815"/>
    <w:rsid w:val="00E373A0"/>
    <w:rsid w:val="00E9683A"/>
    <w:rsid w:val="00EA3820"/>
    <w:rsid w:val="00EF0722"/>
    <w:rsid w:val="00F26B56"/>
    <w:rsid w:val="00F350DE"/>
    <w:rsid w:val="00F35A04"/>
    <w:rsid w:val="00F37036"/>
    <w:rsid w:val="00F456FA"/>
    <w:rsid w:val="00FF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7E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B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F484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446B08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C561E2"/>
    <w:rPr>
      <w:color w:val="0000FF" w:themeColor="hyperlink"/>
      <w:u w:val="single"/>
    </w:rPr>
  </w:style>
  <w:style w:type="paragraph" w:styleId="a8">
    <w:name w:val="Body Text"/>
    <w:basedOn w:val="a"/>
    <w:link w:val="a9"/>
    <w:unhideWhenUsed/>
    <w:qFormat/>
    <w:rsid w:val="005220A6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5220A6"/>
    <w:rPr>
      <w:rFonts w:asciiTheme="minorHAnsi" w:hAnsiTheme="minorHAnsi" w:cstheme="minorBidi"/>
      <w:sz w:val="22"/>
    </w:rPr>
  </w:style>
  <w:style w:type="paragraph" w:styleId="aa">
    <w:name w:val="No Spacing"/>
    <w:uiPriority w:val="1"/>
    <w:qFormat/>
    <w:rsid w:val="005220A6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17">
    <w:name w:val="Основной текст (17)_"/>
    <w:basedOn w:val="a0"/>
    <w:link w:val="171"/>
    <w:semiHidden/>
    <w:locked/>
    <w:rsid w:val="005220A6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semiHidden/>
    <w:rsid w:val="005220A6"/>
    <w:pPr>
      <w:shd w:val="clear" w:color="auto" w:fill="FFFFFF"/>
      <w:spacing w:after="60" w:line="211" w:lineRule="exact"/>
      <w:ind w:firstLine="400"/>
      <w:jc w:val="both"/>
    </w:pPr>
    <w:rPr>
      <w:b/>
      <w:bCs/>
      <w:szCs w:val="22"/>
    </w:rPr>
  </w:style>
  <w:style w:type="character" w:customStyle="1" w:styleId="16">
    <w:name w:val="Основной текст + Полужирный16"/>
    <w:basedOn w:val="a9"/>
    <w:rsid w:val="005220A6"/>
    <w:rPr>
      <w:rFonts w:asciiTheme="minorHAnsi" w:eastAsiaTheme="minorHAnsi" w:hAnsiTheme="minorHAnsi" w:cs="Times New Roman" w:hint="default"/>
      <w:b/>
      <w:bCs/>
      <w:spacing w:val="0"/>
      <w:sz w:val="22"/>
      <w:szCs w:val="22"/>
      <w:shd w:val="clear" w:color="auto" w:fill="FFFFFF"/>
      <w:lang w:eastAsia="en-US"/>
    </w:rPr>
  </w:style>
  <w:style w:type="character" w:customStyle="1" w:styleId="170">
    <w:name w:val="Основной текст (17) + Не полужирный"/>
    <w:basedOn w:val="17"/>
    <w:rsid w:val="005220A6"/>
  </w:style>
  <w:style w:type="character" w:customStyle="1" w:styleId="35">
    <w:name w:val="Заголовок №3 + Не полужирный5"/>
    <w:basedOn w:val="a0"/>
    <w:rsid w:val="005220A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497">
    <w:name w:val="Основной текст (14)97"/>
    <w:basedOn w:val="a0"/>
    <w:rsid w:val="005220A6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table" w:styleId="ab">
    <w:name w:val="Table Grid"/>
    <w:basedOn w:val="a1"/>
    <w:uiPriority w:val="59"/>
    <w:rsid w:val="005220A6"/>
    <w:pPr>
      <w:widowControl w:val="0"/>
      <w:suppressAutoHyphens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220A6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styleId="ac">
    <w:name w:val="FollowedHyperlink"/>
    <w:basedOn w:val="a0"/>
    <w:uiPriority w:val="99"/>
    <w:semiHidden/>
    <w:unhideWhenUsed/>
    <w:rsid w:val="000445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36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347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0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8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80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17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c.unesco.org/ru/lis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eb.archive.org/web/20050328034659/http://www.un.org/russian/documen/convents/cultural_heritage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u.wikipedia.org/wiki/%C2%F1%E5%EC%E8%F0%ED%EE%E5_%ED%E0%F1%EB%E5%E4%E8%E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hc.unesco.org/en/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Василёк</dc:creator>
  <cp:keywords/>
  <dc:description/>
  <cp:lastModifiedBy>Василёк</cp:lastModifiedBy>
  <cp:revision>41</cp:revision>
  <cp:lastPrinted>2015-06-09T16:14:00Z</cp:lastPrinted>
  <dcterms:created xsi:type="dcterms:W3CDTF">2015-06-09T14:40:00Z</dcterms:created>
  <dcterms:modified xsi:type="dcterms:W3CDTF">2016-10-17T18:18:00Z</dcterms:modified>
</cp:coreProperties>
</file>