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4" w:rsidRPr="004F7884" w:rsidRDefault="00442BE4" w:rsidP="004F7884">
      <w:pPr>
        <w:keepNext/>
        <w:keepLines/>
        <w:shd w:val="clear" w:color="auto" w:fill="FFFFFF"/>
        <w:spacing w:after="0" w:line="276" w:lineRule="auto"/>
        <w:jc w:val="center"/>
        <w:textAlignment w:val="bottom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42BE4" w:rsidRPr="004F7884" w:rsidRDefault="00442BE4" w:rsidP="004F7884">
      <w:pPr>
        <w:keepNext/>
        <w:keepLines/>
        <w:shd w:val="clear" w:color="auto" w:fill="FFFFFF"/>
        <w:spacing w:after="0" w:line="276" w:lineRule="auto"/>
        <w:jc w:val="center"/>
        <w:textAlignment w:val="bottom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«Саргатский детский сад№4»</w:t>
      </w:r>
    </w:p>
    <w:p w:rsidR="00442BE4" w:rsidRPr="004F7884" w:rsidRDefault="00442BE4" w:rsidP="004F7884">
      <w:pPr>
        <w:keepNext/>
        <w:keepLines/>
        <w:shd w:val="clear" w:color="auto" w:fill="FFFFFF"/>
        <w:spacing w:after="0" w:line="276" w:lineRule="auto"/>
        <w:jc w:val="center"/>
        <w:textAlignment w:val="bottom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Саргатского района</w:t>
      </w:r>
    </w:p>
    <w:p w:rsidR="00442BE4" w:rsidRPr="004F7884" w:rsidRDefault="00442BE4" w:rsidP="004F7884">
      <w:pPr>
        <w:keepNext/>
        <w:keepLines/>
        <w:shd w:val="clear" w:color="auto" w:fill="FFFFFF"/>
        <w:spacing w:after="0" w:line="276" w:lineRule="auto"/>
        <w:jc w:val="center"/>
        <w:textAlignment w:val="bottom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Омской области</w:t>
      </w: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after="200" w:line="276" w:lineRule="auto"/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28"/>
          <w:szCs w:val="28"/>
          <w:u w:val="single"/>
          <w:lang w:eastAsia="ru-RU"/>
        </w:rPr>
      </w:pPr>
    </w:p>
    <w:p w:rsidR="00442BE4" w:rsidRPr="004F7884" w:rsidRDefault="00442BE4" w:rsidP="004F7884">
      <w:pPr>
        <w:spacing w:after="200"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4F7884">
        <w:rPr>
          <w:rFonts w:ascii="Times New Roman" w:hAnsi="Times New Roman"/>
          <w:b/>
          <w:i/>
          <w:sz w:val="40"/>
          <w:szCs w:val="40"/>
        </w:rPr>
        <w:t>Сценарий интеллектуальной игры</w:t>
      </w:r>
    </w:p>
    <w:p w:rsidR="00442BE4" w:rsidRPr="004F7884" w:rsidRDefault="00442BE4" w:rsidP="004F7884">
      <w:pPr>
        <w:spacing w:after="200"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4F7884">
        <w:rPr>
          <w:rFonts w:ascii="Times New Roman" w:hAnsi="Times New Roman"/>
          <w:b/>
          <w:i/>
          <w:sz w:val="40"/>
          <w:szCs w:val="40"/>
        </w:rPr>
        <w:t xml:space="preserve"> «Что, где, когда?»</w:t>
      </w: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28"/>
          <w:szCs w:val="28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tabs>
          <w:tab w:val="left" w:pos="3960"/>
        </w:tabs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tabs>
          <w:tab w:val="left" w:pos="5760"/>
          <w:tab w:val="right" w:pos="9355"/>
        </w:tabs>
        <w:spacing w:before="58" w:after="58" w:line="288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F7884">
        <w:rPr>
          <w:rFonts w:ascii="Times New Roman" w:hAnsi="Times New Roman"/>
          <w:bCs/>
          <w:sz w:val="24"/>
          <w:szCs w:val="24"/>
          <w:lang w:eastAsia="ru-RU"/>
        </w:rPr>
        <w:t>Подготовила:</w:t>
      </w:r>
      <w:r w:rsidRPr="004F7884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442BE4" w:rsidRPr="004F7884" w:rsidRDefault="00442BE4" w:rsidP="004F7884">
      <w:pPr>
        <w:spacing w:before="58" w:after="58" w:line="288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Воспитатель </w:t>
      </w:r>
      <w:r w:rsidRPr="004F7884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4F7884">
        <w:rPr>
          <w:rFonts w:ascii="Times New Roman" w:hAnsi="Times New Roman"/>
          <w:bCs/>
          <w:sz w:val="24"/>
          <w:szCs w:val="24"/>
          <w:lang w:eastAsia="ru-RU"/>
        </w:rPr>
        <w:t xml:space="preserve">  категории</w:t>
      </w:r>
    </w:p>
    <w:p w:rsidR="00442BE4" w:rsidRPr="004F7884" w:rsidRDefault="00442BE4" w:rsidP="004F7884">
      <w:pPr>
        <w:spacing w:before="58" w:after="58" w:line="288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Михалкина Инна Геннадьевна</w:t>
      </w:r>
    </w:p>
    <w:p w:rsidR="00442BE4" w:rsidRPr="004F7884" w:rsidRDefault="00442BE4" w:rsidP="004F7884">
      <w:pPr>
        <w:spacing w:before="58" w:after="58" w:line="288" w:lineRule="atLeast"/>
        <w:ind w:firstLine="1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 w:rsidR="003A7C3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Провела</w:t>
      </w:r>
      <w:r w:rsidRPr="004F788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42BE4" w:rsidRPr="004F7884" w:rsidRDefault="00442BE4" w:rsidP="004F7884">
      <w:pPr>
        <w:spacing w:before="58" w:after="58" w:line="288" w:lineRule="atLeast"/>
        <w:ind w:firstLine="1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Воспитатели </w:t>
      </w:r>
      <w:proofErr w:type="gramStart"/>
      <w:r w:rsidRPr="004F7884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proofErr w:type="gramEnd"/>
      <w:r w:rsidRPr="004F7884">
        <w:rPr>
          <w:rFonts w:ascii="Times New Roman" w:hAnsi="Times New Roman"/>
          <w:bCs/>
          <w:sz w:val="24"/>
          <w:szCs w:val="24"/>
          <w:lang w:eastAsia="ru-RU"/>
        </w:rPr>
        <w:t>категории</w:t>
      </w:r>
    </w:p>
    <w:p w:rsidR="00442BE4" w:rsidRPr="004F7884" w:rsidRDefault="00442BE4" w:rsidP="004F7884">
      <w:pPr>
        <w:spacing w:before="58" w:after="58" w:line="288" w:lineRule="atLeast"/>
        <w:ind w:firstLine="1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F7884">
        <w:rPr>
          <w:rFonts w:ascii="Times New Roman" w:hAnsi="Times New Roman"/>
          <w:bCs/>
          <w:sz w:val="24"/>
          <w:szCs w:val="24"/>
          <w:lang w:eastAsia="ru-RU"/>
        </w:rPr>
        <w:t>Михалкина Инна Геннадьевна</w:t>
      </w:r>
    </w:p>
    <w:p w:rsidR="00442BE4" w:rsidRPr="004F7884" w:rsidRDefault="00442BE4" w:rsidP="006A6F6F">
      <w:pPr>
        <w:spacing w:before="58" w:after="58" w:line="288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42BE4" w:rsidRPr="002C5EEF" w:rsidRDefault="00442BE4" w:rsidP="002C5EEF">
      <w:pPr>
        <w:spacing w:before="58" w:after="58" w:line="288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Саргатское 2016</w:t>
      </w:r>
    </w:p>
    <w:p w:rsidR="00442BE4" w:rsidRPr="004F7884" w:rsidRDefault="00442BE4" w:rsidP="004F78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788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       Цель</w:t>
      </w:r>
      <w:r w:rsidRPr="004F788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42BE4" w:rsidRPr="004F7884" w:rsidRDefault="00442BE4" w:rsidP="004F78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r w:rsidRPr="004F7884">
        <w:rPr>
          <w:rFonts w:ascii="Times New Roman" w:hAnsi="Times New Roman"/>
          <w:sz w:val="28"/>
          <w:szCs w:val="28"/>
          <w:lang w:eastAsia="ru-RU"/>
        </w:rPr>
        <w:t xml:space="preserve">Закрепить и уточнить знания детей о родном крае, поселке и его достопримечательностях. </w:t>
      </w:r>
    </w:p>
    <w:bookmarkEnd w:id="0"/>
    <w:p w:rsidR="00442BE4" w:rsidRPr="004F7884" w:rsidRDefault="00442BE4" w:rsidP="004F7884">
      <w:pPr>
        <w:spacing w:before="58" w:after="58" w:line="288" w:lineRule="atLeast"/>
        <w:ind w:firstLine="184"/>
        <w:jc w:val="both"/>
        <w:rPr>
          <w:rFonts w:ascii="Times New Roman" w:hAnsi="Times New Roman"/>
          <w:color w:val="000000"/>
          <w:sz w:val="28"/>
          <w:szCs w:val="28"/>
        </w:rPr>
      </w:pPr>
      <w:r w:rsidRPr="004F7884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4F7884"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  <w:br/>
      </w:r>
      <w:r w:rsidRPr="004F7884">
        <w:rPr>
          <w:rFonts w:ascii="Times New Roman" w:hAnsi="Times New Roman"/>
          <w:sz w:val="28"/>
          <w:szCs w:val="28"/>
        </w:rPr>
        <w:t>1</w:t>
      </w:r>
      <w:r w:rsidRPr="004F7884">
        <w:rPr>
          <w:rFonts w:ascii="Times New Roman" w:hAnsi="Times New Roman"/>
          <w:color w:val="000000"/>
          <w:sz w:val="28"/>
          <w:szCs w:val="28"/>
        </w:rPr>
        <w:t>.Систематизировать и обобщить знания детей  о родном крае.</w:t>
      </w:r>
    </w:p>
    <w:p w:rsidR="00442BE4" w:rsidRPr="004F7884" w:rsidRDefault="00442BE4" w:rsidP="004F7884">
      <w:pPr>
        <w:spacing w:before="58" w:after="58" w:line="28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884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Pr="004F78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кругозор, мышление, речь, слаженность работы в коллективе. </w:t>
      </w:r>
    </w:p>
    <w:p w:rsidR="00442BE4" w:rsidRPr="004F7884" w:rsidRDefault="00442BE4" w:rsidP="004F7884">
      <w:pPr>
        <w:spacing w:before="58" w:after="58" w:line="288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F7884">
        <w:rPr>
          <w:rFonts w:ascii="Times New Roman" w:hAnsi="Times New Roman"/>
          <w:color w:val="000000"/>
          <w:sz w:val="28"/>
          <w:szCs w:val="28"/>
          <w:lang w:eastAsia="ru-RU"/>
        </w:rPr>
        <w:t>3. Воспитывать патриотические чувства, любовь к родному краю.</w:t>
      </w:r>
    </w:p>
    <w:p w:rsidR="00442BE4" w:rsidRPr="004F7884" w:rsidRDefault="00442BE4" w:rsidP="004F7884">
      <w:pPr>
        <w:spacing w:before="58" w:after="58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F78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Материал и оборудование: </w:t>
      </w:r>
      <w:proofErr w:type="gramStart"/>
      <w:r w:rsidRPr="004F78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Магнитофон, флаг Саргатского района, проектор, игровое поле, листочки для голосования, барабан, черный ящик, искусственный цветок, грамоты, конверты с заданиями.</w:t>
      </w:r>
      <w:proofErr w:type="gramEnd"/>
    </w:p>
    <w:p w:rsidR="00442BE4" w:rsidRPr="004F7884" w:rsidRDefault="00442BE4" w:rsidP="004F7884">
      <w:pPr>
        <w:spacing w:before="58" w:after="58" w:line="288" w:lineRule="atLeast"/>
        <w:rPr>
          <w:rFonts w:ascii="Verdana" w:hAnsi="Verdana"/>
          <w:color w:val="464646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4590"/>
        <w:gridCol w:w="2923"/>
      </w:tblGrid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590" w:type="dxa"/>
          </w:tcPr>
          <w:p w:rsidR="00442BE4" w:rsidRPr="004F7884" w:rsidRDefault="00442BE4" w:rsidP="00EE08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-Уважаемые гости! 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рады приветствовать вас в нашем элитарном клубе «Что? Где? Когда?»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. </w:t>
            </w: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Сегодня мы собрались на необычную интеллектуальную игру - смекалки, на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ходчивости, сообразительности и </w:t>
            </w: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взаимопомощи.</w:t>
            </w:r>
          </w:p>
          <w:p w:rsidR="00442BE4" w:rsidRPr="004F7884" w:rsidRDefault="00442BE4" w:rsidP="001F6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Сегодня против команды детей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играет команда знатоков.</w:t>
            </w:r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Уважаемые, члены клуба и зрители!</w:t>
            </w:r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 время игры вы внимательно должны следить за ходом обсуждения и в конце выбрать лучшего игрока,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лучший вопрос которые вы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должны написать на листочке и сбросить в коробочку.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каждого детского сада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выходит по представителю</w:t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42BE4" w:rsidRPr="004F7884" w:rsidRDefault="00442BE4" w:rsidP="004F7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-За игровой стол 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приглашаются наши знатоки! </w:t>
            </w:r>
          </w:p>
          <w:p w:rsidR="00AA2F9E" w:rsidRDefault="00442BE4" w:rsidP="00AA2F9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85E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Итак</w:t>
            </w:r>
            <w:r w:rsidRPr="00D85EE4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442BE4" w:rsidRPr="00AA2F9E" w:rsidRDefault="00442BE4" w:rsidP="00AA2F9E">
            <w:pPr>
              <w:spacing w:after="0" w:line="240" w:lineRule="auto"/>
            </w:pPr>
            <w:r w:rsidRPr="004F788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1.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Самая сообразительная 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евяткова Вера Павловна</w:t>
            </w:r>
            <w:r w:rsidRPr="00AA2F9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Детский сад №2</w:t>
              </w:r>
              <w:r w:rsidRPr="004F7884">
                <w:rPr>
                  <w:rFonts w:ascii="Times New Roman" w:hAnsi="Times New Roman"/>
                  <w:sz w:val="28"/>
                  <w:szCs w:val="28"/>
                  <w:lang w:eastAsia="ru-RU"/>
                </w:rPr>
                <w:br/>
              </w:r>
            </w:hyperlink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2.Самая старательная – 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Похотина Дарья Валерьевна,</w:t>
            </w:r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tgtFrame="_blank" w:history="1"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Детский сад №3</w:t>
              </w:r>
              <w:r w:rsidRPr="004F7884">
                <w:rPr>
                  <w:rFonts w:ascii="Times New Roman" w:hAnsi="Times New Roman"/>
                  <w:sz w:val="28"/>
                  <w:szCs w:val="28"/>
                  <w:lang w:eastAsia="ru-RU"/>
                </w:rPr>
                <w:br/>
              </w:r>
            </w:hyperlink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3.Самая наблюдательная</w:t>
            </w:r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Шкурина Мария Васильевна</w:t>
            </w:r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A2F9E" w:rsidRPr="00AA2F9E">
              <w:rPr>
                <w:rFonts w:ascii="Times New Roman" w:hAnsi="Times New Roman"/>
                <w:sz w:val="28"/>
                <w:szCs w:val="28"/>
              </w:rPr>
              <w:t>Андреевский д/с</w:t>
            </w:r>
            <w:r w:rsidRPr="00AA2F9E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4.Самая  загадочная – </w:t>
            </w:r>
            <w:r w:rsid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Булох Вероника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Сергеевна</w:t>
            </w:r>
            <w:r w:rsid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history="1">
              <w:r w:rsidR="00AA2F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Нижнеиртыш. д/с</w:t>
              </w:r>
              <w:r w:rsidRPr="004F7884">
                <w:rPr>
                  <w:rFonts w:ascii="Times New Roman" w:hAnsi="Times New Roman"/>
                  <w:sz w:val="28"/>
                  <w:szCs w:val="28"/>
                  <w:lang w:eastAsia="ru-RU"/>
                </w:rPr>
                <w:br/>
              </w:r>
            </w:hyperlink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Самая внимательная 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– Бурдукова Лилия Анатольевна </w:t>
            </w:r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Шарапов</w:t>
            </w:r>
            <w:proofErr w:type="gramStart"/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="00AA2F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/с</w:t>
            </w:r>
          </w:p>
          <w:p w:rsidR="00BF7BEF" w:rsidRDefault="00442BE4" w:rsidP="004F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Самая трудолюбивая</w:t>
            </w:r>
            <w:r w:rsidR="00AA2F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Дьяченко </w:t>
            </w:r>
            <w:r w:rsidR="00AA2F9E" w:rsidRPr="00AA2F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Елена Александровна</w:t>
            </w:r>
            <w:r w:rsidRPr="00AA2F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="00AA2F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Новотроиц</w:t>
              </w:r>
              <w:proofErr w:type="gramStart"/>
              <w:r w:rsidR="00AA2F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.д</w:t>
              </w:r>
              <w:proofErr w:type="gramEnd"/>
              <w:r w:rsidR="00AA2F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/с</w:t>
              </w:r>
              <w:r w:rsidRPr="004F7884">
                <w:rPr>
                  <w:rFonts w:ascii="Times New Roman" w:hAnsi="Times New Roman"/>
                  <w:sz w:val="28"/>
                  <w:szCs w:val="28"/>
                  <w:lang w:eastAsia="ru-RU"/>
                </w:rPr>
                <w:br/>
              </w:r>
            </w:hyperlink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7. Самая с</w:t>
            </w:r>
            <w:r w:rsidR="00AA2F9E">
              <w:rPr>
                <w:rFonts w:ascii="Times New Roman" w:hAnsi="Times New Roman"/>
                <w:sz w:val="28"/>
                <w:szCs w:val="28"/>
                <w:lang w:eastAsia="ru-RU"/>
              </w:rPr>
              <w:t>мекалистая-</w:t>
            </w:r>
            <w:r w:rsidR="00BF7BEF"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Шкилева Наталья Анатольевна</w:t>
            </w:r>
            <w:r w:rsid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BEF" w:rsidRPr="00BF7BEF">
              <w:rPr>
                <w:rFonts w:ascii="Times New Roman" w:hAnsi="Times New Roman"/>
                <w:sz w:val="28"/>
                <w:szCs w:val="28"/>
                <w:lang w:eastAsia="ru-RU"/>
              </w:rPr>
              <w:t>Верблюж</w:t>
            </w:r>
            <w:proofErr w:type="gramStart"/>
            <w:r w:rsidR="00BF7BEF" w:rsidRPr="00BF7BEF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BF7BEF" w:rsidRPr="00BF7BEF">
              <w:rPr>
                <w:rFonts w:ascii="Times New Roman" w:hAnsi="Times New Roman"/>
                <w:sz w:val="28"/>
                <w:szCs w:val="28"/>
                <w:lang w:eastAsia="ru-RU"/>
              </w:rPr>
              <w:t>/с</w:t>
            </w:r>
          </w:p>
          <w:p w:rsidR="00442BE4" w:rsidRDefault="00442BE4" w:rsidP="004F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Самая 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эруд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ированная</w:t>
            </w:r>
            <w:r w:rsidR="00BF7B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F7BEF"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Дорофеева</w:t>
            </w:r>
            <w:proofErr w:type="gramEnd"/>
            <w:r w:rsidR="00BF7BEF"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Виктория Васильевна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3909">
              <w:fldChar w:fldCharType="begin"/>
            </w:r>
            <w:r>
              <w:instrText xml:space="preserve"> HYPERLINK "http://ds3.sarg.obr55.ru" \t "_blank" </w:instrText>
            </w:r>
            <w:r w:rsidR="00FD3909">
              <w:fldChar w:fldCharType="separate"/>
            </w:r>
            <w:r w:rsidR="00BF7B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  <w:p w:rsidR="00442BE4" w:rsidRPr="001F6456" w:rsidRDefault="00BF7BEF" w:rsidP="004F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9.Самая обаятельная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учеренко </w:t>
            </w:r>
            <w:proofErr w:type="spellStart"/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Алия</w:t>
            </w:r>
            <w:proofErr w:type="spellEnd"/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Урумбаевна</w:t>
            </w:r>
            <w:proofErr w:type="spellEnd"/>
            <w:r w:rsidRPr="00BF7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Баженовский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д/с</w:t>
            </w:r>
            <w:r w:rsidR="00442BE4"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D3909">
              <w:fldChar w:fldCharType="end"/>
            </w:r>
            <w:r w:rsidR="00442BE4">
              <w:rPr>
                <w:rFonts w:ascii="Times New Roman" w:hAnsi="Times New Roman"/>
                <w:sz w:val="28"/>
                <w:szCs w:val="28"/>
                <w:lang w:eastAsia="ru-RU"/>
              </w:rPr>
              <w:t>-Капитан команды Знатоков: ( выбрать из команды)</w:t>
            </w:r>
          </w:p>
        </w:tc>
        <w:tc>
          <w:tcPr>
            <w:tcW w:w="2923" w:type="dxa"/>
          </w:tcPr>
          <w:p w:rsidR="00442BE4" w:rsidRPr="00D43710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зрители</w:t>
            </w:r>
            <w:r w:rsidRPr="00D437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проходят в зал и берут листочки для голосования</w:t>
            </w:r>
          </w:p>
          <w:p w:rsidR="00442BE4" w:rsidRPr="001F6456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№1</w:t>
            </w:r>
          </w:p>
          <w:p w:rsidR="00442BE4" w:rsidRPr="00D43710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 №1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 каждого детского сада выбирают одного человека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 № 6(пока не представлю всех)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4590" w:type="dxa"/>
          </w:tcPr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 теперь я познакомлю вас с правилами игры!</w:t>
            </w:r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 видите на столе игровой круг, который разделён на 6 секторов. 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 xml:space="preserve">На игровом столе разложены конверты с вопросами и заданиями, которые подготовили ребята нашего детского сада. Вы 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</w:rPr>
              <w:t>вращаете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</w:rPr>
              <w:t xml:space="preserve"> волчок и выбираете вопрос. В течение одной минуты вы вместе обсуждаете варианты ответов, и капитан называет игрока, который будет отвечать. 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Знатоки должны ответить на 6 вопросов. За каждый правильный ответ знатокам дается 1 очко.</w:t>
            </w:r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Будет вопрос – БЛИЦ. В этом конверте много вопросов, на которые должны быстро ответить знаток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 Если хоть на один вопрос вы не отвечаете</w:t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очко присуждается команде детей.</w:t>
            </w:r>
            <w:r w:rsidRPr="004F7884">
              <w:rPr>
                <w:rFonts w:ascii="Times New Roman" w:hAnsi="Times New Roman"/>
                <w:sz w:val="28"/>
                <w:szCs w:val="28"/>
              </w:rPr>
              <w:br/>
            </w: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раз в ходе игры знатоки могут взять помощь зрителей.</w:t>
            </w:r>
          </w:p>
          <w:p w:rsidR="00442BE4" w:rsidRPr="004F7884" w:rsidRDefault="00442BE4" w:rsidP="00D85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Итак, мы начинаем игру! </w:t>
            </w:r>
          </w:p>
        </w:tc>
        <w:tc>
          <w:tcPr>
            <w:tcW w:w="2923" w:type="dxa"/>
          </w:tcPr>
          <w:p w:rsidR="00442BE4" w:rsidRPr="004F7884" w:rsidRDefault="00442BE4" w:rsidP="004F7884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7884">
              <w:rPr>
                <w:rFonts w:ascii="Times New Roman" w:hAnsi="Times New Roman"/>
                <w:i/>
                <w:sz w:val="28"/>
                <w:szCs w:val="28"/>
              </w:rPr>
              <w:t xml:space="preserve">Вспомним  основные правила игры: 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42BE4" w:rsidRDefault="00442BE4" w:rsidP="00D85EE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D85EE4" w:rsidRDefault="00442BE4" w:rsidP="00D85EE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</w:tc>
      </w:tr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590" w:type="dxa"/>
          </w:tcPr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Сегодня </w:t>
            </w:r>
            <w:r w:rsidRPr="004F788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 апреля 11часов 30 минут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И мы начинаем весеннюю игру «Что, где, когда?»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Пусть каждый смело вступит в бой,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 азарт соревнования.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Успех придет не сам собой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Помогут ваши знания.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- Желаю вам победы!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-Против детей нашего ДОУ сегодня играет команда воспитателей.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 Поприветствуем наших знатоков. 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(аплодисменты)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Знатоков попрошу взяться за руки.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           </w:t>
            </w:r>
            <w:r w:rsidRPr="004F788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Дружно за руки возьмёмся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           И друг другу улыбнёмся.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           Мы пожмём друг другу руки</w:t>
            </w:r>
          </w:p>
          <w:p w:rsidR="00442BE4" w:rsidRPr="004F7884" w:rsidRDefault="00442BE4" w:rsidP="00D85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           Побежит тепло по кругу.</w:t>
            </w:r>
          </w:p>
        </w:tc>
        <w:tc>
          <w:tcPr>
            <w:tcW w:w="2923" w:type="dxa"/>
          </w:tcPr>
          <w:p w:rsidR="00442BE4" w:rsidRPr="00C2314E" w:rsidRDefault="00442BE4" w:rsidP="00C2314E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Звучит музыка №1</w:t>
            </w: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(«Наша жизнь – игра»)</w:t>
            </w:r>
          </w:p>
          <w:p w:rsidR="00442BE4" w:rsidRPr="004F7884" w:rsidRDefault="00442BE4" w:rsidP="00283E50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Музыка № 1</w:t>
            </w:r>
          </w:p>
          <w:p w:rsidR="00442BE4" w:rsidRPr="004F7884" w:rsidRDefault="00442BE4" w:rsidP="006958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Берутся за руки</w:t>
            </w:r>
          </w:p>
        </w:tc>
      </w:tr>
      <w:tr w:rsidR="00442BE4" w:rsidRPr="00625E1A" w:rsidTr="004F7884">
        <w:trPr>
          <w:trHeight w:val="2003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4590" w:type="dxa"/>
          </w:tcPr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 xml:space="preserve">Против команды воспитателей Саргатского района играют: 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1.Максименк</w:t>
            </w:r>
            <w:r>
              <w:rPr>
                <w:rFonts w:ascii="Times New Roman" w:hAnsi="Times New Roman"/>
                <w:sz w:val="28"/>
                <w:szCs w:val="28"/>
              </w:rPr>
              <w:t>о Матвей – житель улицы 19 квартал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2.Бологова Лиза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 ул. Кооперативная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3.Дмитр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иев Дима – житель улицы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4.Хвато</w:t>
            </w:r>
            <w:r>
              <w:rPr>
                <w:rFonts w:ascii="Times New Roman" w:hAnsi="Times New Roman"/>
                <w:sz w:val="28"/>
                <w:szCs w:val="28"/>
              </w:rPr>
              <w:t>ва Даша – житель улицы Хорошуна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5.Шевчук Рената – житель улицы 19 квартал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6.Глазко</w:t>
            </w:r>
            <w:r>
              <w:rPr>
                <w:rFonts w:ascii="Times New Roman" w:hAnsi="Times New Roman"/>
                <w:sz w:val="28"/>
                <w:szCs w:val="28"/>
              </w:rPr>
              <w:t>ва Люба – житель улицы Товстухо</w:t>
            </w:r>
          </w:p>
          <w:p w:rsidR="00442BE4" w:rsidRPr="004F7884" w:rsidRDefault="00442BE4" w:rsidP="00D85E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-Дети играют против знатоков – воспитателей, играем 6 раундов.</w:t>
            </w:r>
          </w:p>
          <w:p w:rsidR="00442BE4" w:rsidRPr="00D85E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0:0</w:t>
            </w:r>
          </w:p>
        </w:tc>
        <w:tc>
          <w:tcPr>
            <w:tcW w:w="2923" w:type="dxa"/>
          </w:tcPr>
          <w:p w:rsidR="00442BE4" w:rsidRPr="004F788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2, 3,4, 5, 6, 7</w:t>
            </w:r>
          </w:p>
          <w:p w:rsidR="00442BE4" w:rsidRPr="004F7884" w:rsidRDefault="00442BE4" w:rsidP="00283E50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Музыка № 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(пока не представлю всех)</w:t>
            </w:r>
          </w:p>
          <w:p w:rsidR="00442BE4" w:rsidRPr="004F7884" w:rsidRDefault="00442BE4" w:rsidP="00283E50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3E5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D43710" w:rsidRDefault="00442BE4" w:rsidP="00D43710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3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№8</w:t>
            </w:r>
          </w:p>
        </w:tc>
      </w:tr>
      <w:tr w:rsidR="00442BE4" w:rsidRPr="00625E1A" w:rsidTr="004F7884">
        <w:trPr>
          <w:trHeight w:val="557"/>
        </w:trPr>
        <w:tc>
          <w:tcPr>
            <w:tcW w:w="2058" w:type="dxa"/>
          </w:tcPr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Вопрос №1</w:t>
            </w: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Pr="006D01F5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раунд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6D01F5" w:rsidRDefault="00442BE4" w:rsidP="006D01F5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Первый вопрос и против вас играет: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 xml:space="preserve"> Максименк</w:t>
            </w:r>
            <w:r>
              <w:rPr>
                <w:rFonts w:ascii="Times New Roman" w:hAnsi="Times New Roman"/>
                <w:sz w:val="28"/>
                <w:szCs w:val="28"/>
              </w:rPr>
              <w:t>о Матвей.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Мне бабушка рассказывала, что первые  русские поселенцы приехали на территорию нынешнего Саргатского района более 200 лет назад. Это были служилые люди, казаки. Форпосты и укрепления, которые они заселили первыми — </w:t>
            </w:r>
            <w:proofErr w:type="gramStart"/>
            <w:r w:rsidRPr="004F7884">
              <w:rPr>
                <w:rFonts w:ascii="Times New Roman" w:hAnsi="Times New Roman"/>
                <w:b/>
                <w:i/>
                <w:sz w:val="28"/>
                <w:szCs w:val="28"/>
              </w:rPr>
              <w:t>Верблюжье</w:t>
            </w:r>
            <w:proofErr w:type="gramEnd"/>
            <w:r w:rsidRPr="004F7884">
              <w:rPr>
                <w:rFonts w:ascii="Times New Roman" w:hAnsi="Times New Roman"/>
                <w:b/>
                <w:i/>
                <w:sz w:val="28"/>
                <w:szCs w:val="28"/>
              </w:rPr>
              <w:t>, Кушайлы, Черноозерье. Обосновались первые поселенцы и  на берегах реки Саргатки</w:t>
            </w:r>
            <w:proofErr w:type="gramStart"/>
            <w:r w:rsidRPr="004F78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F78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А вот в 1764 году на территорию  Саргатского района начался массовый приток крестьян из-за Урала. 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-Внимание, вопрос:</w:t>
            </w: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Удар по тарелкам)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в 1764 году поселили на берегах реки 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Саргатка?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-На обсуждение ответа дается одна минута.</w:t>
            </w:r>
          </w:p>
          <w:p w:rsidR="00442BE4" w:rsidRPr="00283E50" w:rsidRDefault="00442BE4" w:rsidP="00283E50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З</w:t>
            </w: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адать вопрос зрителям:</w:t>
            </w:r>
          </w:p>
          <w:p w:rsidR="00442BE4" w:rsidRPr="004F7884" w:rsidRDefault="00442BE4" w:rsidP="006D01F5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-Уважаемые зрители, скажите, пожалуйста,</w:t>
            </w:r>
            <w:r w:rsidRPr="004F78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сколько лет исполняется нашему поселку в 2016 году?</w:t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4F78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(252 года)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884">
              <w:rPr>
                <w:rFonts w:ascii="Times New Roman" w:hAnsi="Times New Roman"/>
                <w:b/>
                <w:sz w:val="28"/>
                <w:szCs w:val="28"/>
              </w:rPr>
              <w:t>-Итак, кто отвечает?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-Ваш ответ понятен</w:t>
            </w:r>
            <w:r w:rsidRPr="004249BC">
              <w:rPr>
                <w:rFonts w:ascii="Times New Roman" w:hAnsi="Times New Roman"/>
                <w:b/>
                <w:sz w:val="28"/>
                <w:szCs w:val="28"/>
              </w:rPr>
              <w:t>, внимание</w:t>
            </w:r>
            <w:proofErr w:type="gramStart"/>
            <w:r w:rsidRPr="004249BC">
              <w:rPr>
                <w:rFonts w:ascii="Times New Roman" w:hAnsi="Times New Roman"/>
                <w:b/>
                <w:sz w:val="28"/>
                <w:szCs w:val="28"/>
              </w:rPr>
              <w:t>,п</w:t>
            </w:r>
            <w:proofErr w:type="gramEnd"/>
            <w:r w:rsidRPr="004249BC">
              <w:rPr>
                <w:rFonts w:ascii="Times New Roman" w:hAnsi="Times New Roman"/>
                <w:b/>
                <w:sz w:val="28"/>
                <w:szCs w:val="28"/>
              </w:rPr>
              <w:t>равильный ответ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F78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1764 году </w:t>
            </w:r>
            <w:r w:rsidRPr="004F78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 речке Саргатка поселили </w:t>
            </w:r>
            <w:proofErr w:type="gramStart"/>
            <w:r w:rsidRPr="004F78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ссыльных</w:t>
            </w:r>
            <w:proofErr w:type="gramEnd"/>
            <w:r w:rsidRPr="004F78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ниже на этой речке поселились старожилы из деревни Крутой. Селения стали называться Саргатка-Поселковая и Саргатка-Старожильческая</w:t>
            </w:r>
            <w:r w:rsidRPr="004F78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Счет 1:0</w:t>
            </w:r>
            <w:r w:rsidRPr="004F78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пользу (игроков, либо в пользу ф.и. ребенка) и (ф.и. ребенка) получает приз – веселый смайлик.</w:t>
            </w:r>
          </w:p>
        </w:tc>
        <w:tc>
          <w:tcPr>
            <w:tcW w:w="2923" w:type="dxa"/>
          </w:tcPr>
          <w:p w:rsidR="00442BE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EE08E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 №3</w:t>
            </w: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Фото на слайде №9</w:t>
            </w: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Ведущий зачитывает вопрос</w:t>
            </w: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D01F5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№10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BE4" w:rsidRPr="00625E1A" w:rsidTr="004F7884">
        <w:trPr>
          <w:trHeight w:val="416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Вопрос №2</w:t>
            </w:r>
          </w:p>
        </w:tc>
        <w:tc>
          <w:tcPr>
            <w:tcW w:w="4590" w:type="dxa"/>
          </w:tcPr>
          <w:p w:rsidR="00442BE4" w:rsidRPr="006D01F5" w:rsidRDefault="00442BE4" w:rsidP="006D01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Второй раунд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6D01F5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6D01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 вас играет: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 xml:space="preserve"> Болого</w:t>
            </w:r>
            <w:r>
              <w:rPr>
                <w:rFonts w:ascii="Times New Roman" w:hAnsi="Times New Roman"/>
                <w:sz w:val="28"/>
                <w:szCs w:val="28"/>
              </w:rPr>
              <w:t>ва Лиза.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Внимание, вопрос: (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Удар по тарелкам)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«Что это такое, и что символизируют данные цвета?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обсуждение ответа дается одна минута.</w:t>
            </w:r>
          </w:p>
          <w:p w:rsidR="00442BE4" w:rsidRPr="006958F5" w:rsidRDefault="00442BE4" w:rsidP="006958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адать вопрос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зрителям: «Уважаемые зрители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, кто из вас коренной  житель Саргатки? А кто приезжий?</w:t>
            </w:r>
          </w:p>
          <w:p w:rsidR="00442BE4" w:rsidRDefault="00442BE4" w:rsidP="006958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Капитан команды, назовите, кто отвечает?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>Ваш ответ понятен</w:t>
            </w:r>
            <w:r w:rsidRPr="004249BC">
              <w:rPr>
                <w:rFonts w:ascii="Times New Roman" w:hAnsi="Times New Roman"/>
                <w:b/>
                <w:sz w:val="28"/>
                <w:szCs w:val="28"/>
              </w:rPr>
              <w:t>, внимание,правильный ответ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2BE4" w:rsidRPr="004F7884" w:rsidRDefault="00442BE4" w:rsidP="004F788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(</w:t>
            </w:r>
            <w:r w:rsidRPr="004F788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Это флаг Саргатского района</w:t>
            </w:r>
            <w:proofErr w:type="gramStart"/>
            <w:r w:rsidRPr="004F788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.</w:t>
            </w:r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основания полотнища красный цвет, символизирующий героическое прошлое саргатчан-земляков. Верхняя часть полотнища имеет синий цвет, являющийся символом великодушия народа, традиционно населяющего данную территорию, а также воды крупной сибирской реки Иртыш и озер, богатых рыбой. Нижняя часть полотнища зеленого цвета. </w:t>
            </w:r>
            <w:proofErr w:type="gramStart"/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Данный цвет обозначает надежду на светлое будущее и указывает на большое количество смешанных лесов с разнообразной флорой и фауной).</w:t>
            </w:r>
            <w:proofErr w:type="gramEnd"/>
          </w:p>
          <w:p w:rsidR="00442BE4" w:rsidRPr="004F7884" w:rsidRDefault="00442BE4" w:rsidP="004F788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F78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Абсолютно, правильный ответ. </w:t>
            </w:r>
          </w:p>
          <w:p w:rsidR="00442BE4" w:rsidRPr="004F7884" w:rsidRDefault="00442BE4" w:rsidP="004F788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Счет 2:0 в пользу (игроков, либо в пользу ф.и. ребенка) и (ф.и. ребенка) получает приз – веселый смайлик.</w:t>
            </w:r>
          </w:p>
        </w:tc>
        <w:tc>
          <w:tcPr>
            <w:tcW w:w="2923" w:type="dxa"/>
          </w:tcPr>
          <w:p w:rsidR="00442BE4" w:rsidRDefault="00442BE4" w:rsidP="006D01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№3</w:t>
            </w:r>
          </w:p>
          <w:p w:rsidR="00442BE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D01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Фото на слайде№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11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 ведущий вносит полотно флага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6958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6958F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Звучит музыка № 4 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12</w:t>
            </w:r>
          </w:p>
        </w:tc>
      </w:tr>
      <w:tr w:rsidR="00442BE4" w:rsidRPr="00625E1A" w:rsidTr="004F7884">
        <w:trPr>
          <w:trHeight w:val="10359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Вопрос №3</w:t>
            </w:r>
          </w:p>
        </w:tc>
        <w:tc>
          <w:tcPr>
            <w:tcW w:w="4590" w:type="dxa"/>
          </w:tcPr>
          <w:p w:rsidR="00442BE4" w:rsidRPr="006D01F5" w:rsidRDefault="00442BE4" w:rsidP="006958F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Третий раунд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1C3415" w:rsidRDefault="00442BE4" w:rsidP="001C3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color w:val="000000"/>
                <w:sz w:val="28"/>
                <w:szCs w:val="28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 вас играет: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Дмитриев Дима 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-Внимание! 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Черный ящик!</w:t>
            </w:r>
          </w:p>
          <w:p w:rsidR="00442BE4" w:rsidRPr="004F7884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Вам необходимо отгадать, какие 2 продукта, лежат в черном ящике, которые использовали русские люди при проведении разных обрядов? </w:t>
            </w:r>
          </w:p>
          <w:p w:rsidR="00442BE4" w:rsidRPr="004F7884" w:rsidRDefault="00442BE4" w:rsidP="004249BC">
            <w:pPr>
              <w:spacing w:after="0" w:line="28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49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Внимание,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вопрос: «Что находится в черном ящике?</w:t>
            </w:r>
          </w:p>
          <w:p w:rsidR="00442BE4" w:rsidRDefault="00442BE4" w:rsidP="001C341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обсуждение ответа дается одна минута.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адать вопрос: зрителям: «Уважаемые зрители, а что символизирует золотая кайма, которая опоясывает по контуру герб Саргатского района?</w:t>
            </w:r>
            <w:r w:rsidRPr="004F78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2BE4" w:rsidRPr="001C3415" w:rsidRDefault="00442BE4" w:rsidP="001C3415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F7884">
              <w:rPr>
                <w:rFonts w:ascii="Times New Roman" w:hAnsi="Times New Roman"/>
                <w:b/>
                <w:sz w:val="28"/>
                <w:szCs w:val="28"/>
              </w:rPr>
              <w:t>Она является символом знатности и богатства.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42BE4" w:rsidRPr="004F7884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Внимание, кто отвечает?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Ваш ответ понятен.</w:t>
            </w:r>
          </w:p>
          <w:p w:rsidR="00442BE4" w:rsidRPr="004249BC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249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Внимание, правильный ответ:</w:t>
            </w:r>
          </w:p>
          <w:p w:rsidR="00442BE4" w:rsidRPr="004F7884" w:rsidRDefault="00442BE4" w:rsidP="001C3415">
            <w:pPr>
              <w:spacing w:after="0" w:line="28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Угощение гостя хлебом и солью, устанавливало дружбу между ним и гостем.</w:t>
            </w:r>
          </w:p>
          <w:p w:rsidR="00442BE4" w:rsidRPr="004F7884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Счет 3:0 в пользу (игроков, либо в пользу ф.и. ребенка) и (ф.и. ребенка) получает приз – веселый смайлик.</w:t>
            </w:r>
          </w:p>
        </w:tc>
        <w:tc>
          <w:tcPr>
            <w:tcW w:w="2923" w:type="dxa"/>
          </w:tcPr>
          <w:p w:rsidR="00442BE4" w:rsidRDefault="00442BE4" w:rsidP="001C3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№3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№13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№2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ведущий вносит черный ящик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1C3415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1C34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Открыть черный ящик и показать продукты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14</w:t>
            </w:r>
          </w:p>
        </w:tc>
      </w:tr>
      <w:tr w:rsidR="00442BE4" w:rsidRPr="00625E1A" w:rsidTr="004F7884">
        <w:trPr>
          <w:trHeight w:val="2810"/>
        </w:trPr>
        <w:tc>
          <w:tcPr>
            <w:tcW w:w="2058" w:type="dxa"/>
          </w:tcPr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Вопрос№4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590" w:type="dxa"/>
          </w:tcPr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7F6FAB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Задать вопрос знатокам: «Уважаемые знато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ки, а 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помимо своей работы, чем вы любите заниматься?</w:t>
            </w:r>
          </w:p>
          <w:p w:rsidR="00442BE4" w:rsidRPr="004F7884" w:rsidRDefault="00442BE4" w:rsidP="007F6FAB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Я знаю, что здесь среди вас, присутствует удивительный человек, который любит петь.</w:t>
            </w:r>
          </w:p>
          <w:p w:rsidR="00442BE4" w:rsidRPr="004F7884" w:rsidRDefault="00442BE4" w:rsidP="007F6FAB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Уважаемые зрители и знатоки 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музыкальная пауза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  Я предоставляю слово  заведующей Андреевского детского сада Марии Васильевны Шкуриной.</w:t>
            </w:r>
          </w:p>
          <w:p w:rsidR="00442BE4" w:rsidRDefault="00442BE4" w:rsidP="007F6FAB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Продолжаем игру. Напоминаю счет (сказать счет)</w:t>
            </w:r>
          </w:p>
          <w:p w:rsidR="00442BE4" w:rsidRPr="006D01F5" w:rsidRDefault="00442BE4" w:rsidP="001C341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Четвертый раунд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1C3415" w:rsidRDefault="00442BE4" w:rsidP="001C3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 вас играет: 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 xml:space="preserve">Хватова Даша 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внимательно на экран, перед вами изображена одна из улиц поселка Саргатское.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Внимание, вопрос: (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Удар по тарелкам) </w:t>
            </w:r>
            <w:r w:rsidRPr="004F788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«В каком году, в честь кого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названа эта улица и почему? 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обсуждение ответа дается одна минута.</w:t>
            </w:r>
          </w:p>
          <w:p w:rsidR="00442BE4" w:rsidRPr="00AF5869" w:rsidRDefault="00442BE4" w:rsidP="00B83A67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ообщаю «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 нашем поселке улицы названы еще и  в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честь выдающихся людей, например, улица Зеленая переименована в улицу Николая Максимовича Бутова, простого учителя истории, талантливого прозаика и публициста, автора множества газетных и журнальных публикаций, книг «Щит Ермака», «Случай в урмане» и других. Он </w:t>
            </w:r>
            <w:r w:rsidR="004668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запомнился всем, кто его знал, 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как человек, всегда стоявший на стороне правды и справедливости. Улица, названная в его честь – это дань уважения земляков к памяти о замечательном человеке и писателе</w:t>
            </w:r>
            <w:proofErr w:type="gramStart"/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AF586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AF586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29 февраля в </w:t>
            </w:r>
            <w:r w:rsidRPr="00AF586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Саргатском лицее состоялось открытие Мемориальной доски, посвященной члену Союза писателей СССР, журналисту, краеведу и учителю Н.М. Бутову. 23 февраля ему исполнилось бы 90 лет.</w:t>
            </w:r>
          </w:p>
          <w:p w:rsidR="00442BE4" w:rsidRPr="004249BC" w:rsidRDefault="00442BE4" w:rsidP="004F7884">
            <w:pPr>
              <w:spacing w:after="0" w:line="288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 Итак, тишина, кто отвечает?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Ваш ответ понятен.</w:t>
            </w:r>
            <w:r w:rsidRPr="004249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Внимание</w:t>
            </w:r>
            <w:r w:rsidRPr="004249B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правильный ответ: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</w:rPr>
              <w:t xml:space="preserve">(В 1975 году в </w:t>
            </w:r>
            <w:r w:rsidRPr="004F7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4F7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4F7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Саргатском одна из улиц названа в честь </w:t>
            </w:r>
            <w:r w:rsidRPr="004F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Героя Великой Отечественной войны Василия Ивановича Товстухо.</w:t>
            </w:r>
            <w:r w:rsidRPr="004F7884">
              <w:rPr>
                <w:rFonts w:ascii="Times New Roman" w:hAnsi="Times New Roman"/>
                <w:b/>
                <w:sz w:val="24"/>
                <w:szCs w:val="24"/>
              </w:rPr>
              <w:t xml:space="preserve"> Звание Героя было присвоено Василию Ивановичу Товстухо 24 марта 1945 года посмертно Указом Президиума Совета СССР. </w:t>
            </w:r>
            <w:proofErr w:type="gramStart"/>
            <w:r w:rsidRPr="004F7884">
              <w:rPr>
                <w:rFonts w:ascii="Times New Roman" w:hAnsi="Times New Roman"/>
                <w:b/>
                <w:sz w:val="24"/>
                <w:szCs w:val="24"/>
              </w:rPr>
              <w:t>Имя сибирского воина-героя также носят улицы в Чкаловском поселке г. Омска и в г. Вентспис Латвийской ССР.)</w:t>
            </w:r>
            <w:proofErr w:type="gramEnd"/>
          </w:p>
          <w:p w:rsidR="00442BE4" w:rsidRPr="004F7884" w:rsidRDefault="00442BE4" w:rsidP="004F788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</w:rPr>
              <w:t>- Счет 4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:0 в пользу (игроков, либо в пользу ф.и. ребенка) и (ф.и. ребенка) получает приз – веселый смайлик.</w:t>
            </w:r>
          </w:p>
        </w:tc>
        <w:tc>
          <w:tcPr>
            <w:tcW w:w="2923" w:type="dxa"/>
          </w:tcPr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№15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№7</w:t>
            </w:r>
          </w:p>
          <w:p w:rsidR="00442BE4" w:rsidRPr="00285327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3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ведущий вносит скрипичный ключ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16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285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№3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17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№18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A1E0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6A1E0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музыка№4</w:t>
            </w:r>
          </w:p>
          <w:p w:rsidR="00442BE4" w:rsidRPr="006A1E00" w:rsidRDefault="00442BE4" w:rsidP="006A1E00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A35589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№19</w:t>
            </w: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Слайд №20</w:t>
            </w: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EE25C1" w:rsidRDefault="00442BE4" w:rsidP="004F78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</w:t>
            </w:r>
            <w:r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)</w:t>
            </w:r>
          </w:p>
          <w:p w:rsidR="00442BE4" w:rsidRPr="008B4365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№ 21</w:t>
            </w: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442BE4" w:rsidRPr="00A82BC5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2B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 № 22</w:t>
            </w:r>
          </w:p>
        </w:tc>
      </w:tr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Вопрос№5</w:t>
            </w:r>
          </w:p>
        </w:tc>
        <w:tc>
          <w:tcPr>
            <w:tcW w:w="4590" w:type="dxa"/>
          </w:tcPr>
          <w:p w:rsidR="00442BE4" w:rsidRPr="006D01F5" w:rsidRDefault="00442BE4" w:rsidP="008B436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Пятый раунд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8B4365" w:rsidRDefault="00442BE4" w:rsidP="008B43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7D5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Внимание! Видео вопрос!</w:t>
            </w:r>
          </w:p>
          <w:p w:rsidR="00442BE4" w:rsidRPr="004F7884" w:rsidRDefault="00442BE4" w:rsidP="007D5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-Против вас играет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Шевчук Рената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</w:rPr>
              <w:t>оспитанница подгот.группы «Саргатский детский сад №4»</w:t>
            </w:r>
          </w:p>
          <w:p w:rsidR="00442BE4" w:rsidRPr="004F7884" w:rsidRDefault="00442BE4" w:rsidP="007D56F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Уважаемые знатоки, здравствуйте! Мой вопрос такой: Что за постоянно горящий огонь в посёлке Саргатское, когда его зажгли, и кто его зажигал? </w:t>
            </w:r>
          </w:p>
          <w:p w:rsidR="00442BE4" w:rsidRDefault="00442BE4" w:rsidP="007D5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обсуждение ответа дается одна минута.</w:t>
            </w:r>
          </w:p>
          <w:p w:rsidR="00442BE4" w:rsidRPr="00AF5869" w:rsidRDefault="00442BE4" w:rsidP="00AF5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Задать вопрос зрителям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Уважаемые зрители, а вы знаете, по имени кого была названа река Саргатка?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F788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по имени хана Саргачика, в чьем владении когда-то были эти места).</w:t>
            </w:r>
          </w:p>
          <w:p w:rsidR="00442BE4" w:rsidRPr="004F7884" w:rsidRDefault="00442BE4" w:rsidP="007D56FC">
            <w:pPr>
              <w:spacing w:after="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- Итак, тишина, кто отвечает?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Ваш ответ понятен.</w:t>
            </w:r>
            <w:r w:rsidRPr="004249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Внимание</w:t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, правильный ответ:</w:t>
            </w:r>
          </w:p>
          <w:p w:rsidR="00442BE4" w:rsidRDefault="00442BE4" w:rsidP="007D56FC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F7884">
              <w:rPr>
                <w:rFonts w:ascii="Times New Roman" w:hAnsi="Times New Roman"/>
                <w:b/>
                <w:sz w:val="24"/>
                <w:szCs w:val="24"/>
              </w:rPr>
              <w:t>Это вечный огонь, его зажгли в честь 30-летия Победы в Великой Отечественной войне.</w:t>
            </w:r>
            <w:proofErr w:type="gramEnd"/>
            <w:r w:rsidRPr="004F7884">
              <w:rPr>
                <w:rFonts w:ascii="Times New Roman" w:hAnsi="Times New Roman"/>
                <w:b/>
                <w:sz w:val="24"/>
                <w:szCs w:val="24"/>
              </w:rPr>
              <w:t xml:space="preserve"> Вечный огонь в Мемориале памяти зажигала мать Героя – Марфа Петровна Товстухо. </w:t>
            </w:r>
            <w:proofErr w:type="gramStart"/>
            <w:r w:rsidRPr="004F7884">
              <w:rPr>
                <w:rFonts w:ascii="Times New Roman" w:hAnsi="Times New Roman"/>
                <w:b/>
                <w:sz w:val="24"/>
                <w:szCs w:val="24"/>
              </w:rPr>
              <w:t>И теперь это место называется Мемориал Памяти.)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442BE4" w:rsidRPr="004F7884" w:rsidRDefault="00442BE4" w:rsidP="007D56FC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6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счет становится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(сказ.)</w:t>
            </w:r>
          </w:p>
        </w:tc>
        <w:tc>
          <w:tcPr>
            <w:tcW w:w="2923" w:type="dxa"/>
          </w:tcPr>
          <w:p w:rsidR="00442BE4" w:rsidRDefault="00442BE4" w:rsidP="008B43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 №3</w:t>
            </w:r>
          </w:p>
          <w:p w:rsidR="00442BE4" w:rsidRPr="004F7884" w:rsidRDefault="00442BE4" w:rsidP="008B436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8B436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Default="00442BE4" w:rsidP="008B436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№23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Включить Тане на телевизоре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8B436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</w:t>
            </w:r>
            <w:r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)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24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8B4365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442BE4" w:rsidRPr="008B4365" w:rsidRDefault="00442BE4" w:rsidP="008B4365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25</w:t>
            </w:r>
          </w:p>
        </w:tc>
      </w:tr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Вопрос№6</w:t>
            </w: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  <w:lang w:eastAsia="ru-RU"/>
              </w:rPr>
              <w:t>Итог</w:t>
            </w:r>
          </w:p>
        </w:tc>
        <w:tc>
          <w:tcPr>
            <w:tcW w:w="4590" w:type="dxa"/>
          </w:tcPr>
          <w:p w:rsidR="00442BE4" w:rsidRPr="006D01F5" w:rsidRDefault="00442BE4" w:rsidP="008B4365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Шестой раунд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Ведущий выносит табличку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42BE4" w:rsidRPr="008B4365" w:rsidRDefault="00442BE4" w:rsidP="008B43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E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Барабан крутит 2 ведущий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берет конверт.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 вас играет: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Глазкова Люба </w:t>
            </w:r>
          </w:p>
          <w:p w:rsidR="00442BE4" w:rsidRPr="004F7884" w:rsidRDefault="00442BE4" w:rsidP="004F7884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-Где у нас в Саргатке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</w:t>
            </w:r>
            <w:r w:rsidRPr="004F78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 бабушка у ворот и ждёт своих сыновей. Я часто туда прихожу. Уважаемые знатоки, </w:t>
            </w: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внимание,  вопрос</w:t>
            </w:r>
            <w:r w:rsidRPr="004F78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- </w:t>
            </w:r>
            <w:r w:rsidRPr="004F7884">
              <w:rPr>
                <w:rFonts w:ascii="Times New Roman" w:hAnsi="Times New Roman"/>
                <w:sz w:val="28"/>
                <w:szCs w:val="28"/>
              </w:rPr>
              <w:t>Что это за женщина? Как это  место называется? И с чем я могу туда приходить?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обсуждение ответа дается одна минута.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Задать вопрос зрителям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4F788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Уважаемые зрители, а вы знаете,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называется р</w:t>
            </w:r>
            <w:r w:rsidRPr="004F78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ечной бассейн реки Саргатка? (Иртыш)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Капитан команды, кто отвечает?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Ваш ответ понятен.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276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Внимание!</w:t>
            </w: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Правильный ответ!</w:t>
            </w:r>
          </w:p>
          <w:p w:rsidR="00442BE4" w:rsidRPr="004F7884" w:rsidRDefault="00442BE4" w:rsidP="00AF58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-(</w:t>
            </w:r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F788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2002 г</w:t>
              </w:r>
            </w:smartTag>
            <w:r w:rsidRPr="004F78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в р. п. Саргатское был торжественно открыт памятник Анастасии Акатьевне Ларионовой, простой сибирской женщине, жительнице д. Михайловка Саргатского района, матери</w:t>
            </w:r>
            <w:r w:rsidRPr="004F7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отдавшей на алтарь Отечества семерых сыновей</w:t>
            </w:r>
            <w:proofErr w:type="gramStart"/>
            <w:r w:rsidRPr="004F7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F7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есто называется «Памятник солдатской матери Анастасии Акатьевне Ларионовой», дети к нему приходят с цветами.)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78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 счет становится (сказать) в пользу детей.</w:t>
            </w:r>
          </w:p>
          <w:p w:rsidR="00442BE4" w:rsidRPr="005652E2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Я попрошу зрителей определить лучшего игрока и лучший вопрос от детей - Пока подсчитываются голоса, проведем блиц – опрос, участвуют знатоки.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Блиц опрос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1.Как называется область, в которой мы живем?  (Омская область)</w:t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 Как называется район, в котором мы живем? (Саргатский район)</w:t>
            </w: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 Назовите имя главы нашего поселка? (В.В.Хохлов)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4.Какие животные обитают в нашем крае?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5.Какие озера и реки Саргатского района вы знаете?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6.Какие рыбы водятся в нашем районе?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7.Основные праздники, отмечаемые в нашем районе?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8.Последнее событие минувшего года? (открытие детской консультации, выборы главы нашего поселка.)</w:t>
            </w:r>
          </w:p>
          <w:p w:rsidR="00442BE4" w:rsidRPr="004F7884" w:rsidRDefault="00442BE4" w:rsidP="007218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9.Улицы, названные в честь героев ВОВ?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Переведите на современный язык слова:  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баз 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вор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• балы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вяленая рыба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• ведать- знать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• банить- мыть, стирать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• ведмед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медведь</w:t>
            </w:r>
          </w:p>
          <w:p w:rsidR="00442BE4" w:rsidRPr="004F7884" w:rsidRDefault="00442BE4" w:rsidP="007218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жалкий </w:t>
            </w:r>
            <w:proofErr w:type="gramStart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–л</w:t>
            </w:r>
            <w:proofErr w:type="gramEnd"/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юбимый</w:t>
            </w:r>
          </w:p>
          <w:p w:rsidR="00442BE4" w:rsidRDefault="00442BE4" w:rsidP="00565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sz w:val="28"/>
                <w:szCs w:val="28"/>
                <w:lang w:eastAsia="ru-RU"/>
              </w:rPr>
              <w:t>• зарас–сейчас</w:t>
            </w:r>
          </w:p>
          <w:p w:rsidR="00442BE4" w:rsidRPr="004F7884" w:rsidRDefault="00442BE4" w:rsidP="00565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2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Счет становится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:…………</w:t>
            </w:r>
          </w:p>
        </w:tc>
        <w:tc>
          <w:tcPr>
            <w:tcW w:w="2923" w:type="dxa"/>
          </w:tcPr>
          <w:p w:rsidR="00442BE4" w:rsidRDefault="00442BE4" w:rsidP="008B43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 №3</w:t>
            </w:r>
          </w:p>
          <w:p w:rsidR="00442BE4" w:rsidRPr="004F7884" w:rsidRDefault="00442BE4" w:rsidP="008B436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8B436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№4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Люба выходит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B2761C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Звучит музыка №4</w:t>
            </w: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F7884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быстро выключить)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Выходит ребенок с цветком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№27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A82BC5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82BC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№ 28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Люба хвалит игроков</w:t>
            </w:r>
          </w:p>
          <w:p w:rsidR="00442BE4" w:rsidRPr="00A82BC5" w:rsidRDefault="00442BE4" w:rsidP="004F7884">
            <w:pPr>
              <w:spacing w:after="0" w:line="276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№3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Попросить собрать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листочки и подсчитать голоса (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В.И. Борохова, Ю.М.</w:t>
            </w:r>
            <w:proofErr w:type="gramStart"/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Васина</w:t>
            </w:r>
            <w:proofErr w:type="gramEnd"/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42BE4" w:rsidRPr="004F788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Зрители голосуют за лучшего игрока и лучший вопрос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88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Подсчитать голоса. Юлии Михайловне подписать грамоты всем игрокам команды. 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это время можно задать мини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4F78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Default="00442BE4" w:rsidP="004F7884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2BE4" w:rsidRPr="002E222C" w:rsidRDefault="00442BE4" w:rsidP="002E222C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42BE4" w:rsidRPr="00625E1A" w:rsidTr="004F7884">
        <w:trPr>
          <w:trHeight w:val="320"/>
        </w:trPr>
        <w:tc>
          <w:tcPr>
            <w:tcW w:w="2058" w:type="dxa"/>
          </w:tcPr>
          <w:p w:rsidR="00442BE4" w:rsidRPr="004F7884" w:rsidRDefault="00442BE4" w:rsidP="004F7884">
            <w:pPr>
              <w:spacing w:before="58" w:after="58" w:line="288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4590" w:type="dxa"/>
          </w:tcPr>
          <w:p w:rsidR="00442BE4" w:rsidRPr="004F7884" w:rsidRDefault="00442BE4" w:rsidP="002E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 мнению зрителей: лучший игрок – (сказать ф.и.о.), а лучший вопрос, его приготовил для вас (назвать ф.и.)</w:t>
            </w:r>
          </w:p>
          <w:p w:rsidR="00442BE4" w:rsidRPr="004F7884" w:rsidRDefault="00442BE4" w:rsidP="002E2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-Эта игра окончена. Спасибо за игру! Будем ждать вас в следующем сезоне. </w:t>
            </w:r>
          </w:p>
        </w:tc>
        <w:tc>
          <w:tcPr>
            <w:tcW w:w="2923" w:type="dxa"/>
          </w:tcPr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Музыка №6</w:t>
            </w:r>
          </w:p>
          <w:p w:rsidR="00442BE4" w:rsidRPr="004F7884" w:rsidRDefault="00442BE4" w:rsidP="004F7884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F788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Вручить грамоты лучшим игрокам, остальным сертификаты</w:t>
            </w:r>
          </w:p>
        </w:tc>
      </w:tr>
    </w:tbl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F75267" w:rsidRPr="00F75267" w:rsidRDefault="00F75267" w:rsidP="00F75267">
      <w:pPr>
        <w:shd w:val="clear" w:color="auto" w:fill="FFFFFF"/>
        <w:tabs>
          <w:tab w:val="left" w:pos="6930"/>
        </w:tabs>
        <w:spacing w:after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Литература</w:t>
      </w:r>
      <w:r w:rsidRPr="00F7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F75267" w:rsidRPr="00F75267" w:rsidRDefault="00F75267" w:rsidP="00F752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Антонов </w:t>
      </w:r>
      <w:proofErr w:type="spellStart"/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>Ю.Е.«Как</w:t>
      </w:r>
      <w:proofErr w:type="spellEnd"/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научить детей любить Родину», Москва 2003</w:t>
      </w:r>
    </w:p>
    <w:p w:rsidR="00F75267" w:rsidRPr="00F75267" w:rsidRDefault="00F75267" w:rsidP="00F752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Pr="00F75267">
        <w:rPr>
          <w:rFonts w:ascii="Times New Roman" w:hAnsi="Times New Roman"/>
          <w:color w:val="000000" w:themeColor="text1"/>
          <w:sz w:val="28"/>
          <w:szCs w:val="28"/>
        </w:rPr>
        <w:t>Гаврилова И.Г. «Истоки русской народной культуры в детском саду», Детство – Пресс, 2010</w:t>
      </w:r>
    </w:p>
    <w:p w:rsidR="00F75267" w:rsidRPr="00F75267" w:rsidRDefault="00F75267" w:rsidP="00F752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526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Дошкольное воспитание «Гордиться славою предков», №2, 2002.</w:t>
      </w:r>
    </w:p>
    <w:p w:rsidR="00F75267" w:rsidRPr="00F75267" w:rsidRDefault="00F75267" w:rsidP="00F7526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267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Данилина Г.Н. «Дошкольнику об истории и культуре России», 2003</w:t>
      </w: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F7526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F75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Зеленов, Осипова «Мы живём в России» </w:t>
      </w:r>
    </w:p>
    <w:p w:rsidR="00F75267" w:rsidRPr="00F75267" w:rsidRDefault="00F75267" w:rsidP="00F75267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5267">
        <w:rPr>
          <w:rFonts w:ascii="Times New Roman" w:hAnsi="Times New Roman"/>
          <w:color w:val="000000" w:themeColor="text1"/>
          <w:sz w:val="28"/>
          <w:szCs w:val="28"/>
        </w:rPr>
        <w:t>6.Зацепина М.Б. «Дни воинской славы. Патриотическое воспитание дошкольников», изд. Мозаика-Синтез М: 2008</w:t>
      </w:r>
    </w:p>
    <w:p w:rsidR="00F75267" w:rsidRPr="00F75267" w:rsidRDefault="00F75267" w:rsidP="00F752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>7.</w:t>
      </w: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Костик Э. П., Кочнева Н. Н. «Мой родной дом» - М., 2004.</w:t>
      </w:r>
    </w:p>
    <w:p w:rsidR="00F75267" w:rsidRPr="00F75267" w:rsidRDefault="00F75267" w:rsidP="00F75267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8.Князева О.Л, </w:t>
      </w:r>
      <w:proofErr w:type="spellStart"/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>Маханева</w:t>
      </w:r>
      <w:proofErr w:type="spellEnd"/>
      <w:r w:rsidRPr="00F752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М.Д. «Приобщение детей к истокам русской народной культуре»</w:t>
      </w:r>
      <w:r w:rsidRPr="00F75267">
        <w:rPr>
          <w:rFonts w:ascii="Times New Roman" w:hAnsi="Times New Roman"/>
          <w:color w:val="000000" w:themeColor="text1"/>
          <w:sz w:val="28"/>
          <w:szCs w:val="28"/>
        </w:rPr>
        <w:t>, Детство – Пресс, 2006</w:t>
      </w:r>
    </w:p>
    <w:p w:rsidR="00442BE4" w:rsidRPr="00F75267" w:rsidRDefault="00F75267" w:rsidP="00F75267">
      <w:pPr>
        <w:spacing w:before="58" w:after="58" w:line="276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526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9.</w:t>
      </w:r>
      <w:r w:rsidRPr="00F752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Саньков М.И. "</w:t>
      </w:r>
      <w:r w:rsidRPr="00F7526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752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Саргатское</w:t>
      </w:r>
      <w:r w:rsidRPr="00F7526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752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притяжение</w:t>
      </w:r>
      <w:r w:rsidRPr="00F752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proofErr w:type="gramStart"/>
      <w:r w:rsidRPr="00F752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7526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F752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F752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Омск 1999 г.</w:t>
      </w:r>
    </w:p>
    <w:p w:rsidR="00442BE4" w:rsidRPr="00F75267" w:rsidRDefault="00442BE4" w:rsidP="004F7884">
      <w:pPr>
        <w:spacing w:before="58" w:after="58" w:line="288" w:lineRule="atLeast"/>
        <w:ind w:firstLine="184"/>
        <w:rPr>
          <w:rFonts w:ascii="Verdana" w:hAnsi="Verdana"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before="58" w:after="58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  <w:lang w:eastAsia="ru-RU"/>
        </w:rPr>
      </w:pPr>
    </w:p>
    <w:p w:rsidR="00442BE4" w:rsidRPr="004F7884" w:rsidRDefault="00442BE4" w:rsidP="004F7884">
      <w:pPr>
        <w:spacing w:after="200" w:line="276" w:lineRule="auto"/>
      </w:pPr>
    </w:p>
    <w:p w:rsidR="00442BE4" w:rsidRDefault="00442BE4"/>
    <w:sectPr w:rsidR="00442BE4" w:rsidSect="00C6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E4" w:rsidRDefault="00442BE4" w:rsidP="008B4365">
      <w:pPr>
        <w:spacing w:after="0" w:line="240" w:lineRule="auto"/>
      </w:pPr>
      <w:r>
        <w:separator/>
      </w:r>
    </w:p>
  </w:endnote>
  <w:endnote w:type="continuationSeparator" w:id="0">
    <w:p w:rsidR="00442BE4" w:rsidRDefault="00442BE4" w:rsidP="008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E4" w:rsidRDefault="00442BE4" w:rsidP="008B4365">
      <w:pPr>
        <w:spacing w:after="0" w:line="240" w:lineRule="auto"/>
      </w:pPr>
      <w:r>
        <w:separator/>
      </w:r>
    </w:p>
  </w:footnote>
  <w:footnote w:type="continuationSeparator" w:id="0">
    <w:p w:rsidR="00442BE4" w:rsidRDefault="00442BE4" w:rsidP="008B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7884"/>
    <w:rsid w:val="0002250E"/>
    <w:rsid w:val="000E53C1"/>
    <w:rsid w:val="00167DAC"/>
    <w:rsid w:val="001C3415"/>
    <w:rsid w:val="001D6597"/>
    <w:rsid w:val="001F6456"/>
    <w:rsid w:val="00283E50"/>
    <w:rsid w:val="00285327"/>
    <w:rsid w:val="002C5EEF"/>
    <w:rsid w:val="002E222C"/>
    <w:rsid w:val="00327B7C"/>
    <w:rsid w:val="003A7C38"/>
    <w:rsid w:val="003F1B94"/>
    <w:rsid w:val="004249BC"/>
    <w:rsid w:val="00442BE4"/>
    <w:rsid w:val="004668CA"/>
    <w:rsid w:val="00483571"/>
    <w:rsid w:val="004F7884"/>
    <w:rsid w:val="005652E2"/>
    <w:rsid w:val="00625E1A"/>
    <w:rsid w:val="00680842"/>
    <w:rsid w:val="006958F5"/>
    <w:rsid w:val="006A1E00"/>
    <w:rsid w:val="006A6F6F"/>
    <w:rsid w:val="006D01F5"/>
    <w:rsid w:val="0072189F"/>
    <w:rsid w:val="007D56FC"/>
    <w:rsid w:val="007F6FAB"/>
    <w:rsid w:val="008A29E5"/>
    <w:rsid w:val="008B4365"/>
    <w:rsid w:val="00997EB3"/>
    <w:rsid w:val="00A35589"/>
    <w:rsid w:val="00A82BC5"/>
    <w:rsid w:val="00AA2F9E"/>
    <w:rsid w:val="00AF5869"/>
    <w:rsid w:val="00B2761C"/>
    <w:rsid w:val="00B83A67"/>
    <w:rsid w:val="00B83E0F"/>
    <w:rsid w:val="00BC0FFB"/>
    <w:rsid w:val="00BF7BEF"/>
    <w:rsid w:val="00C01660"/>
    <w:rsid w:val="00C2314E"/>
    <w:rsid w:val="00C251D7"/>
    <w:rsid w:val="00C64501"/>
    <w:rsid w:val="00D43710"/>
    <w:rsid w:val="00D85EE4"/>
    <w:rsid w:val="00E25409"/>
    <w:rsid w:val="00EE08EF"/>
    <w:rsid w:val="00EE25C1"/>
    <w:rsid w:val="00F75267"/>
    <w:rsid w:val="00FD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4365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8B4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4365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A82BC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.sarg.obr5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2.sarg.obr55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n-tr.sarg.obr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n-irt.sarg.obr5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1982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14</cp:revision>
  <cp:lastPrinted>2016-04-05T10:05:00Z</cp:lastPrinted>
  <dcterms:created xsi:type="dcterms:W3CDTF">2016-03-22T13:20:00Z</dcterms:created>
  <dcterms:modified xsi:type="dcterms:W3CDTF">2016-09-25T13:19:00Z</dcterms:modified>
</cp:coreProperties>
</file>